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577A9" w14:textId="77777777" w:rsidR="00E40CAD" w:rsidRDefault="00EB196C">
      <w:pPr>
        <w:jc w:val="center"/>
        <w:rPr>
          <w:b/>
        </w:rPr>
      </w:pPr>
      <w:r>
        <w:rPr>
          <w:b/>
          <w:noProof/>
          <w:szCs w:val="24"/>
          <w:lang w:eastAsia="lt-LT"/>
        </w:rPr>
        <w:drawing>
          <wp:inline distT="0" distB="0" distL="0" distR="0" wp14:anchorId="5F1586F6" wp14:editId="57E76AD3">
            <wp:extent cx="658495" cy="762000"/>
            <wp:effectExtent l="0" t="0" r="8255" b="0"/>
            <wp:docPr id="1906618189"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8495" cy="762000"/>
                    </a:xfrm>
                    <a:prstGeom prst="rect">
                      <a:avLst/>
                    </a:prstGeom>
                    <a:noFill/>
                  </pic:spPr>
                </pic:pic>
              </a:graphicData>
            </a:graphic>
          </wp:inline>
        </w:drawing>
      </w:r>
    </w:p>
    <w:p w14:paraId="3DCC33A2" w14:textId="77777777" w:rsidR="00E40CAD" w:rsidRDefault="00EB196C">
      <w:pPr>
        <w:jc w:val="center"/>
        <w:rPr>
          <w:b/>
        </w:rPr>
      </w:pPr>
      <w:r>
        <w:rPr>
          <w:b/>
        </w:rPr>
        <w:t>ŠILALĖS RAJONO SAVIVALDYBĖS</w:t>
      </w:r>
    </w:p>
    <w:p w14:paraId="5DE5B241" w14:textId="77777777" w:rsidR="00E40CAD" w:rsidRDefault="00EB196C">
      <w:pPr>
        <w:jc w:val="center"/>
        <w:rPr>
          <w:b/>
        </w:rPr>
      </w:pPr>
      <w:r>
        <w:rPr>
          <w:b/>
        </w:rPr>
        <w:t>TARYBA</w:t>
      </w:r>
    </w:p>
    <w:p w14:paraId="4FF450BD" w14:textId="77777777" w:rsidR="00E40CAD" w:rsidRDefault="00E40CAD"/>
    <w:p w14:paraId="6ACA366D" w14:textId="77777777" w:rsidR="00E40CAD" w:rsidRDefault="00EB196C">
      <w:pPr>
        <w:suppressAutoHyphens/>
        <w:jc w:val="center"/>
        <w:rPr>
          <w:b/>
          <w:bCs/>
          <w:kern w:val="28"/>
          <w:szCs w:val="24"/>
          <w:lang w:eastAsia="ar-SA"/>
        </w:rPr>
      </w:pPr>
      <w:r>
        <w:rPr>
          <w:b/>
          <w:bCs/>
          <w:kern w:val="28"/>
          <w:szCs w:val="24"/>
          <w:lang w:eastAsia="ar-SA"/>
        </w:rPr>
        <w:t>SPRENDIMAS</w:t>
      </w:r>
    </w:p>
    <w:p w14:paraId="6A96F6A5" w14:textId="77777777" w:rsidR="00E40CAD" w:rsidRDefault="00EB196C">
      <w:pPr>
        <w:jc w:val="center"/>
        <w:rPr>
          <w:b/>
        </w:rPr>
      </w:pPr>
      <w:r>
        <w:rPr>
          <w:b/>
        </w:rPr>
        <w:t>DĖL ŠILALĖS RAJONO SAVIVALDYBĖS VISUOMENĖS SVEIKATOS RĖMIMO SPECIALIOSIOS PROGRAMOS ĮGYVENDINIMO IR KONTROLĖS TVARKOS APRAŠO PATVIRTINIMO</w:t>
      </w:r>
    </w:p>
    <w:p w14:paraId="3C810C4E" w14:textId="77777777" w:rsidR="00E40CAD" w:rsidRDefault="00E40CAD">
      <w:pPr>
        <w:suppressAutoHyphens/>
        <w:jc w:val="center"/>
        <w:rPr>
          <w:b/>
        </w:rPr>
      </w:pPr>
    </w:p>
    <w:p w14:paraId="3DC1E98C" w14:textId="77777777" w:rsidR="00E40CAD" w:rsidRDefault="00EB196C">
      <w:pPr>
        <w:suppressAutoHyphens/>
        <w:jc w:val="center"/>
        <w:rPr>
          <w:szCs w:val="24"/>
          <w:lang w:eastAsia="ar-SA"/>
        </w:rPr>
      </w:pPr>
      <w:r>
        <w:rPr>
          <w:szCs w:val="24"/>
          <w:lang w:eastAsia="ar-SA"/>
        </w:rPr>
        <w:t>2025 m. balandžio 24 d. Nr. T1-125</w:t>
      </w:r>
    </w:p>
    <w:p w14:paraId="53297833" w14:textId="77777777" w:rsidR="00E40CAD" w:rsidRDefault="00EB196C">
      <w:pPr>
        <w:suppressAutoHyphens/>
        <w:jc w:val="center"/>
        <w:rPr>
          <w:szCs w:val="24"/>
          <w:lang w:eastAsia="ar-SA"/>
        </w:rPr>
      </w:pPr>
      <w:r>
        <w:rPr>
          <w:szCs w:val="24"/>
          <w:lang w:eastAsia="ar-SA"/>
        </w:rPr>
        <w:t>Šilalė</w:t>
      </w:r>
    </w:p>
    <w:p w14:paraId="78F51C48" w14:textId="77777777" w:rsidR="00E40CAD" w:rsidRDefault="00E40CAD">
      <w:pPr>
        <w:suppressAutoHyphens/>
        <w:jc w:val="center"/>
        <w:rPr>
          <w:szCs w:val="24"/>
          <w:lang w:eastAsia="ar-SA"/>
        </w:rPr>
      </w:pPr>
    </w:p>
    <w:p w14:paraId="6E4AFB9A" w14:textId="77777777" w:rsidR="00E40CAD" w:rsidRDefault="00EB196C">
      <w:pPr>
        <w:ind w:firstLine="851"/>
        <w:jc w:val="both"/>
        <w:rPr>
          <w:szCs w:val="24"/>
        </w:rPr>
      </w:pPr>
      <w:r>
        <w:rPr>
          <w:szCs w:val="24"/>
        </w:rPr>
        <w:t xml:space="preserve">Vadovaudamasi Lietuvos Respublikos sveikatos sistemos įstatymo  63 straipsnio 5 punktu ir 65 straipsnio 4 dalies 2 punktu, Lietuvos Respublikos vietos savivaldos įstatymo 15 straipsnio 4 dalimi, </w:t>
      </w:r>
      <w:r>
        <w:t>Šilalės rajono savivaldybės taryba n u s p r e n d ž i a:</w:t>
      </w:r>
    </w:p>
    <w:p w14:paraId="4DA3301E" w14:textId="77777777" w:rsidR="00E40CAD" w:rsidRDefault="00EB196C">
      <w:pPr>
        <w:suppressAutoHyphens/>
        <w:ind w:firstLine="851"/>
        <w:jc w:val="both"/>
        <w:rPr>
          <w:szCs w:val="24"/>
          <w:lang w:eastAsia="ar-SA"/>
        </w:rPr>
      </w:pPr>
      <w:r>
        <w:rPr>
          <w:szCs w:val="24"/>
          <w:lang w:eastAsia="ar-SA"/>
        </w:rPr>
        <w:t>1. Patvirtinti Šilalės rajono savivaldybės visuomenės sveikatos rėmimo specialiosios programos įgyvendinimo ir kontrolės tvarkos aprašą (pridedama).</w:t>
      </w:r>
    </w:p>
    <w:p w14:paraId="0879BB67" w14:textId="77777777" w:rsidR="00E40CAD" w:rsidRDefault="00EB196C">
      <w:pPr>
        <w:suppressAutoHyphens/>
        <w:ind w:firstLine="851"/>
        <w:jc w:val="both"/>
        <w:rPr>
          <w:szCs w:val="24"/>
          <w:lang w:eastAsia="ar-SA"/>
        </w:rPr>
      </w:pPr>
      <w:r>
        <w:rPr>
          <w:szCs w:val="24"/>
          <w:lang w:eastAsia="ar-SA"/>
        </w:rPr>
        <w:t>2. Pripažinti netekusiu galios Šilalės rajono savivaldybės tarybos 20</w:t>
      </w:r>
      <w:r>
        <w:rPr>
          <w:szCs w:val="24"/>
          <w:lang w:val="en-US" w:eastAsia="ar-SA"/>
        </w:rPr>
        <w:t>24</w:t>
      </w:r>
      <w:r>
        <w:rPr>
          <w:szCs w:val="24"/>
          <w:lang w:eastAsia="ar-SA"/>
        </w:rPr>
        <w:t xml:space="preserve"> m. balandžio 25 d. sprendimą Nr. T1-123 „Dėl Šilalės rajono savivaldybės visuomenės sveikatos rėmimo specialiosios programos įgyvendinimo ir kontrolės tvarkos aprašo patvirtinimo“.</w:t>
      </w:r>
    </w:p>
    <w:p w14:paraId="4117235A" w14:textId="77777777" w:rsidR="00E40CAD" w:rsidRDefault="00EB196C">
      <w:pPr>
        <w:suppressAutoHyphens/>
        <w:ind w:firstLine="851"/>
        <w:jc w:val="both"/>
        <w:rPr>
          <w:szCs w:val="24"/>
          <w:lang w:eastAsia="ar-SA"/>
        </w:rPr>
      </w:pPr>
      <w:r>
        <w:rPr>
          <w:szCs w:val="24"/>
          <w:lang w:eastAsia="ar-SA"/>
        </w:rPr>
        <w:t>3. Paskelbti informaciją apie šį sprendimą vietinėje spaudoje, o visą sprendimą – Šilalės rajono savivaldybės interneto svetainėje www.silale.lt  ir Teisės aktų registre.</w:t>
      </w:r>
    </w:p>
    <w:p w14:paraId="2FB411BB" w14:textId="77777777" w:rsidR="00E40CAD" w:rsidRDefault="00E40CAD">
      <w:pPr>
        <w:jc w:val="both"/>
      </w:pPr>
    </w:p>
    <w:p w14:paraId="2A190B33" w14:textId="77777777" w:rsidR="00E40CAD" w:rsidRDefault="00E40CAD">
      <w:pPr>
        <w:jc w:val="both"/>
      </w:pPr>
    </w:p>
    <w:p w14:paraId="1DCF7C52" w14:textId="77777777" w:rsidR="00E40CAD" w:rsidRDefault="00EB196C" w:rsidP="00EB196C">
      <w:pPr>
        <w:suppressAutoHyphens/>
        <w:jc w:val="both"/>
      </w:pPr>
      <w:r>
        <w:t>Savivaldybės meras</w:t>
      </w:r>
      <w:r>
        <w:rPr>
          <w:szCs w:val="24"/>
          <w:lang w:eastAsia="ar-SA"/>
        </w:rPr>
        <w:tab/>
      </w:r>
      <w:r>
        <w:rPr>
          <w:szCs w:val="24"/>
          <w:lang w:eastAsia="ar-SA"/>
        </w:rPr>
        <w:tab/>
      </w:r>
      <w:r>
        <w:rPr>
          <w:szCs w:val="24"/>
          <w:lang w:eastAsia="ar-SA"/>
        </w:rPr>
        <w:tab/>
      </w:r>
      <w:r>
        <w:rPr>
          <w:szCs w:val="24"/>
          <w:lang w:eastAsia="ar-SA"/>
        </w:rPr>
        <w:tab/>
      </w:r>
      <w:r>
        <w:rPr>
          <w:szCs w:val="24"/>
          <w:lang w:eastAsia="ar-SA"/>
        </w:rPr>
        <w:tab/>
        <w:t>Tadas Bartkus</w:t>
      </w:r>
    </w:p>
    <w:p w14:paraId="3BE112A2" w14:textId="77777777" w:rsidR="00EB196C" w:rsidRDefault="00EB196C">
      <w:pPr>
        <w:ind w:right="45" w:firstLine="5812"/>
        <w:sectPr w:rsidR="00EB196C" w:rsidSect="00EB196C">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567" w:gutter="0"/>
          <w:cols w:space="1296"/>
          <w:titlePg/>
          <w:docGrid w:linePitch="360"/>
        </w:sectPr>
      </w:pPr>
    </w:p>
    <w:p w14:paraId="44949736" w14:textId="77777777" w:rsidR="00E40CAD" w:rsidRDefault="00EB196C">
      <w:pPr>
        <w:ind w:right="45" w:firstLine="5812"/>
        <w:rPr>
          <w:szCs w:val="24"/>
        </w:rPr>
      </w:pPr>
      <w:r>
        <w:rPr>
          <w:szCs w:val="24"/>
        </w:rPr>
        <w:lastRenderedPageBreak/>
        <w:t>PATVIRTINTA</w:t>
      </w:r>
    </w:p>
    <w:p w14:paraId="1379BB9A" w14:textId="77777777" w:rsidR="00E40CAD" w:rsidRDefault="00EB196C">
      <w:pPr>
        <w:ind w:left="3888" w:right="45" w:firstLine="1924"/>
        <w:rPr>
          <w:szCs w:val="24"/>
        </w:rPr>
      </w:pPr>
      <w:r>
        <w:rPr>
          <w:szCs w:val="24"/>
        </w:rPr>
        <w:t>Šilalė rajono savivaldybės tarybos</w:t>
      </w:r>
    </w:p>
    <w:p w14:paraId="401EB346" w14:textId="77777777" w:rsidR="00E40CAD" w:rsidRDefault="00EB196C">
      <w:pPr>
        <w:ind w:left="3888" w:right="45" w:firstLine="1924"/>
        <w:rPr>
          <w:szCs w:val="24"/>
        </w:rPr>
      </w:pPr>
      <w:r>
        <w:rPr>
          <w:szCs w:val="24"/>
        </w:rPr>
        <w:t xml:space="preserve">2025 m. balandžio 24 d. sprendimu </w:t>
      </w:r>
    </w:p>
    <w:p w14:paraId="74D06456" w14:textId="77777777" w:rsidR="00E40CAD" w:rsidRDefault="00EB196C">
      <w:pPr>
        <w:ind w:left="3888" w:right="45" w:firstLine="1924"/>
        <w:rPr>
          <w:szCs w:val="24"/>
        </w:rPr>
      </w:pPr>
      <w:r>
        <w:rPr>
          <w:szCs w:val="24"/>
        </w:rPr>
        <w:t>Nr. T1-125</w:t>
      </w:r>
    </w:p>
    <w:p w14:paraId="79A62442" w14:textId="77777777" w:rsidR="00E40CAD" w:rsidRDefault="00E40CAD">
      <w:pPr>
        <w:ind w:left="3888" w:right="45" w:firstLine="1296"/>
        <w:rPr>
          <w:szCs w:val="24"/>
        </w:rPr>
      </w:pPr>
    </w:p>
    <w:p w14:paraId="75CA0344" w14:textId="77777777" w:rsidR="00E40CAD" w:rsidRDefault="00E40CAD">
      <w:pPr>
        <w:ind w:left="3888" w:right="45" w:firstLine="1296"/>
        <w:rPr>
          <w:szCs w:val="24"/>
        </w:rPr>
      </w:pPr>
    </w:p>
    <w:p w14:paraId="61EC3B51" w14:textId="77777777" w:rsidR="00E40CAD" w:rsidRDefault="00EB196C">
      <w:pPr>
        <w:ind w:right="45"/>
        <w:jc w:val="center"/>
        <w:rPr>
          <w:b/>
          <w:szCs w:val="24"/>
        </w:rPr>
      </w:pPr>
      <w:r>
        <w:rPr>
          <w:b/>
          <w:szCs w:val="24"/>
        </w:rPr>
        <w:t>ŠILALĖS RAJONO SAVIVALDYBĖS VISUOMENĖS SVEIKATOS RĖMIMO SPECIALIOSIOS PROGRAMOS ĮGYVENDINIMO IR KONTROLĖS TVARKOS APRAŠAS</w:t>
      </w:r>
    </w:p>
    <w:p w14:paraId="3EAC76C1" w14:textId="77777777" w:rsidR="00E40CAD" w:rsidRDefault="00E40CAD">
      <w:pPr>
        <w:ind w:right="45"/>
        <w:jc w:val="center"/>
        <w:rPr>
          <w:b/>
          <w:szCs w:val="24"/>
        </w:rPr>
      </w:pPr>
    </w:p>
    <w:p w14:paraId="7954AC44" w14:textId="77777777" w:rsidR="00E40CAD" w:rsidRDefault="00EB196C">
      <w:pPr>
        <w:jc w:val="center"/>
        <w:rPr>
          <w:b/>
          <w:szCs w:val="24"/>
        </w:rPr>
      </w:pPr>
      <w:r>
        <w:rPr>
          <w:b/>
          <w:szCs w:val="24"/>
        </w:rPr>
        <w:t>I SKYRIUS</w:t>
      </w:r>
    </w:p>
    <w:p w14:paraId="4061AAF5" w14:textId="77777777" w:rsidR="00E40CAD" w:rsidRDefault="00EB196C">
      <w:pPr>
        <w:jc w:val="center"/>
        <w:rPr>
          <w:b/>
          <w:szCs w:val="24"/>
        </w:rPr>
      </w:pPr>
      <w:r>
        <w:rPr>
          <w:b/>
          <w:szCs w:val="24"/>
        </w:rPr>
        <w:t>BENDROSIOS NUOSTATOS</w:t>
      </w:r>
    </w:p>
    <w:p w14:paraId="7DE85563" w14:textId="77777777" w:rsidR="00E40CAD" w:rsidRDefault="00E40CAD">
      <w:pPr>
        <w:ind w:right="45"/>
        <w:rPr>
          <w:b/>
          <w:szCs w:val="24"/>
        </w:rPr>
      </w:pPr>
    </w:p>
    <w:p w14:paraId="5520B5BE" w14:textId="77777777" w:rsidR="00E40CAD" w:rsidRDefault="00EB196C">
      <w:pPr>
        <w:ind w:firstLine="851"/>
        <w:jc w:val="both"/>
        <w:rPr>
          <w:szCs w:val="24"/>
          <w:lang w:val="x-none"/>
        </w:rPr>
      </w:pPr>
      <w:r>
        <w:rPr>
          <w:szCs w:val="24"/>
          <w:lang w:val="x-none"/>
        </w:rPr>
        <w:t>1.</w:t>
      </w:r>
      <w:r>
        <w:rPr>
          <w:szCs w:val="24"/>
          <w:lang w:val="x-none"/>
        </w:rPr>
        <w:tab/>
      </w:r>
      <w:r>
        <w:rPr>
          <w:szCs w:val="24"/>
          <w:lang w:val="x-none" w:eastAsia="lt-LT"/>
        </w:rPr>
        <w:t xml:space="preserve">Šilalės rajono </w:t>
      </w:r>
      <w:r>
        <w:rPr>
          <w:color w:val="000000"/>
          <w:szCs w:val="24"/>
          <w:lang w:val="x-none"/>
        </w:rPr>
        <w:t xml:space="preserve">savivaldybės visuomenės sveikatos rėmimo specialiosios programos </w:t>
      </w:r>
      <w:r>
        <w:rPr>
          <w:szCs w:val="24"/>
          <w:lang w:val="x-none"/>
        </w:rPr>
        <w:t xml:space="preserve">(toliau – Programa) </w:t>
      </w:r>
      <w:r>
        <w:rPr>
          <w:color w:val="000000"/>
          <w:szCs w:val="24"/>
          <w:lang w:val="x-none"/>
        </w:rPr>
        <w:t xml:space="preserve">priemonių, finansuojamų </w:t>
      </w:r>
      <w:r>
        <w:rPr>
          <w:szCs w:val="24"/>
          <w:lang w:val="x-none" w:eastAsia="lt-LT"/>
        </w:rPr>
        <w:t xml:space="preserve">Šilalės rajono </w:t>
      </w:r>
      <w:r>
        <w:rPr>
          <w:color w:val="000000"/>
          <w:szCs w:val="24"/>
          <w:lang w:val="x-none"/>
        </w:rPr>
        <w:t xml:space="preserve">savivaldybės </w:t>
      </w:r>
      <w:r>
        <w:rPr>
          <w:szCs w:val="24"/>
          <w:lang w:val="x-none" w:eastAsia="lt-LT"/>
        </w:rPr>
        <w:t>(toliau – Savivaldybė)</w:t>
      </w:r>
      <w:r>
        <w:rPr>
          <w:color w:val="000000"/>
          <w:szCs w:val="24"/>
          <w:lang w:val="x-none"/>
        </w:rPr>
        <w:t xml:space="preserve">  Programos lėšomis, įgyvendinimo ir kontrolės tvarkos aprašas (toliau – Aprašas) reglamentuoja Savivaldybės Programos </w:t>
      </w:r>
      <w:r>
        <w:rPr>
          <w:szCs w:val="24"/>
          <w:lang w:val="x-none"/>
        </w:rPr>
        <w:t xml:space="preserve">paraiškų projektų vertinimo metodiką ir kriterijus, paraiškų pateikimo, vertinimo ir tvirtinimo tvarką, </w:t>
      </w:r>
      <w:r>
        <w:rPr>
          <w:color w:val="000000"/>
          <w:szCs w:val="24"/>
          <w:lang w:val="x-none"/>
        </w:rPr>
        <w:t>atsiskaitymo už panaudotas lėšas tvarką ir kontrolę, lėšų tinkamą naudojimą.</w:t>
      </w:r>
    </w:p>
    <w:p w14:paraId="62E920C0" w14:textId="77777777" w:rsidR="00E40CAD" w:rsidRDefault="00EB196C">
      <w:pPr>
        <w:ind w:firstLine="851"/>
        <w:jc w:val="both"/>
        <w:rPr>
          <w:color w:val="000000"/>
          <w:szCs w:val="24"/>
          <w:lang w:val="x-none"/>
        </w:rPr>
      </w:pPr>
      <w:r>
        <w:rPr>
          <w:szCs w:val="24"/>
          <w:lang w:val="x-none"/>
        </w:rPr>
        <w:t>2.</w:t>
      </w:r>
      <w:r>
        <w:rPr>
          <w:szCs w:val="24"/>
          <w:lang w:val="x-none"/>
        </w:rPr>
        <w:tab/>
      </w:r>
      <w:r>
        <w:rPr>
          <w:color w:val="000000"/>
          <w:szCs w:val="24"/>
          <w:lang w:val="x-none"/>
        </w:rPr>
        <w:t>Programos tikslas – organizacinių, teisinių, ekonominių, techninių, socialinių bei medicinos priemonių, padedančių įgyvendinti: užkrečiamųjų ligų prevenciją ir kontrolę, aplinkos sveikatą (triukšmo prevenciją, geriamojo vandens, maudyklų vandens stebėseną), burnos higieną ir sveikatą, sveikos mitybos skatinimą ir nutukimo prevenciją, fizinio aktyvumo skatinimą, lytinę sveikatą, nelaimingų atsitikimų ir traumų prevenciją (tarp jų ir pirmosios pagalbos teikimą); psichikos sveikatos stiprinimą (smurto, savižudybių prevenciją, streso kontrolę ir kt.), sveikatai žalingos elgsenos prevenciją (rūkymo, alkoholio ir kitų psichoaktyviųjų medžiagų vartojimo prevenciją ir kt.), visuomenės sveikatos stebėseną, kitas sritis (darančias įtaką visuomenės sveikatai ir sukeliančias visuomenės sveikatos rizikos veiksnius) visuma išsaugojanti bei stiprinanti visuomenės sveikatą.</w:t>
      </w:r>
    </w:p>
    <w:p w14:paraId="249A40B7" w14:textId="77777777" w:rsidR="00E40CAD" w:rsidRDefault="00EB196C">
      <w:pPr>
        <w:ind w:firstLine="851"/>
        <w:jc w:val="both"/>
        <w:rPr>
          <w:color w:val="000000"/>
          <w:szCs w:val="24"/>
        </w:rPr>
      </w:pPr>
      <w:r>
        <w:rPr>
          <w:szCs w:val="24"/>
        </w:rPr>
        <w:t>3.</w:t>
      </w:r>
      <w:r>
        <w:rPr>
          <w:szCs w:val="24"/>
        </w:rPr>
        <w:tab/>
      </w:r>
      <w:r>
        <w:rPr>
          <w:color w:val="000000"/>
          <w:szCs w:val="24"/>
        </w:rPr>
        <w:t>Programos paraiškas gali teikti: </w:t>
      </w:r>
      <w:r>
        <w:rPr>
          <w:szCs w:val="24"/>
          <w:lang w:eastAsia="lt-LT"/>
        </w:rPr>
        <w:t xml:space="preserve"> </w:t>
      </w:r>
      <w:r>
        <w:rPr>
          <w:color w:val="000000"/>
          <w:szCs w:val="24"/>
        </w:rPr>
        <w:t>fiziniai asmenys, teisės aktų nustatyta tvarka įregistravę veiklą ir juridiniai asmenys (Savivaldybės institucijos, įstaigos, nevyriausybinės organizacijos ir kt.), teisės aktų nustatyta tvarka įregistruoti Juridinių asmenų registre, kurių buveinė yra Savivaldybės teritorijoje.</w:t>
      </w:r>
    </w:p>
    <w:p w14:paraId="4CB17396" w14:textId="77777777" w:rsidR="00E40CAD" w:rsidRDefault="00EB196C">
      <w:pPr>
        <w:ind w:firstLine="851"/>
        <w:jc w:val="both"/>
        <w:rPr>
          <w:color w:val="000000"/>
          <w:szCs w:val="24"/>
          <w:lang w:eastAsia="lt-LT"/>
        </w:rPr>
      </w:pPr>
      <w:r>
        <w:rPr>
          <w:szCs w:val="24"/>
          <w:lang w:eastAsia="lt-LT"/>
        </w:rPr>
        <w:t>4.</w:t>
      </w:r>
      <w:r>
        <w:rPr>
          <w:szCs w:val="24"/>
          <w:lang w:eastAsia="lt-LT"/>
        </w:rPr>
        <w:tab/>
      </w:r>
      <w:r>
        <w:rPr>
          <w:color w:val="000000"/>
          <w:szCs w:val="24"/>
          <w:lang w:eastAsia="lt-LT"/>
        </w:rPr>
        <w:t>Apraše vartojamos sąvokos:</w:t>
      </w:r>
    </w:p>
    <w:p w14:paraId="4EAC29CB" w14:textId="77777777" w:rsidR="00E40CAD" w:rsidRDefault="00EB196C">
      <w:pPr>
        <w:ind w:firstLine="851"/>
        <w:jc w:val="both"/>
        <w:rPr>
          <w:szCs w:val="24"/>
        </w:rPr>
      </w:pPr>
      <w:r>
        <w:rPr>
          <w:szCs w:val="24"/>
        </w:rPr>
        <w:t>4.1.</w:t>
      </w:r>
      <w:r>
        <w:rPr>
          <w:szCs w:val="24"/>
        </w:rPr>
        <w:tab/>
      </w:r>
      <w:r>
        <w:rPr>
          <w:b/>
          <w:bCs/>
          <w:szCs w:val="24"/>
        </w:rPr>
        <w:t xml:space="preserve">Kvietimas teikti paraiškas </w:t>
      </w:r>
      <w:r>
        <w:rPr>
          <w:szCs w:val="24"/>
        </w:rPr>
        <w:t>– dokumentas, kuriame nurodoma savivaldybės Programos</w:t>
      </w:r>
    </w:p>
    <w:p w14:paraId="3DCC2497" w14:textId="77777777" w:rsidR="00E40CAD" w:rsidRDefault="00EB196C">
      <w:pPr>
        <w:ind w:firstLine="851"/>
        <w:jc w:val="both"/>
        <w:rPr>
          <w:szCs w:val="24"/>
        </w:rPr>
      </w:pPr>
      <w:r>
        <w:rPr>
          <w:szCs w:val="24"/>
        </w:rPr>
        <w:t>lėšomis numatoma finansuoti veikla, netinkamos finansuoti išlaidos ir (ar) tinkamų finansuoti išlaidų apribojimai, reikalavimai projekto kokybei, Apraše įtvirtinti projektų vertinimo kriterijai, dokumentų atrankai pateikimo tvarka bei terminai, Savivaldybės administracijos darbuotojų, atsakingų už dokumentų, teikiamų atrankai, priėmimą ir informacijos teikimą, kontaktiniai duomenys ir informacijos teikimo tvarka, privalomi pateikti dokumentai ir kita reikalinga informacija.</w:t>
      </w:r>
    </w:p>
    <w:p w14:paraId="5BA49882" w14:textId="77777777" w:rsidR="00E40CAD" w:rsidRDefault="00EB196C">
      <w:pPr>
        <w:ind w:firstLine="851"/>
        <w:jc w:val="both"/>
        <w:rPr>
          <w:szCs w:val="24"/>
        </w:rPr>
      </w:pPr>
      <w:r>
        <w:rPr>
          <w:szCs w:val="24"/>
        </w:rPr>
        <w:t>4.2.</w:t>
      </w:r>
      <w:r>
        <w:rPr>
          <w:szCs w:val="24"/>
        </w:rPr>
        <w:tab/>
      </w:r>
      <w:r>
        <w:rPr>
          <w:b/>
          <w:bCs/>
          <w:color w:val="000000"/>
          <w:szCs w:val="24"/>
          <w:lang w:eastAsia="lt-LT"/>
        </w:rPr>
        <w:t>Paraiška</w:t>
      </w:r>
      <w:r>
        <w:rPr>
          <w:color w:val="000000"/>
          <w:szCs w:val="24"/>
          <w:lang w:eastAsia="lt-LT"/>
        </w:rPr>
        <w:t> – Savivaldybės tarybos patvirtintas nustatytos formos dokumentas nurodytas</w:t>
      </w:r>
    </w:p>
    <w:p w14:paraId="547BA365" w14:textId="77777777" w:rsidR="00E40CAD" w:rsidRDefault="00EB196C">
      <w:pPr>
        <w:ind w:firstLine="851"/>
        <w:jc w:val="both"/>
        <w:rPr>
          <w:szCs w:val="24"/>
        </w:rPr>
      </w:pPr>
      <w:r>
        <w:rPr>
          <w:color w:val="000000"/>
          <w:szCs w:val="24"/>
          <w:lang w:eastAsia="lt-LT"/>
        </w:rPr>
        <w:t>Apraše ir teikiamas siekiant gauti finansavimą priemonei įgyvendinti Apraše nustatyta tvarka;</w:t>
      </w:r>
    </w:p>
    <w:p w14:paraId="2638304F" w14:textId="77777777" w:rsidR="00E40CAD" w:rsidRDefault="00EB196C">
      <w:pPr>
        <w:tabs>
          <w:tab w:val="left" w:pos="1298"/>
        </w:tabs>
        <w:ind w:firstLine="851"/>
        <w:jc w:val="both"/>
        <w:rPr>
          <w:color w:val="000000"/>
          <w:szCs w:val="24"/>
        </w:rPr>
      </w:pPr>
      <w:r>
        <w:rPr>
          <w:color w:val="000000"/>
          <w:szCs w:val="24"/>
        </w:rPr>
        <w:t>4.3.</w:t>
      </w:r>
      <w:r>
        <w:rPr>
          <w:color w:val="000000"/>
          <w:szCs w:val="24"/>
        </w:rPr>
        <w:tab/>
      </w:r>
      <w:r>
        <w:rPr>
          <w:b/>
          <w:color w:val="000000"/>
          <w:szCs w:val="24"/>
        </w:rPr>
        <w:t xml:space="preserve">Pareiškėjas </w:t>
      </w:r>
      <w:r>
        <w:rPr>
          <w:color w:val="000000"/>
          <w:szCs w:val="24"/>
        </w:rPr>
        <w:t>– fizinis ir juridinis asmuo</w:t>
      </w:r>
      <w:r>
        <w:rPr>
          <w:szCs w:val="24"/>
        </w:rPr>
        <w:t>,</w:t>
      </w:r>
      <w:r>
        <w:rPr>
          <w:color w:val="000000"/>
          <w:szCs w:val="24"/>
        </w:rPr>
        <w:t xml:space="preserve"> registruotas ir veiklą vykdantis Savivaldybės</w:t>
      </w:r>
    </w:p>
    <w:p w14:paraId="54A21FA3" w14:textId="77777777" w:rsidR="00E40CAD" w:rsidRDefault="00EB196C">
      <w:pPr>
        <w:tabs>
          <w:tab w:val="left" w:pos="1298"/>
        </w:tabs>
        <w:ind w:firstLine="851"/>
        <w:jc w:val="both"/>
        <w:rPr>
          <w:color w:val="000000"/>
          <w:szCs w:val="24"/>
        </w:rPr>
      </w:pPr>
      <w:r>
        <w:rPr>
          <w:color w:val="000000"/>
          <w:szCs w:val="24"/>
        </w:rPr>
        <w:t>teritorijoje;</w:t>
      </w:r>
    </w:p>
    <w:p w14:paraId="6AA4A15B" w14:textId="77777777" w:rsidR="00E40CAD" w:rsidRDefault="00EB196C">
      <w:pPr>
        <w:tabs>
          <w:tab w:val="left" w:pos="1298"/>
        </w:tabs>
        <w:ind w:firstLine="851"/>
        <w:jc w:val="both"/>
        <w:rPr>
          <w:color w:val="000000"/>
          <w:szCs w:val="24"/>
        </w:rPr>
      </w:pPr>
      <w:r>
        <w:rPr>
          <w:color w:val="000000"/>
          <w:szCs w:val="24"/>
        </w:rPr>
        <w:t>4.4.</w:t>
      </w:r>
      <w:r>
        <w:rPr>
          <w:color w:val="000000"/>
          <w:szCs w:val="24"/>
        </w:rPr>
        <w:tab/>
      </w:r>
      <w:r>
        <w:rPr>
          <w:b/>
          <w:color w:val="000000"/>
          <w:szCs w:val="24"/>
        </w:rPr>
        <w:t>Projekto vykdytojas</w:t>
      </w:r>
      <w:r>
        <w:rPr>
          <w:color w:val="000000"/>
          <w:szCs w:val="24"/>
        </w:rPr>
        <w:t xml:space="preserve"> – už Programos lėšomis finansuojamo projekto įgyvendinimą</w:t>
      </w:r>
    </w:p>
    <w:p w14:paraId="48CF048A" w14:textId="77777777" w:rsidR="00E40CAD" w:rsidRDefault="00EB196C">
      <w:pPr>
        <w:tabs>
          <w:tab w:val="left" w:pos="1298"/>
        </w:tabs>
        <w:ind w:firstLine="851"/>
        <w:jc w:val="both"/>
        <w:rPr>
          <w:color w:val="000000"/>
          <w:szCs w:val="24"/>
        </w:rPr>
      </w:pPr>
      <w:r>
        <w:rPr>
          <w:color w:val="000000"/>
          <w:szCs w:val="24"/>
        </w:rPr>
        <w:t>paskirtas atsakingas asmuo turintis kompetenciją vykdyti projektą;</w:t>
      </w:r>
    </w:p>
    <w:p w14:paraId="48EDEBDD" w14:textId="77777777" w:rsidR="00E40CAD" w:rsidRDefault="00EB196C">
      <w:pPr>
        <w:tabs>
          <w:tab w:val="left" w:pos="1298"/>
        </w:tabs>
        <w:ind w:firstLine="851"/>
        <w:jc w:val="both"/>
        <w:rPr>
          <w:color w:val="000000"/>
          <w:szCs w:val="24"/>
        </w:rPr>
      </w:pPr>
      <w:r>
        <w:rPr>
          <w:color w:val="000000"/>
          <w:szCs w:val="24"/>
        </w:rPr>
        <w:t>4.5.</w:t>
      </w:r>
      <w:r>
        <w:rPr>
          <w:color w:val="000000"/>
          <w:szCs w:val="24"/>
        </w:rPr>
        <w:tab/>
      </w:r>
      <w:r>
        <w:rPr>
          <w:b/>
          <w:color w:val="000000"/>
          <w:szCs w:val="24"/>
        </w:rPr>
        <w:t>Projektas</w:t>
      </w:r>
      <w:r>
        <w:rPr>
          <w:color w:val="000000"/>
          <w:szCs w:val="24"/>
        </w:rPr>
        <w:t xml:space="preserve"> – laiku apibrėžta kryptingos veiklos priemonių visuma su numatytais</w:t>
      </w:r>
    </w:p>
    <w:p w14:paraId="6A7E4CEF" w14:textId="77777777" w:rsidR="00E40CAD" w:rsidRDefault="00EB196C">
      <w:pPr>
        <w:tabs>
          <w:tab w:val="left" w:pos="1298"/>
        </w:tabs>
        <w:ind w:firstLine="851"/>
        <w:jc w:val="both"/>
        <w:rPr>
          <w:color w:val="000000"/>
          <w:szCs w:val="24"/>
        </w:rPr>
      </w:pPr>
      <w:r>
        <w:rPr>
          <w:color w:val="000000"/>
          <w:szCs w:val="24"/>
        </w:rPr>
        <w:t>pasiekti konkrečiais rezultatais;</w:t>
      </w:r>
    </w:p>
    <w:p w14:paraId="0A5A49E4" w14:textId="77777777" w:rsidR="00E40CAD" w:rsidRDefault="00EB196C">
      <w:pPr>
        <w:tabs>
          <w:tab w:val="left" w:pos="1298"/>
        </w:tabs>
        <w:ind w:firstLine="851"/>
        <w:jc w:val="both"/>
        <w:rPr>
          <w:color w:val="000000"/>
          <w:szCs w:val="24"/>
        </w:rPr>
      </w:pPr>
      <w:r>
        <w:rPr>
          <w:color w:val="000000"/>
          <w:szCs w:val="24"/>
        </w:rPr>
        <w:t>4.6.</w:t>
      </w:r>
      <w:r>
        <w:rPr>
          <w:color w:val="000000"/>
          <w:szCs w:val="24"/>
        </w:rPr>
        <w:tab/>
      </w:r>
      <w:r>
        <w:rPr>
          <w:b/>
          <w:bCs/>
          <w:color w:val="000000"/>
          <w:szCs w:val="24"/>
          <w:lang w:eastAsia="lt-LT"/>
        </w:rPr>
        <w:t>Projekto įgyvendinimo laikotarpis</w:t>
      </w:r>
      <w:r>
        <w:rPr>
          <w:color w:val="000000"/>
          <w:szCs w:val="24"/>
          <w:lang w:eastAsia="lt-LT"/>
        </w:rPr>
        <w:t> – atitinkamų kalendorinių metų laikotarpis, per kurį</w:t>
      </w:r>
    </w:p>
    <w:p w14:paraId="44D153DE" w14:textId="77777777" w:rsidR="00E40CAD" w:rsidRDefault="00EB196C">
      <w:pPr>
        <w:tabs>
          <w:tab w:val="left" w:pos="1298"/>
        </w:tabs>
        <w:ind w:firstLine="851"/>
        <w:jc w:val="both"/>
        <w:rPr>
          <w:color w:val="000000"/>
          <w:szCs w:val="24"/>
        </w:rPr>
      </w:pPr>
      <w:r>
        <w:rPr>
          <w:color w:val="000000"/>
          <w:szCs w:val="24"/>
          <w:lang w:eastAsia="lt-LT"/>
        </w:rPr>
        <w:t>projektas turi būti įgyvendintas;</w:t>
      </w:r>
    </w:p>
    <w:p w14:paraId="2D8B53A6" w14:textId="77777777" w:rsidR="00E40CAD" w:rsidRDefault="00EB196C">
      <w:pPr>
        <w:tabs>
          <w:tab w:val="left" w:pos="993"/>
        </w:tabs>
        <w:ind w:firstLine="851"/>
        <w:jc w:val="both"/>
        <w:rPr>
          <w:bCs/>
          <w:szCs w:val="24"/>
          <w:lang w:eastAsia="lt-LT"/>
        </w:rPr>
      </w:pPr>
      <w:r>
        <w:rPr>
          <w:szCs w:val="24"/>
          <w:lang w:eastAsia="lt-LT"/>
        </w:rPr>
        <w:lastRenderedPageBreak/>
        <w:t>4.7.</w:t>
      </w:r>
      <w:r>
        <w:rPr>
          <w:szCs w:val="24"/>
          <w:lang w:eastAsia="lt-LT"/>
        </w:rPr>
        <w:tab/>
      </w:r>
      <w:r>
        <w:rPr>
          <w:b/>
          <w:bCs/>
          <w:szCs w:val="24"/>
          <w:lang w:eastAsia="lt-LT"/>
        </w:rPr>
        <w:t xml:space="preserve">Prioritetai – </w:t>
      </w:r>
      <w:r>
        <w:rPr>
          <w:bCs/>
          <w:szCs w:val="24"/>
          <w:lang w:eastAsia="lt-LT"/>
        </w:rPr>
        <w:t>Sveikatos tarybos sprendimu nustatytos atitinkamų kalendorinių metų svarbiausios veiklos sritys.</w:t>
      </w:r>
      <w:r>
        <w:rPr>
          <w:color w:val="000000"/>
          <w:szCs w:val="24"/>
        </w:rPr>
        <w:tab/>
      </w:r>
    </w:p>
    <w:p w14:paraId="5514E5A3" w14:textId="77777777" w:rsidR="00E40CAD" w:rsidRDefault="00EB196C">
      <w:pPr>
        <w:tabs>
          <w:tab w:val="left" w:pos="1298"/>
        </w:tabs>
        <w:ind w:firstLine="851"/>
        <w:jc w:val="both"/>
        <w:rPr>
          <w:color w:val="000000"/>
          <w:szCs w:val="24"/>
        </w:rPr>
      </w:pPr>
      <w:r>
        <w:rPr>
          <w:color w:val="000000"/>
          <w:szCs w:val="24"/>
        </w:rPr>
        <w:t>4.8.</w:t>
      </w:r>
      <w:r>
        <w:rPr>
          <w:color w:val="000000"/>
          <w:szCs w:val="24"/>
        </w:rPr>
        <w:tab/>
      </w:r>
      <w:r>
        <w:rPr>
          <w:b/>
          <w:color w:val="000000"/>
          <w:szCs w:val="24"/>
        </w:rPr>
        <w:t>Savivaldybės bendruomenės sveikatos taryba</w:t>
      </w:r>
      <w:r>
        <w:rPr>
          <w:color w:val="000000"/>
          <w:szCs w:val="24"/>
        </w:rPr>
        <w:t xml:space="preserve"> (toliau – Sveikatos taryba) – savarankiška</w:t>
      </w:r>
    </w:p>
    <w:p w14:paraId="1DBA925B" w14:textId="77777777" w:rsidR="00E40CAD" w:rsidRDefault="00EB196C">
      <w:pPr>
        <w:tabs>
          <w:tab w:val="left" w:pos="1298"/>
        </w:tabs>
        <w:ind w:firstLine="851"/>
        <w:jc w:val="both"/>
        <w:rPr>
          <w:color w:val="000000"/>
          <w:szCs w:val="24"/>
        </w:rPr>
      </w:pPr>
      <w:r>
        <w:rPr>
          <w:color w:val="000000"/>
          <w:szCs w:val="24"/>
        </w:rPr>
        <w:t>sveikatinimo veiklos koordinavimo institucija prie Savivaldybės tarybos kiekvienais metais nustatanti einamųjų metų Programos lėšų naudojimo prioritetus ir vertinanti pateiktas paraiškas;</w:t>
      </w:r>
    </w:p>
    <w:p w14:paraId="198D755E" w14:textId="77777777" w:rsidR="00E40CAD" w:rsidRDefault="00E40CAD">
      <w:pPr>
        <w:tabs>
          <w:tab w:val="left" w:pos="1298"/>
        </w:tabs>
        <w:jc w:val="both"/>
        <w:rPr>
          <w:color w:val="000000"/>
          <w:szCs w:val="24"/>
        </w:rPr>
      </w:pPr>
    </w:p>
    <w:p w14:paraId="62DC557D" w14:textId="77777777" w:rsidR="00E40CAD" w:rsidRDefault="00EB196C">
      <w:pPr>
        <w:jc w:val="center"/>
        <w:rPr>
          <w:b/>
          <w:szCs w:val="24"/>
        </w:rPr>
      </w:pPr>
      <w:r>
        <w:rPr>
          <w:b/>
          <w:szCs w:val="24"/>
        </w:rPr>
        <w:t>II SKYRIUS</w:t>
      </w:r>
    </w:p>
    <w:p w14:paraId="39C87B0C" w14:textId="77777777" w:rsidR="00E40CAD" w:rsidRDefault="00EB196C">
      <w:pPr>
        <w:jc w:val="center"/>
        <w:rPr>
          <w:b/>
          <w:szCs w:val="24"/>
        </w:rPr>
      </w:pPr>
      <w:r>
        <w:rPr>
          <w:b/>
          <w:szCs w:val="24"/>
        </w:rPr>
        <w:t>PARAIŠKŲ PROJEKTŲ VERTINIMO METODIKA IR KRITERIJAI</w:t>
      </w:r>
    </w:p>
    <w:p w14:paraId="5B253EA5" w14:textId="77777777" w:rsidR="00E40CAD" w:rsidRDefault="00E40CAD">
      <w:pPr>
        <w:ind w:right="45" w:firstLine="709"/>
        <w:jc w:val="both"/>
        <w:rPr>
          <w:szCs w:val="24"/>
        </w:rPr>
      </w:pPr>
    </w:p>
    <w:p w14:paraId="3EE11E20" w14:textId="77777777" w:rsidR="00E40CAD" w:rsidRDefault="00EB196C">
      <w:pPr>
        <w:ind w:firstLine="851"/>
        <w:jc w:val="both"/>
        <w:rPr>
          <w:szCs w:val="24"/>
        </w:rPr>
      </w:pPr>
      <w:r>
        <w:rPr>
          <w:szCs w:val="24"/>
        </w:rPr>
        <w:t>5.</w:t>
      </w:r>
      <w:r>
        <w:rPr>
          <w:szCs w:val="24"/>
        </w:rPr>
        <w:tab/>
        <w:t xml:space="preserve">Projektai vertinami 100 balų sistema. </w:t>
      </w:r>
    </w:p>
    <w:p w14:paraId="5D4D97D3" w14:textId="77777777" w:rsidR="00E40CAD" w:rsidRDefault="00EB196C">
      <w:pPr>
        <w:ind w:firstLine="851"/>
        <w:jc w:val="both"/>
        <w:rPr>
          <w:b/>
          <w:bCs/>
          <w:szCs w:val="24"/>
          <w:lang w:eastAsia="lt-LT"/>
        </w:rPr>
      </w:pPr>
      <w:r>
        <w:rPr>
          <w:bCs/>
          <w:szCs w:val="24"/>
          <w:lang w:eastAsia="lt-LT"/>
        </w:rPr>
        <w:t>6.</w:t>
      </w:r>
      <w:r>
        <w:rPr>
          <w:bCs/>
          <w:szCs w:val="24"/>
          <w:lang w:eastAsia="lt-LT"/>
        </w:rPr>
        <w:tab/>
      </w:r>
      <w:r>
        <w:rPr>
          <w:szCs w:val="24"/>
          <w:lang w:eastAsia="lt-LT"/>
        </w:rPr>
        <w:t>Vertinant paraiškas balai skiriama projektams pagal Aprašo (3 priedą), kai:</w:t>
      </w:r>
      <w:r>
        <w:rPr>
          <w:b/>
          <w:bCs/>
          <w:szCs w:val="24"/>
          <w:lang w:eastAsia="lt-LT"/>
        </w:rPr>
        <w:t xml:space="preserve"> </w:t>
      </w:r>
    </w:p>
    <w:p w14:paraId="04C67091" w14:textId="77777777" w:rsidR="00E40CAD" w:rsidRDefault="00EB196C">
      <w:pPr>
        <w:ind w:firstLine="851"/>
        <w:jc w:val="both"/>
        <w:rPr>
          <w:szCs w:val="24"/>
          <w:lang w:eastAsia="lt-LT"/>
        </w:rPr>
      </w:pPr>
      <w:r>
        <w:rPr>
          <w:szCs w:val="24"/>
          <w:lang w:eastAsia="lt-LT"/>
        </w:rPr>
        <w:t>6.1.</w:t>
      </w:r>
      <w:r>
        <w:rPr>
          <w:szCs w:val="24"/>
          <w:lang w:eastAsia="lt-LT"/>
        </w:rPr>
        <w:tab/>
        <w:t>paraiška užpildyta nuosekliai, detaliai, argumentuotai;</w:t>
      </w:r>
    </w:p>
    <w:p w14:paraId="4BD92844" w14:textId="77777777" w:rsidR="00E40CAD" w:rsidRDefault="00EB196C">
      <w:pPr>
        <w:ind w:firstLine="851"/>
        <w:jc w:val="both"/>
        <w:rPr>
          <w:szCs w:val="24"/>
        </w:rPr>
      </w:pPr>
      <w:r>
        <w:rPr>
          <w:szCs w:val="24"/>
        </w:rPr>
        <w:t>6.2.</w:t>
      </w:r>
      <w:r>
        <w:rPr>
          <w:szCs w:val="24"/>
        </w:rPr>
        <w:tab/>
        <w:t>projekto tema ir turinys atitinka kvietime nurodytą Programos prioritetinę kryptį;</w:t>
      </w:r>
    </w:p>
    <w:p w14:paraId="64EA9E61" w14:textId="77777777" w:rsidR="00E40CAD" w:rsidRDefault="00EB196C">
      <w:pPr>
        <w:ind w:firstLine="851"/>
        <w:jc w:val="both"/>
        <w:rPr>
          <w:szCs w:val="24"/>
        </w:rPr>
      </w:pPr>
      <w:r>
        <w:rPr>
          <w:szCs w:val="24"/>
        </w:rPr>
        <w:t>6.3.</w:t>
      </w:r>
      <w:r>
        <w:rPr>
          <w:szCs w:val="24"/>
        </w:rPr>
        <w:tab/>
        <w:t xml:space="preserve">projekto įgyvendinimui pasitelkiami partneriai; </w:t>
      </w:r>
    </w:p>
    <w:p w14:paraId="17CADBBD" w14:textId="77777777" w:rsidR="00E40CAD" w:rsidRDefault="00EB196C">
      <w:pPr>
        <w:ind w:firstLine="851"/>
        <w:jc w:val="both"/>
        <w:rPr>
          <w:b/>
          <w:bCs/>
          <w:szCs w:val="24"/>
        </w:rPr>
      </w:pPr>
      <w:r>
        <w:rPr>
          <w:szCs w:val="24"/>
        </w:rPr>
        <w:t>6.4.</w:t>
      </w:r>
      <w:r>
        <w:rPr>
          <w:szCs w:val="24"/>
        </w:rPr>
        <w:tab/>
        <w:t>projekto renginiai ar veiklos atitinka projekto tikslus ir uždavinius yra aiškūs, įvertinami ir įgyvendinami pagal išdėstytą veiklos planą;</w:t>
      </w:r>
      <w:r>
        <w:rPr>
          <w:szCs w:val="24"/>
          <w:lang w:eastAsia="lt-LT"/>
        </w:rPr>
        <w:t xml:space="preserve"> </w:t>
      </w:r>
    </w:p>
    <w:p w14:paraId="5C5C95BC" w14:textId="77777777" w:rsidR="00E40CAD" w:rsidRDefault="00EB196C">
      <w:pPr>
        <w:ind w:firstLine="851"/>
        <w:jc w:val="both"/>
        <w:rPr>
          <w:color w:val="000000"/>
          <w:szCs w:val="24"/>
          <w:lang w:bidi="en-US"/>
        </w:rPr>
      </w:pPr>
      <w:r>
        <w:rPr>
          <w:color w:val="000000"/>
          <w:szCs w:val="24"/>
          <w:lang w:bidi="en-US"/>
        </w:rPr>
        <w:t>6.5.</w:t>
      </w:r>
      <w:r>
        <w:rPr>
          <w:color w:val="000000"/>
          <w:szCs w:val="24"/>
          <w:lang w:bidi="en-US"/>
        </w:rPr>
        <w:tab/>
      </w:r>
      <w:r>
        <w:rPr>
          <w:szCs w:val="24"/>
          <w:lang w:eastAsia="lt-LT"/>
        </w:rPr>
        <w:t xml:space="preserve">aiškiai apibrėžtos ir pagrįstos </w:t>
      </w:r>
      <w:r>
        <w:rPr>
          <w:color w:val="000000"/>
          <w:szCs w:val="24"/>
          <w:lang w:val="pt-BR"/>
        </w:rPr>
        <w:t>Programoje</w:t>
      </w:r>
      <w:r>
        <w:rPr>
          <w:szCs w:val="24"/>
          <w:lang w:eastAsia="lt-LT"/>
        </w:rPr>
        <w:t xml:space="preserve"> dalyvaujančios tikslinės asmenų grupės;</w:t>
      </w:r>
    </w:p>
    <w:p w14:paraId="66E9305A" w14:textId="77777777" w:rsidR="00E40CAD" w:rsidRDefault="00EB196C">
      <w:pPr>
        <w:ind w:firstLine="851"/>
        <w:jc w:val="both"/>
        <w:rPr>
          <w:color w:val="000000"/>
          <w:szCs w:val="24"/>
          <w:lang w:bidi="en-US"/>
        </w:rPr>
      </w:pPr>
      <w:r>
        <w:rPr>
          <w:color w:val="000000"/>
          <w:szCs w:val="24"/>
          <w:lang w:bidi="en-US"/>
        </w:rPr>
        <w:t>6.6.</w:t>
      </w:r>
      <w:r>
        <w:rPr>
          <w:color w:val="000000"/>
          <w:szCs w:val="24"/>
          <w:lang w:bidi="en-US"/>
        </w:rPr>
        <w:tab/>
      </w:r>
      <w:r>
        <w:rPr>
          <w:color w:val="000000"/>
          <w:szCs w:val="24"/>
          <w:lang w:eastAsia="lt-LT"/>
        </w:rPr>
        <w:t>Savivaldybės gyventojų, kuriems yra skirtas projektas, skaičius daugiau kaip 50 gyventojų;</w:t>
      </w:r>
    </w:p>
    <w:p w14:paraId="1AF0CB7B" w14:textId="77777777" w:rsidR="00E40CAD" w:rsidRDefault="00EB196C">
      <w:pPr>
        <w:ind w:firstLine="851"/>
        <w:jc w:val="both"/>
        <w:rPr>
          <w:strike/>
          <w:color w:val="000000"/>
          <w:szCs w:val="24"/>
          <w:lang w:bidi="en-US"/>
        </w:rPr>
      </w:pPr>
      <w:r>
        <w:rPr>
          <w:color w:val="000000"/>
          <w:szCs w:val="24"/>
          <w:lang w:bidi="en-US"/>
        </w:rPr>
        <w:t>6.7.</w:t>
      </w:r>
      <w:r>
        <w:rPr>
          <w:color w:val="000000"/>
          <w:szCs w:val="24"/>
          <w:lang w:bidi="en-US"/>
        </w:rPr>
        <w:tab/>
        <w:t>išlaidos susijusios su projekte numatoma veikla aiškios ir detaliai išdėstytos;</w:t>
      </w:r>
    </w:p>
    <w:p w14:paraId="22BAFEE8" w14:textId="77777777" w:rsidR="00E40CAD" w:rsidRDefault="00EB196C">
      <w:pPr>
        <w:ind w:firstLine="851"/>
        <w:jc w:val="both"/>
        <w:rPr>
          <w:color w:val="000000"/>
          <w:szCs w:val="24"/>
        </w:rPr>
      </w:pPr>
      <w:r>
        <w:rPr>
          <w:color w:val="000000"/>
          <w:szCs w:val="24"/>
        </w:rPr>
        <w:t>6.8.</w:t>
      </w:r>
      <w:r>
        <w:rPr>
          <w:color w:val="000000"/>
          <w:szCs w:val="24"/>
        </w:rPr>
        <w:tab/>
      </w:r>
      <w:r>
        <w:rPr>
          <w:color w:val="000000"/>
          <w:szCs w:val="24"/>
          <w:lang w:eastAsia="lt-LT"/>
        </w:rPr>
        <w:t>užtikrinamas projekto tęstinumas yra aiškus ir pagrįstas;</w:t>
      </w:r>
    </w:p>
    <w:p w14:paraId="7AD1E039" w14:textId="77777777" w:rsidR="00E40CAD" w:rsidRDefault="00EB196C">
      <w:pPr>
        <w:ind w:firstLine="851"/>
        <w:jc w:val="both"/>
        <w:rPr>
          <w:color w:val="000000"/>
          <w:szCs w:val="24"/>
        </w:rPr>
      </w:pPr>
      <w:r>
        <w:rPr>
          <w:color w:val="000000"/>
          <w:szCs w:val="24"/>
        </w:rPr>
        <w:t>6.9.</w:t>
      </w:r>
      <w:r>
        <w:rPr>
          <w:color w:val="000000"/>
          <w:szCs w:val="24"/>
        </w:rPr>
        <w:tab/>
      </w:r>
      <w:r>
        <w:rPr>
          <w:color w:val="000000"/>
          <w:szCs w:val="24"/>
          <w:lang w:eastAsia="lt-LT"/>
        </w:rPr>
        <w:t>p</w:t>
      </w:r>
      <w:r>
        <w:rPr>
          <w:szCs w:val="24"/>
          <w:lang w:eastAsia="lt-LT"/>
        </w:rPr>
        <w:t xml:space="preserve">rojekte yra nurodytos papildomos finansavimo lėšos, nuosavos arba pritrauktos projekto pareiškėjo ar vykdytojų </w:t>
      </w:r>
      <w:r>
        <w:rPr>
          <w:szCs w:val="24"/>
        </w:rPr>
        <w:t>iš kitų šaltinių</w:t>
      </w:r>
      <w:r>
        <w:rPr>
          <w:szCs w:val="24"/>
          <w:lang w:eastAsia="lt-LT"/>
        </w:rPr>
        <w:t xml:space="preserve"> ir prisidėjimas prie projekto siekia </w:t>
      </w:r>
      <w:r>
        <w:rPr>
          <w:szCs w:val="24"/>
        </w:rPr>
        <w:t>ne mažiau kaip 20 procentų pateikto projekto vertės.</w:t>
      </w:r>
    </w:p>
    <w:p w14:paraId="6093D1A8" w14:textId="77777777" w:rsidR="00E40CAD" w:rsidRDefault="00EB196C">
      <w:pPr>
        <w:ind w:firstLine="851"/>
        <w:jc w:val="both"/>
        <w:rPr>
          <w:b/>
          <w:bCs/>
          <w:szCs w:val="24"/>
        </w:rPr>
      </w:pPr>
      <w:r>
        <w:rPr>
          <w:bCs/>
          <w:szCs w:val="24"/>
        </w:rPr>
        <w:t>7.</w:t>
      </w:r>
      <w:r>
        <w:rPr>
          <w:bCs/>
          <w:szCs w:val="24"/>
        </w:rPr>
        <w:tab/>
      </w:r>
      <w:r>
        <w:rPr>
          <w:b/>
          <w:bCs/>
          <w:szCs w:val="24"/>
        </w:rPr>
        <w:t>Projektas neremiamas:</w:t>
      </w:r>
    </w:p>
    <w:p w14:paraId="21DF0A0D" w14:textId="77777777" w:rsidR="00E40CAD" w:rsidRDefault="00EB196C">
      <w:pPr>
        <w:ind w:firstLine="851"/>
        <w:jc w:val="both"/>
        <w:rPr>
          <w:szCs w:val="24"/>
        </w:rPr>
      </w:pPr>
      <w:r>
        <w:rPr>
          <w:szCs w:val="24"/>
        </w:rPr>
        <w:t>7.1.</w:t>
      </w:r>
      <w:r>
        <w:rPr>
          <w:szCs w:val="24"/>
        </w:rPr>
        <w:tab/>
        <w:t xml:space="preserve">jeigu Programų paraiškoje projekto pareiškėjas pateikė tikrovės neatitinkančius duomenis; </w:t>
      </w:r>
    </w:p>
    <w:p w14:paraId="04915D68" w14:textId="77777777" w:rsidR="00E40CAD" w:rsidRDefault="00EB196C">
      <w:pPr>
        <w:ind w:firstLine="851"/>
        <w:jc w:val="both"/>
        <w:rPr>
          <w:szCs w:val="24"/>
        </w:rPr>
      </w:pPr>
      <w:r>
        <w:rPr>
          <w:szCs w:val="24"/>
        </w:rPr>
        <w:t>7.2.</w:t>
      </w:r>
      <w:r>
        <w:rPr>
          <w:szCs w:val="24"/>
        </w:rPr>
        <w:tab/>
        <w:t>jeigu Programos paraiškoje projekto pareiškėjas numato vykdyti komercinę veiklą.</w:t>
      </w:r>
    </w:p>
    <w:p w14:paraId="57B91999" w14:textId="77777777" w:rsidR="00E40CAD" w:rsidRDefault="00E40CAD">
      <w:pPr>
        <w:ind w:right="45" w:firstLine="709"/>
        <w:jc w:val="both"/>
        <w:rPr>
          <w:szCs w:val="24"/>
          <w:lang w:eastAsia="lt-LT"/>
        </w:rPr>
      </w:pPr>
    </w:p>
    <w:p w14:paraId="7317F2F9" w14:textId="77777777" w:rsidR="00E40CAD" w:rsidRDefault="00EB196C">
      <w:pPr>
        <w:jc w:val="center"/>
        <w:rPr>
          <w:b/>
          <w:szCs w:val="24"/>
        </w:rPr>
      </w:pPr>
      <w:r>
        <w:rPr>
          <w:b/>
          <w:szCs w:val="24"/>
        </w:rPr>
        <w:t>III SKYRIUS</w:t>
      </w:r>
    </w:p>
    <w:p w14:paraId="78D125FA" w14:textId="77777777" w:rsidR="00E40CAD" w:rsidRDefault="00EB196C">
      <w:pPr>
        <w:widowControl w:val="0"/>
        <w:suppressAutoHyphens/>
        <w:jc w:val="center"/>
        <w:rPr>
          <w:b/>
          <w:bCs/>
          <w:szCs w:val="24"/>
        </w:rPr>
      </w:pPr>
      <w:r>
        <w:rPr>
          <w:b/>
          <w:bCs/>
          <w:szCs w:val="24"/>
        </w:rPr>
        <w:t xml:space="preserve">PROGRAMOS </w:t>
      </w:r>
      <w:r>
        <w:rPr>
          <w:b/>
          <w:szCs w:val="24"/>
        </w:rPr>
        <w:t>PARAIŠKŲ</w:t>
      </w:r>
      <w:r>
        <w:rPr>
          <w:b/>
          <w:bCs/>
          <w:szCs w:val="24"/>
        </w:rPr>
        <w:t xml:space="preserve"> PATEIKIMO, VERTINIMO IR TVIRTINIMO TVARKA</w:t>
      </w:r>
    </w:p>
    <w:p w14:paraId="0AAADAD7" w14:textId="77777777" w:rsidR="00E40CAD" w:rsidRDefault="00E40CAD">
      <w:pPr>
        <w:ind w:right="45" w:firstLine="709"/>
        <w:jc w:val="both"/>
        <w:rPr>
          <w:szCs w:val="24"/>
          <w:lang w:eastAsia="ar-SA"/>
        </w:rPr>
      </w:pPr>
    </w:p>
    <w:p w14:paraId="579A16B0" w14:textId="77777777" w:rsidR="00E40CAD" w:rsidRDefault="00EB196C">
      <w:pPr>
        <w:ind w:firstLine="851"/>
        <w:jc w:val="both"/>
        <w:rPr>
          <w:szCs w:val="24"/>
          <w:lang w:eastAsia="ar-SA"/>
        </w:rPr>
      </w:pPr>
      <w:r>
        <w:rPr>
          <w:szCs w:val="24"/>
          <w:lang w:eastAsia="ar-SA"/>
        </w:rPr>
        <w:t>8.</w:t>
      </w:r>
      <w:r>
        <w:rPr>
          <w:szCs w:val="24"/>
          <w:lang w:eastAsia="ar-SA"/>
        </w:rPr>
        <w:tab/>
      </w:r>
      <w:r>
        <w:rPr>
          <w:color w:val="000000"/>
          <w:szCs w:val="24"/>
        </w:rPr>
        <w:t xml:space="preserve">Kvietimas teikti paraiškas konkursui skelbiamas </w:t>
      </w:r>
      <w:r>
        <w:rPr>
          <w:szCs w:val="24"/>
          <w:lang w:eastAsia="lt-LT"/>
        </w:rPr>
        <w:t xml:space="preserve">Savivaldybės interneto svetainėje </w:t>
      </w:r>
      <w:r>
        <w:rPr>
          <w:color w:val="0000FF"/>
          <w:szCs w:val="24"/>
          <w:u w:val="single"/>
          <w:lang w:eastAsia="lt-LT"/>
        </w:rPr>
        <w:t>www.silale.lt,</w:t>
      </w:r>
      <w:r>
        <w:rPr>
          <w:szCs w:val="24"/>
          <w:lang w:eastAsia="lt-LT"/>
        </w:rPr>
        <w:t xml:space="preserve"> skiltyje „Sveikatos apsauga“</w:t>
      </w:r>
      <w:r>
        <w:rPr>
          <w:szCs w:val="24"/>
          <w:lang w:eastAsia="ar-SA"/>
        </w:rPr>
        <w:t xml:space="preserve">. </w:t>
      </w:r>
    </w:p>
    <w:p w14:paraId="4D653AB3" w14:textId="77777777" w:rsidR="00E40CAD" w:rsidRDefault="00EB196C">
      <w:pPr>
        <w:ind w:firstLine="851"/>
        <w:jc w:val="both"/>
        <w:rPr>
          <w:szCs w:val="24"/>
          <w:lang w:eastAsia="ar-SA"/>
        </w:rPr>
      </w:pPr>
      <w:r>
        <w:rPr>
          <w:szCs w:val="24"/>
          <w:lang w:eastAsia="ar-SA"/>
        </w:rPr>
        <w:t>9.</w:t>
      </w:r>
      <w:r>
        <w:rPr>
          <w:szCs w:val="24"/>
          <w:lang w:eastAsia="ar-SA"/>
        </w:rPr>
        <w:tab/>
        <w:t>Kvietimo parengimą ir paskelbimą organizuoja Savivaldybės administracijos sveikatos</w:t>
      </w:r>
      <w:r>
        <w:rPr>
          <w:b/>
          <w:bCs/>
          <w:szCs w:val="24"/>
          <w:lang w:eastAsia="ar-SA"/>
        </w:rPr>
        <w:t xml:space="preserve"> </w:t>
      </w:r>
      <w:r>
        <w:rPr>
          <w:szCs w:val="24"/>
          <w:lang w:eastAsia="ar-SA"/>
        </w:rPr>
        <w:t>reikalų koordinatorius (vyriausiasis specialistas) arba šias funkcijas vykdantis (pavaduojantis) specialistas (toliau – Sveikatos reikalų koordinatorius).</w:t>
      </w:r>
      <w:r>
        <w:rPr>
          <w:szCs w:val="24"/>
          <w:lang w:eastAsia="lt-LT"/>
        </w:rPr>
        <w:t xml:space="preserve"> </w:t>
      </w:r>
    </w:p>
    <w:p w14:paraId="3F89B9EC" w14:textId="77777777" w:rsidR="00E40CAD" w:rsidRDefault="00EB196C">
      <w:pPr>
        <w:ind w:firstLine="851"/>
        <w:jc w:val="both"/>
        <w:rPr>
          <w:szCs w:val="24"/>
          <w:lang w:eastAsia="ar-SA"/>
        </w:rPr>
      </w:pPr>
      <w:r>
        <w:rPr>
          <w:szCs w:val="24"/>
          <w:lang w:eastAsia="ar-SA"/>
        </w:rPr>
        <w:t>10.</w:t>
      </w:r>
      <w:r>
        <w:rPr>
          <w:szCs w:val="24"/>
          <w:lang w:eastAsia="ar-SA"/>
        </w:rPr>
        <w:tab/>
      </w:r>
      <w:r>
        <w:rPr>
          <w:color w:val="000000"/>
          <w:szCs w:val="24"/>
        </w:rPr>
        <w:t xml:space="preserve">Kvietime nurodomos </w:t>
      </w:r>
      <w:r>
        <w:rPr>
          <w:szCs w:val="24"/>
          <w:lang w:eastAsia="lt-LT"/>
        </w:rPr>
        <w:t xml:space="preserve">Sveikatos tarybos nustatytos </w:t>
      </w:r>
      <w:r>
        <w:rPr>
          <w:color w:val="000000"/>
          <w:szCs w:val="24"/>
        </w:rPr>
        <w:t xml:space="preserve">Programos </w:t>
      </w:r>
      <w:r>
        <w:rPr>
          <w:szCs w:val="24"/>
          <w:lang w:eastAsia="lt-LT"/>
        </w:rPr>
        <w:t xml:space="preserve">einamųjų metų </w:t>
      </w:r>
      <w:r>
        <w:rPr>
          <w:color w:val="000000"/>
          <w:szCs w:val="24"/>
        </w:rPr>
        <w:t>lėšų naudojimo prioritetinės sritys,</w:t>
      </w:r>
      <w:r>
        <w:rPr>
          <w:szCs w:val="24"/>
        </w:rPr>
        <w:t xml:space="preserve"> </w:t>
      </w:r>
      <w:r>
        <w:rPr>
          <w:color w:val="000000"/>
          <w:szCs w:val="24"/>
        </w:rPr>
        <w:t>netinkamos finansuoti išlaidos ir (ar) tinkamų finansuoti išlaidų apribojimai nurodyti Aprašo 54 ir 55 punktuose, projekto paraiškų priėmimo terminas, Savivaldybės administracijos darbuotojų, atsakingų už dokumentų, teikiamų atrankai, priėmimą ir informacijos teikimą, kontaktiniai duomenys ir informacijos teikimo tvarka, privalomi pateikti dokumentai ir kita reikalinga bei Aprašo 18 punkte nurodyta informacija.</w:t>
      </w:r>
    </w:p>
    <w:p w14:paraId="21AE64DC" w14:textId="77777777" w:rsidR="00E40CAD" w:rsidRDefault="00EB196C">
      <w:pPr>
        <w:ind w:firstLine="851"/>
        <w:jc w:val="both"/>
        <w:rPr>
          <w:szCs w:val="24"/>
          <w:lang w:eastAsia="ar-SA"/>
        </w:rPr>
      </w:pPr>
      <w:r>
        <w:rPr>
          <w:szCs w:val="24"/>
          <w:lang w:eastAsia="ar-SA"/>
        </w:rPr>
        <w:t>11.</w:t>
      </w:r>
      <w:r>
        <w:rPr>
          <w:szCs w:val="24"/>
          <w:lang w:eastAsia="ar-SA"/>
        </w:rPr>
        <w:tab/>
      </w:r>
      <w:r>
        <w:rPr>
          <w:color w:val="000000"/>
          <w:szCs w:val="24"/>
        </w:rPr>
        <w:t>Viena organizacija gali teikti ne daugiau kaip 2 paraiškas, kiekviena iš jų turi atitikti skirtingą prioritetinę kryptį.</w:t>
      </w:r>
    </w:p>
    <w:p w14:paraId="3A600265" w14:textId="77777777" w:rsidR="00E40CAD" w:rsidRDefault="00EB196C">
      <w:pPr>
        <w:ind w:firstLine="851"/>
        <w:jc w:val="both"/>
        <w:rPr>
          <w:szCs w:val="24"/>
        </w:rPr>
      </w:pPr>
      <w:r>
        <w:rPr>
          <w:szCs w:val="24"/>
        </w:rPr>
        <w:t>12.</w:t>
      </w:r>
      <w:r>
        <w:rPr>
          <w:szCs w:val="24"/>
        </w:rPr>
        <w:tab/>
        <w:t xml:space="preserve">Paraiškos pateiktos praleidus pateikimo terminus, užregistruojamos, tačiau nevertinamos. </w:t>
      </w:r>
      <w:r>
        <w:rPr>
          <w:szCs w:val="24"/>
          <w:lang w:eastAsia="ar-SA"/>
        </w:rPr>
        <w:t>Sveikatos reikalų koordinatorius</w:t>
      </w:r>
      <w:r>
        <w:rPr>
          <w:szCs w:val="24"/>
        </w:rPr>
        <w:t xml:space="preserve">, dėl nevertinamos paraiškos informuoja pareiškėją raštu per 10 darbo dienų. </w:t>
      </w:r>
    </w:p>
    <w:p w14:paraId="1048B88F" w14:textId="77777777" w:rsidR="00E40CAD" w:rsidRDefault="00EB196C">
      <w:pPr>
        <w:ind w:firstLine="851"/>
        <w:jc w:val="both"/>
        <w:rPr>
          <w:szCs w:val="24"/>
          <w:lang w:eastAsia="ar-SA"/>
        </w:rPr>
      </w:pPr>
      <w:r>
        <w:rPr>
          <w:szCs w:val="24"/>
          <w:lang w:eastAsia="ar-SA"/>
        </w:rPr>
        <w:t>13.</w:t>
      </w:r>
      <w:r>
        <w:rPr>
          <w:szCs w:val="24"/>
          <w:lang w:eastAsia="ar-SA"/>
        </w:rPr>
        <w:tab/>
      </w:r>
      <w:r>
        <w:rPr>
          <w:szCs w:val="24"/>
        </w:rPr>
        <w:t>P</w:t>
      </w:r>
      <w:r>
        <w:rPr>
          <w:szCs w:val="24"/>
          <w:shd w:val="clear" w:color="auto" w:fill="FFFFFF"/>
        </w:rPr>
        <w:t>araiškoms pateikti skiriamas ne trumpesnis nei 20 kalendorinių dienų nuo kvietimo teikti paraiškas paskelbimo dienos. Konkretūs terminai nurodomi kvietime.</w:t>
      </w:r>
    </w:p>
    <w:p w14:paraId="50DCED96" w14:textId="77777777" w:rsidR="00E40CAD" w:rsidRDefault="00EB196C">
      <w:pPr>
        <w:ind w:firstLine="851"/>
        <w:jc w:val="both"/>
        <w:rPr>
          <w:szCs w:val="24"/>
          <w:shd w:val="clear" w:color="auto" w:fill="FFFFFF"/>
        </w:rPr>
      </w:pPr>
      <w:r>
        <w:rPr>
          <w:szCs w:val="24"/>
        </w:rPr>
        <w:lastRenderedPageBreak/>
        <w:t>14.</w:t>
      </w:r>
      <w:r>
        <w:rPr>
          <w:szCs w:val="24"/>
        </w:rPr>
        <w:tab/>
      </w:r>
      <w:r>
        <w:rPr>
          <w:szCs w:val="24"/>
          <w:shd w:val="clear" w:color="auto" w:fill="FFFFFF"/>
        </w:rPr>
        <w:t xml:space="preserve">Pareiškėjas gali atsiimti pateiktą paraišką </w:t>
      </w:r>
      <w:r>
        <w:rPr>
          <w:szCs w:val="24"/>
          <w:lang w:eastAsia="ar-SA"/>
        </w:rPr>
        <w:t>Sveikatos reikalų koordinatoriui</w:t>
      </w:r>
      <w:r>
        <w:rPr>
          <w:szCs w:val="24"/>
          <w:shd w:val="clear" w:color="auto" w:fill="FFFFFF"/>
        </w:rPr>
        <w:t xml:space="preserve"> pateikdamas rašytinį prašymą nevertinti pateiktos paraiškos. </w:t>
      </w:r>
    </w:p>
    <w:p w14:paraId="469370B4" w14:textId="77777777" w:rsidR="00E40CAD" w:rsidRDefault="00EB196C">
      <w:pPr>
        <w:ind w:firstLine="851"/>
        <w:jc w:val="both"/>
        <w:rPr>
          <w:szCs w:val="24"/>
          <w:shd w:val="clear" w:color="auto" w:fill="FFFFFF"/>
        </w:rPr>
      </w:pPr>
      <w:r>
        <w:rPr>
          <w:szCs w:val="24"/>
        </w:rPr>
        <w:t>15.</w:t>
      </w:r>
      <w:r>
        <w:rPr>
          <w:szCs w:val="24"/>
        </w:rPr>
        <w:tab/>
      </w:r>
      <w:r>
        <w:rPr>
          <w:szCs w:val="24"/>
          <w:shd w:val="clear" w:color="auto" w:fill="FFFFFF"/>
        </w:rPr>
        <w:t>Pareiškėjas, teikdamas paraišką patvirtina, kad jis yra susipažinęs su šiuo Aprašu ir griežtai jo laikysis.</w:t>
      </w:r>
    </w:p>
    <w:p w14:paraId="215781BC" w14:textId="77777777" w:rsidR="00E40CAD" w:rsidRDefault="00EB196C">
      <w:pPr>
        <w:ind w:firstLine="851"/>
        <w:jc w:val="both"/>
        <w:rPr>
          <w:szCs w:val="24"/>
          <w:shd w:val="clear" w:color="auto" w:fill="FFFFFF"/>
        </w:rPr>
      </w:pPr>
      <w:r>
        <w:rPr>
          <w:szCs w:val="24"/>
        </w:rPr>
        <w:t>16.</w:t>
      </w:r>
      <w:r>
        <w:rPr>
          <w:szCs w:val="24"/>
        </w:rPr>
        <w:tab/>
      </w:r>
      <w:r>
        <w:rPr>
          <w:szCs w:val="24"/>
          <w:shd w:val="clear" w:color="auto" w:fill="FFFFFF"/>
        </w:rPr>
        <w:t>Paraiškos teikėjas praranda teisę dalyvauti atrankoje, jei ankstesniais metais gavęs Savivaldybės finansavimą Programos projektui ar kitam iš Savivaldybės biudžeto remtam projektui įgyvendinti neatsiskaitė už lėšų panaudojimą Sutartyje ar kito Savivaldybės organizuoto konkurso finansavimo nuostatuose nustatyta tvarka ir nuo pažeidimo nepraėjo 2 metai.</w:t>
      </w:r>
    </w:p>
    <w:p w14:paraId="3518C2B1" w14:textId="77777777" w:rsidR="00E40CAD" w:rsidRDefault="00EB196C">
      <w:pPr>
        <w:ind w:firstLine="851"/>
        <w:jc w:val="both"/>
        <w:rPr>
          <w:szCs w:val="24"/>
          <w:shd w:val="clear" w:color="auto" w:fill="FFFFFF"/>
        </w:rPr>
      </w:pPr>
      <w:r>
        <w:rPr>
          <w:szCs w:val="24"/>
        </w:rPr>
        <w:t>17.</w:t>
      </w:r>
      <w:r>
        <w:rPr>
          <w:szCs w:val="24"/>
        </w:rPr>
        <w:tab/>
      </w:r>
      <w:r>
        <w:rPr>
          <w:szCs w:val="24"/>
          <w:shd w:val="clear" w:color="auto" w:fill="FFFFFF"/>
        </w:rPr>
        <w:t>Atrankai pateikti dokumentai pareiškėjams negrąžinami.</w:t>
      </w:r>
    </w:p>
    <w:p w14:paraId="11F1DF63" w14:textId="77777777" w:rsidR="00E40CAD" w:rsidRDefault="00EB196C">
      <w:pPr>
        <w:ind w:firstLine="851"/>
        <w:jc w:val="both"/>
        <w:rPr>
          <w:b/>
          <w:bCs/>
          <w:color w:val="FF0000"/>
          <w:szCs w:val="24"/>
          <w:lang w:eastAsia="ar-SA"/>
        </w:rPr>
      </w:pPr>
      <w:r>
        <w:rPr>
          <w:bCs/>
          <w:szCs w:val="24"/>
          <w:lang w:eastAsia="ar-SA"/>
        </w:rPr>
        <w:t>18.</w:t>
      </w:r>
      <w:r>
        <w:rPr>
          <w:bCs/>
          <w:szCs w:val="24"/>
          <w:lang w:eastAsia="ar-SA"/>
        </w:rPr>
        <w:tab/>
      </w:r>
      <w:r>
        <w:rPr>
          <w:b/>
          <w:bCs/>
          <w:color w:val="000000"/>
          <w:szCs w:val="24"/>
        </w:rPr>
        <w:t>Organizacija, teikianti projekto paraišką, privalo pateikti:</w:t>
      </w:r>
    </w:p>
    <w:p w14:paraId="07139FB3" w14:textId="77777777" w:rsidR="00E40CAD" w:rsidRDefault="00EB196C">
      <w:pPr>
        <w:tabs>
          <w:tab w:val="left" w:pos="1418"/>
        </w:tabs>
        <w:ind w:firstLine="851"/>
        <w:jc w:val="both"/>
        <w:rPr>
          <w:szCs w:val="24"/>
          <w:lang w:eastAsia="ar-SA"/>
        </w:rPr>
      </w:pPr>
      <w:r>
        <w:rPr>
          <w:szCs w:val="24"/>
          <w:lang w:eastAsia="ar-SA"/>
        </w:rPr>
        <w:t>18.1.</w:t>
      </w:r>
      <w:r>
        <w:rPr>
          <w:szCs w:val="24"/>
          <w:lang w:eastAsia="ar-SA"/>
        </w:rPr>
        <w:tab/>
      </w:r>
      <w:r>
        <w:rPr>
          <w:color w:val="000000"/>
          <w:szCs w:val="24"/>
        </w:rPr>
        <w:t>užpildytą paraiškos formą (1 priedas);</w:t>
      </w:r>
    </w:p>
    <w:p w14:paraId="16E25B7D" w14:textId="77777777" w:rsidR="00E40CAD" w:rsidRDefault="00EB196C">
      <w:pPr>
        <w:tabs>
          <w:tab w:val="left" w:pos="1418"/>
        </w:tabs>
        <w:ind w:firstLine="851"/>
        <w:jc w:val="both"/>
        <w:rPr>
          <w:szCs w:val="24"/>
          <w:lang w:eastAsia="ar-SA"/>
        </w:rPr>
      </w:pPr>
      <w:r>
        <w:rPr>
          <w:szCs w:val="24"/>
          <w:lang w:eastAsia="ar-SA"/>
        </w:rPr>
        <w:t>18.2.</w:t>
      </w:r>
      <w:r>
        <w:rPr>
          <w:szCs w:val="24"/>
          <w:lang w:eastAsia="ar-SA"/>
        </w:rPr>
        <w:tab/>
      </w:r>
      <w:r>
        <w:rPr>
          <w:color w:val="000000"/>
          <w:szCs w:val="24"/>
        </w:rPr>
        <w:t>sąmatą (Sutarties 1 priedas);</w:t>
      </w:r>
    </w:p>
    <w:p w14:paraId="04DC8C80" w14:textId="77777777" w:rsidR="00E40CAD" w:rsidRDefault="00EB196C">
      <w:pPr>
        <w:tabs>
          <w:tab w:val="left" w:pos="1418"/>
        </w:tabs>
        <w:ind w:firstLine="851"/>
        <w:jc w:val="both"/>
        <w:rPr>
          <w:szCs w:val="24"/>
          <w:lang w:eastAsia="ar-SA"/>
        </w:rPr>
      </w:pPr>
      <w:r>
        <w:rPr>
          <w:szCs w:val="24"/>
          <w:lang w:eastAsia="ar-SA"/>
        </w:rPr>
        <w:t>18.3.</w:t>
      </w:r>
      <w:r>
        <w:rPr>
          <w:szCs w:val="24"/>
          <w:lang w:eastAsia="ar-SA"/>
        </w:rPr>
        <w:tab/>
      </w:r>
      <w:r>
        <w:rPr>
          <w:color w:val="000000"/>
          <w:szCs w:val="24"/>
        </w:rPr>
        <w:t>VĮ Registrų centro išduotą Lietuvos Respublikos juridinių asmenų registro organizacijos registravimo pažymėjimo kopiją arba išplėstinio išrašo kopiją;</w:t>
      </w:r>
    </w:p>
    <w:p w14:paraId="1C06C5EC" w14:textId="77777777" w:rsidR="00E40CAD" w:rsidRDefault="00EB196C">
      <w:pPr>
        <w:tabs>
          <w:tab w:val="left" w:pos="1418"/>
        </w:tabs>
        <w:ind w:firstLine="851"/>
        <w:jc w:val="both"/>
        <w:rPr>
          <w:szCs w:val="24"/>
          <w:lang w:eastAsia="ar-SA"/>
        </w:rPr>
      </w:pPr>
      <w:r>
        <w:rPr>
          <w:szCs w:val="24"/>
          <w:lang w:eastAsia="ar-SA"/>
        </w:rPr>
        <w:t>18.4.</w:t>
      </w:r>
      <w:r>
        <w:rPr>
          <w:szCs w:val="24"/>
          <w:lang w:eastAsia="ar-SA"/>
        </w:rPr>
        <w:tab/>
        <w:t>organizacija – įstatų (nuostatų) kopiją, (fiziniai asmenys – dokumentų, įrodančių, kad asmuo turi teisę verstis sveikatinimo veikla, kopijas).</w:t>
      </w:r>
    </w:p>
    <w:p w14:paraId="4AE3A3C9" w14:textId="77777777" w:rsidR="00E40CAD" w:rsidRDefault="00EB196C">
      <w:pPr>
        <w:tabs>
          <w:tab w:val="left" w:pos="1418"/>
        </w:tabs>
        <w:ind w:firstLine="851"/>
        <w:jc w:val="both"/>
        <w:rPr>
          <w:szCs w:val="24"/>
          <w:lang w:eastAsia="ar-SA"/>
        </w:rPr>
      </w:pPr>
      <w:r>
        <w:rPr>
          <w:szCs w:val="24"/>
          <w:lang w:eastAsia="ar-SA"/>
        </w:rPr>
        <w:t>18.5.</w:t>
      </w:r>
      <w:r>
        <w:rPr>
          <w:szCs w:val="24"/>
          <w:lang w:eastAsia="ar-SA"/>
        </w:rPr>
        <w:tab/>
      </w:r>
      <w:r>
        <w:rPr>
          <w:color w:val="000000"/>
          <w:szCs w:val="24"/>
        </w:rPr>
        <w:t>bendradarbiavimo sutarties projektą arba kitų bendradarbiavimą pagrindžiančių dokumentų (jei projektas vykdomas su partneriais) kopijas;</w:t>
      </w:r>
    </w:p>
    <w:p w14:paraId="1A0F2093" w14:textId="77777777" w:rsidR="00E40CAD" w:rsidRDefault="00EB196C">
      <w:pPr>
        <w:tabs>
          <w:tab w:val="left" w:pos="1418"/>
        </w:tabs>
        <w:ind w:firstLine="851"/>
        <w:jc w:val="both"/>
        <w:rPr>
          <w:szCs w:val="24"/>
          <w:lang w:eastAsia="ar-SA"/>
        </w:rPr>
      </w:pPr>
      <w:r>
        <w:rPr>
          <w:szCs w:val="24"/>
          <w:lang w:eastAsia="ar-SA"/>
        </w:rPr>
        <w:t>18.6.</w:t>
      </w:r>
      <w:r>
        <w:rPr>
          <w:szCs w:val="24"/>
          <w:lang w:eastAsia="ar-SA"/>
        </w:rPr>
        <w:tab/>
      </w:r>
      <w:r>
        <w:rPr>
          <w:szCs w:val="24"/>
        </w:rPr>
        <w:t>įstaigos vadovo įgaliojimą (jei paraišką pasirašo įgaliotas asmuo).</w:t>
      </w:r>
    </w:p>
    <w:p w14:paraId="516176FA" w14:textId="77777777" w:rsidR="00E40CAD" w:rsidRDefault="00EB196C">
      <w:pPr>
        <w:ind w:firstLine="851"/>
        <w:jc w:val="both"/>
        <w:rPr>
          <w:szCs w:val="24"/>
        </w:rPr>
      </w:pPr>
      <w:r>
        <w:rPr>
          <w:szCs w:val="24"/>
        </w:rPr>
        <w:t>19.</w:t>
      </w:r>
      <w:r>
        <w:rPr>
          <w:szCs w:val="24"/>
        </w:rPr>
        <w:tab/>
      </w:r>
      <w:r>
        <w:rPr>
          <w:color w:val="000000"/>
          <w:szCs w:val="24"/>
        </w:rPr>
        <w:t>Paraiška su lydraščiu gali būti pateikta per dokumentų valdymo sistemą „Kontora“ (teikia Savivaldybės biudžetinės įstaigos), elektroniniu paštu </w:t>
      </w:r>
      <w:proofErr w:type="spellStart"/>
      <w:r>
        <w:rPr>
          <w:color w:val="000000"/>
          <w:szCs w:val="24"/>
        </w:rPr>
        <w:t>dokumentai@silale.lt</w:t>
      </w:r>
      <w:proofErr w:type="spellEnd"/>
      <w:r>
        <w:rPr>
          <w:color w:val="000000"/>
          <w:szCs w:val="24"/>
        </w:rPr>
        <w:t xml:space="preserve">, laišku, per kurjerį arba įteikta asmeniškai šiuo adresu: </w:t>
      </w:r>
      <w:r>
        <w:rPr>
          <w:szCs w:val="24"/>
          <w:lang w:eastAsia="ar-SA"/>
        </w:rPr>
        <w:t xml:space="preserve">Šilalės rajono savivaldybės administracijai, J. Basanavičiaus g. 2-1, LT-75138 Šilalė (priimamajame, 108 kabinetas). </w:t>
      </w:r>
      <w:r>
        <w:rPr>
          <w:szCs w:val="24"/>
          <w:lang w:eastAsia="lt-LT"/>
        </w:rPr>
        <w:t xml:space="preserve">Paraiška privalo būti pasirašyta vadovo arba įgalioto asmens parašu. </w:t>
      </w:r>
      <w:r>
        <w:rPr>
          <w:szCs w:val="24"/>
        </w:rPr>
        <w:t>Pareiškėjas prisiima atsakomybę už paraiškos ir jos priedų duomenų teisingumą. Ranka užpildytos paraiškos – nenagrinėjamos. Paraiška ir visi prie paraiškos pridėti dokumentai ne valstybine kalba privalo būti išversti į valstybinę kalbą.</w:t>
      </w:r>
    </w:p>
    <w:p w14:paraId="231E2AEA" w14:textId="77777777" w:rsidR="00E40CAD" w:rsidRDefault="00EB196C">
      <w:pPr>
        <w:ind w:firstLine="851"/>
        <w:jc w:val="both"/>
        <w:rPr>
          <w:szCs w:val="24"/>
        </w:rPr>
      </w:pPr>
      <w:r>
        <w:rPr>
          <w:szCs w:val="24"/>
        </w:rPr>
        <w:t>20.</w:t>
      </w:r>
      <w:r>
        <w:rPr>
          <w:szCs w:val="24"/>
        </w:rPr>
        <w:tab/>
      </w:r>
      <w:r>
        <w:rPr>
          <w:color w:val="000000"/>
          <w:szCs w:val="24"/>
          <w:shd w:val="clear" w:color="auto" w:fill="FFFFFF"/>
        </w:rPr>
        <w:t xml:space="preserve">Užregistruota paraiška nukreipiama </w:t>
      </w:r>
      <w:r>
        <w:rPr>
          <w:szCs w:val="24"/>
          <w:lang w:eastAsia="ar-SA"/>
        </w:rPr>
        <w:t>Sveikatos reikalų koordinatoriui.</w:t>
      </w:r>
    </w:p>
    <w:p w14:paraId="57612188" w14:textId="77777777" w:rsidR="00E40CAD" w:rsidRDefault="00EB196C">
      <w:pPr>
        <w:ind w:firstLine="851"/>
        <w:jc w:val="both"/>
        <w:rPr>
          <w:szCs w:val="24"/>
        </w:rPr>
      </w:pPr>
      <w:r>
        <w:rPr>
          <w:szCs w:val="24"/>
        </w:rPr>
        <w:t>21.</w:t>
      </w:r>
      <w:r>
        <w:rPr>
          <w:szCs w:val="24"/>
        </w:rPr>
        <w:tab/>
        <w:t xml:space="preserve">Pateiktos paraiškos įvertinamos per ne ilgesnį kaip 60 kalendorinių dienų laikotarpį pasibaigus paraiškų pateikimo terminui. </w:t>
      </w:r>
    </w:p>
    <w:p w14:paraId="44504608" w14:textId="77777777" w:rsidR="00E40CAD" w:rsidRDefault="00EB196C">
      <w:pPr>
        <w:ind w:firstLine="851"/>
        <w:jc w:val="both"/>
        <w:rPr>
          <w:szCs w:val="24"/>
        </w:rPr>
      </w:pPr>
      <w:r>
        <w:rPr>
          <w:szCs w:val="24"/>
        </w:rPr>
        <w:t>22.</w:t>
      </w:r>
      <w:r>
        <w:rPr>
          <w:szCs w:val="24"/>
        </w:rPr>
        <w:tab/>
        <w:t>Vertinimas vyksta dviem etapais:</w:t>
      </w:r>
    </w:p>
    <w:p w14:paraId="569B82C3" w14:textId="77777777" w:rsidR="00E40CAD" w:rsidRDefault="00EB196C">
      <w:pPr>
        <w:tabs>
          <w:tab w:val="left" w:pos="1701"/>
        </w:tabs>
        <w:ind w:firstLine="851"/>
        <w:jc w:val="both"/>
        <w:rPr>
          <w:szCs w:val="24"/>
        </w:rPr>
      </w:pPr>
      <w:r>
        <w:rPr>
          <w:szCs w:val="24"/>
        </w:rPr>
        <w:t>22.1.</w:t>
      </w:r>
      <w:r>
        <w:rPr>
          <w:szCs w:val="24"/>
        </w:rPr>
        <w:tab/>
      </w:r>
      <w:r>
        <w:rPr>
          <w:color w:val="000000"/>
          <w:szCs w:val="24"/>
        </w:rPr>
        <w:t xml:space="preserve">administracinės atitikties vertinimas, kurį atlieka </w:t>
      </w:r>
      <w:r>
        <w:rPr>
          <w:szCs w:val="24"/>
          <w:lang w:eastAsia="ar-SA"/>
        </w:rPr>
        <w:t>Sveikatos</w:t>
      </w:r>
      <w:r>
        <w:rPr>
          <w:szCs w:val="24"/>
        </w:rPr>
        <w:t xml:space="preserve"> </w:t>
      </w:r>
      <w:r>
        <w:rPr>
          <w:szCs w:val="24"/>
          <w:lang w:eastAsia="ar-SA"/>
        </w:rPr>
        <w:t>reikalų koordinatorius</w:t>
      </w:r>
      <w:r>
        <w:rPr>
          <w:szCs w:val="24"/>
        </w:rPr>
        <w:t xml:space="preserve"> per ne ilgesnį kaip </w:t>
      </w:r>
      <w:r>
        <w:rPr>
          <w:szCs w:val="24"/>
          <w:lang w:val="en-US"/>
        </w:rPr>
        <w:t>3</w:t>
      </w:r>
      <w:r>
        <w:rPr>
          <w:szCs w:val="24"/>
        </w:rPr>
        <w:t>0 kalendorinių dienų laikotarpį pasibaigus paraiškų pateikimo terminui;</w:t>
      </w:r>
    </w:p>
    <w:p w14:paraId="26F45539" w14:textId="77777777" w:rsidR="00E40CAD" w:rsidRDefault="00EB196C">
      <w:pPr>
        <w:tabs>
          <w:tab w:val="left" w:pos="1560"/>
        </w:tabs>
        <w:ind w:firstLine="851"/>
        <w:jc w:val="both"/>
        <w:rPr>
          <w:szCs w:val="24"/>
        </w:rPr>
      </w:pPr>
      <w:r>
        <w:rPr>
          <w:szCs w:val="24"/>
        </w:rPr>
        <w:t>22.2.</w:t>
      </w:r>
      <w:r>
        <w:rPr>
          <w:szCs w:val="24"/>
        </w:rPr>
        <w:tab/>
      </w:r>
      <w:r>
        <w:rPr>
          <w:color w:val="000000"/>
          <w:szCs w:val="24"/>
        </w:rPr>
        <w:t>tinkamumo finansuoti vertinimas, kurį atlieka Sveikatos taryba.</w:t>
      </w:r>
    </w:p>
    <w:p w14:paraId="06763225" w14:textId="77777777" w:rsidR="00E40CAD" w:rsidRDefault="00EB196C">
      <w:pPr>
        <w:ind w:firstLine="851"/>
        <w:jc w:val="both"/>
        <w:rPr>
          <w:szCs w:val="24"/>
        </w:rPr>
      </w:pPr>
      <w:r>
        <w:rPr>
          <w:szCs w:val="24"/>
        </w:rPr>
        <w:t>23.</w:t>
      </w:r>
      <w:r>
        <w:rPr>
          <w:szCs w:val="24"/>
        </w:rPr>
        <w:tab/>
        <w:t xml:space="preserve">Pasibaigus paraiškų pateikimo terminui </w:t>
      </w:r>
      <w:r>
        <w:rPr>
          <w:szCs w:val="24"/>
          <w:lang w:eastAsia="ar-SA"/>
        </w:rPr>
        <w:t>Sveikatos reikalų koordinatorius</w:t>
      </w:r>
      <w:r>
        <w:rPr>
          <w:szCs w:val="24"/>
          <w:lang w:eastAsia="lt-LT"/>
        </w:rPr>
        <w:t xml:space="preserve"> nustatęs, kad paraiška neatitinka Aprašo 18–19 punktuose nurodytus administracinės atitikties kriterijus, per 10 darbo dienų parengia raštą pareiškėjui nurodydamas pateikti privalomus dokumentus arba pakoreguoti esamus. Trūkstamus privalomus dokumentus arba pateiktas pastabas pareiškėjo prašoma pateikti tik vieną kartą per nurodytą terminą. Jeigu pareiškėjas per nurodytą terminą privalomų dokumentų nepateikia arba neištaiso rašte nurodytų pastabų </w:t>
      </w:r>
      <w:r>
        <w:rPr>
          <w:szCs w:val="24"/>
          <w:lang w:eastAsia="ar-SA"/>
        </w:rPr>
        <w:t>Sveikatos reikalų koordinatorius</w:t>
      </w:r>
      <w:r>
        <w:rPr>
          <w:szCs w:val="24"/>
          <w:lang w:eastAsia="lt-LT"/>
        </w:rPr>
        <w:t xml:space="preserve"> raštu informuoja pareiškėją, kad paraiška nebus perduota vertinti  Sveikatos tarybai.</w:t>
      </w:r>
    </w:p>
    <w:p w14:paraId="7F6E5F06" w14:textId="77777777" w:rsidR="00E40CAD" w:rsidRDefault="00EB196C">
      <w:pPr>
        <w:ind w:firstLine="851"/>
        <w:jc w:val="both"/>
        <w:rPr>
          <w:szCs w:val="24"/>
        </w:rPr>
      </w:pPr>
      <w:r>
        <w:rPr>
          <w:szCs w:val="24"/>
        </w:rPr>
        <w:t>24.</w:t>
      </w:r>
      <w:r>
        <w:rPr>
          <w:szCs w:val="24"/>
        </w:rPr>
        <w:tab/>
      </w:r>
      <w:r>
        <w:rPr>
          <w:szCs w:val="24"/>
          <w:lang w:eastAsia="ar-SA"/>
        </w:rPr>
        <w:t>Sveikatos reikalų koordinatorius</w:t>
      </w:r>
      <w:r>
        <w:rPr>
          <w:color w:val="000000"/>
          <w:szCs w:val="24"/>
        </w:rPr>
        <w:t xml:space="preserve"> nustatęs, kad paraiškos atitinka administracinės atitikties reikalavimus, paraiškas kartu su pridedamais dokumentais ir </w:t>
      </w:r>
      <w:r>
        <w:rPr>
          <w:szCs w:val="24"/>
          <w:lang w:eastAsia="lt-LT"/>
        </w:rPr>
        <w:t>užpildytu Aprašo (2 priedu)</w:t>
      </w:r>
      <w:r>
        <w:rPr>
          <w:color w:val="000000"/>
          <w:szCs w:val="24"/>
        </w:rPr>
        <w:t xml:space="preserve"> išsiunčia Sveikatos tarybos pirmininkui elektroniniu paštu.</w:t>
      </w:r>
    </w:p>
    <w:p w14:paraId="4840621D" w14:textId="77777777" w:rsidR="00E40CAD" w:rsidRDefault="00EB196C">
      <w:pPr>
        <w:ind w:firstLine="851"/>
        <w:jc w:val="both"/>
        <w:rPr>
          <w:szCs w:val="24"/>
        </w:rPr>
      </w:pPr>
      <w:r>
        <w:rPr>
          <w:szCs w:val="24"/>
        </w:rPr>
        <w:t>25.</w:t>
      </w:r>
      <w:r>
        <w:rPr>
          <w:szCs w:val="24"/>
        </w:rPr>
        <w:tab/>
      </w:r>
      <w:r>
        <w:rPr>
          <w:color w:val="000000"/>
          <w:szCs w:val="24"/>
        </w:rPr>
        <w:t>Antruoju vertinimo etapu atliekamas Programos paraiškų tinkamumo finansuoti vertinamas Sveikatos taryboje.</w:t>
      </w:r>
    </w:p>
    <w:p w14:paraId="6900D2F7" w14:textId="77777777" w:rsidR="00E40CAD" w:rsidRDefault="00EB196C">
      <w:pPr>
        <w:ind w:firstLine="851"/>
        <w:jc w:val="both"/>
        <w:rPr>
          <w:szCs w:val="24"/>
        </w:rPr>
      </w:pPr>
      <w:r>
        <w:rPr>
          <w:szCs w:val="24"/>
        </w:rPr>
        <w:t>26.</w:t>
      </w:r>
      <w:r>
        <w:rPr>
          <w:szCs w:val="24"/>
        </w:rPr>
        <w:tab/>
      </w:r>
      <w:r>
        <w:rPr>
          <w:color w:val="000000"/>
          <w:szCs w:val="24"/>
        </w:rPr>
        <w:t>Sveikatos tarybos pirmininkas organizuoja Sveikatos tarybos posėdį vadovaudamasis Savivaldybės tarybos patvirtintais Sveikatos tarybos nuostatais.</w:t>
      </w:r>
    </w:p>
    <w:p w14:paraId="5FAA452A" w14:textId="77777777" w:rsidR="00E40CAD" w:rsidRDefault="00EB196C">
      <w:pPr>
        <w:ind w:firstLine="851"/>
        <w:jc w:val="both"/>
        <w:rPr>
          <w:szCs w:val="24"/>
        </w:rPr>
      </w:pPr>
      <w:r>
        <w:rPr>
          <w:szCs w:val="24"/>
        </w:rPr>
        <w:t>27.</w:t>
      </w:r>
      <w:r>
        <w:rPr>
          <w:szCs w:val="24"/>
        </w:rPr>
        <w:tab/>
        <w:t>Sveikatos tarybos nariai įvertina Programos projekto atitiktį pagal Programos paraiškų projekto vertinimo kriterijus (3 priedas). Paraiškas vertina kiekvienas Sveikatos tarybos narys atskirai, tačiau prieš įrašydami vertinimo balą Sveikatos tarybos nariai dalyvaujantys posėdyje kiekvieną kriterijų gali aptarti išsamiai.</w:t>
      </w:r>
    </w:p>
    <w:p w14:paraId="222C4AA1" w14:textId="77777777" w:rsidR="00E40CAD" w:rsidRDefault="00EB196C">
      <w:pPr>
        <w:ind w:firstLine="851"/>
        <w:jc w:val="both"/>
        <w:rPr>
          <w:szCs w:val="24"/>
        </w:rPr>
      </w:pPr>
      <w:r>
        <w:rPr>
          <w:szCs w:val="24"/>
        </w:rPr>
        <w:lastRenderedPageBreak/>
        <w:t>28.</w:t>
      </w:r>
      <w:r>
        <w:rPr>
          <w:szCs w:val="24"/>
        </w:rPr>
        <w:tab/>
        <w:t>Maksimalus balų skaičius, kurį gali skirti vienas Sveikatos tarybos narys, – 100 balų. Kiekvieno Sveikatos tarybos narių skirti įvertinimo balai už visą paraiškos projektą sumuojami ir dalijami iš dalyvaujančių Sveikatos tarybos narių skaičiaus, išvedant įvertinimo balų vidurkį. Galimybę gauti Programos finansavimą turi pareiškėjai, kurių paraiškos surinkusios ne mažiau kaip 50 Sveikatos tarybos įvertinimo balų vidurkio.</w:t>
      </w:r>
    </w:p>
    <w:p w14:paraId="1837CB52" w14:textId="77777777" w:rsidR="00E40CAD" w:rsidRDefault="00EB196C">
      <w:pPr>
        <w:ind w:firstLine="851"/>
        <w:jc w:val="both"/>
        <w:rPr>
          <w:szCs w:val="24"/>
        </w:rPr>
      </w:pPr>
      <w:r>
        <w:rPr>
          <w:szCs w:val="24"/>
        </w:rPr>
        <w:t>29.</w:t>
      </w:r>
      <w:r>
        <w:rPr>
          <w:szCs w:val="24"/>
        </w:rPr>
        <w:tab/>
        <w:t xml:space="preserve">Ne mažiau nei du Sveikatos tarybos nariai, paskirti Sveikatos tarybos pirmininko užpildo ir pasirašo suminę paraiškų vertinimo lentelę (4 priedas). </w:t>
      </w:r>
    </w:p>
    <w:p w14:paraId="2F7FD18C" w14:textId="77777777" w:rsidR="00E40CAD" w:rsidRDefault="00EB196C">
      <w:pPr>
        <w:ind w:firstLine="851"/>
        <w:jc w:val="both"/>
        <w:rPr>
          <w:szCs w:val="24"/>
        </w:rPr>
      </w:pPr>
      <w:r>
        <w:rPr>
          <w:szCs w:val="24"/>
        </w:rPr>
        <w:t>30.</w:t>
      </w:r>
      <w:r>
        <w:rPr>
          <w:szCs w:val="24"/>
        </w:rPr>
        <w:tab/>
        <w:t>Jeigu Savivaldybės Programai skirta lėšų suma mažesnė už  bendrą pateiktų paraiškų sumą, Sveikatos taryba atrenka finansavimui skirtas paraiškas balsavimo būdu, tačiau prioritetas skiriamas daugiausiai balų surinkusiems paraiškų projektams.</w:t>
      </w:r>
    </w:p>
    <w:p w14:paraId="5596A9A5" w14:textId="77777777" w:rsidR="00E40CAD" w:rsidRDefault="00EB196C">
      <w:pPr>
        <w:ind w:firstLine="851"/>
        <w:jc w:val="both"/>
        <w:rPr>
          <w:strike/>
          <w:szCs w:val="24"/>
        </w:rPr>
      </w:pPr>
      <w:r>
        <w:rPr>
          <w:szCs w:val="24"/>
        </w:rPr>
        <w:t>31.</w:t>
      </w:r>
      <w:r>
        <w:rPr>
          <w:szCs w:val="24"/>
        </w:rPr>
        <w:tab/>
        <w:t xml:space="preserve">Sveikatos taryba, atlikusi Programų paraiškų vertinimą, ne vėliau kaip per 5 darbo dienas surašo ir pasirašo Sveikatos tarybos protokolą, prie protokolo prideda suminę vertinimo lentelę ir kiekvienos paraiškos vertinimo išvadą (5 priedas).  Protokolą pateikia </w:t>
      </w:r>
      <w:r>
        <w:rPr>
          <w:szCs w:val="24"/>
          <w:lang w:eastAsia="ar-SA"/>
        </w:rPr>
        <w:t>Sveikatos reikalų koordinatoriui.</w:t>
      </w:r>
    </w:p>
    <w:p w14:paraId="0FF70B37" w14:textId="77777777" w:rsidR="00E40CAD" w:rsidRDefault="00EB196C">
      <w:pPr>
        <w:ind w:firstLine="851"/>
        <w:jc w:val="both"/>
        <w:rPr>
          <w:strike/>
          <w:color w:val="000000"/>
          <w:szCs w:val="24"/>
        </w:rPr>
      </w:pPr>
      <w:r>
        <w:rPr>
          <w:szCs w:val="24"/>
        </w:rPr>
        <w:t>32.</w:t>
      </w:r>
      <w:r>
        <w:rPr>
          <w:szCs w:val="24"/>
        </w:rPr>
        <w:tab/>
      </w:r>
      <w:r>
        <w:rPr>
          <w:szCs w:val="24"/>
          <w:lang w:eastAsia="ar-SA"/>
        </w:rPr>
        <w:t>Sveikatos reikalų koordinatorius</w:t>
      </w:r>
      <w:r>
        <w:rPr>
          <w:color w:val="000000"/>
          <w:szCs w:val="24"/>
        </w:rPr>
        <w:t>:</w:t>
      </w:r>
    </w:p>
    <w:p w14:paraId="13760284" w14:textId="77777777" w:rsidR="00E40CAD" w:rsidRDefault="00EB196C">
      <w:pPr>
        <w:tabs>
          <w:tab w:val="left" w:pos="1418"/>
        </w:tabs>
        <w:ind w:firstLine="851"/>
        <w:jc w:val="both"/>
        <w:rPr>
          <w:color w:val="000000"/>
          <w:szCs w:val="24"/>
        </w:rPr>
      </w:pPr>
      <w:r>
        <w:rPr>
          <w:color w:val="000000"/>
          <w:szCs w:val="24"/>
        </w:rPr>
        <w:t>32.1.</w:t>
      </w:r>
      <w:r>
        <w:rPr>
          <w:color w:val="000000"/>
          <w:szCs w:val="24"/>
        </w:rPr>
        <w:tab/>
        <w:t>per 5 darbo dienas užregistruoja Sveikatos tarybos protokolą per dokumentų valdymo sistemą „Kontora“ ir parengia Savivaldybės administracijos direktoriaus įsakymą dėl Programos projektų paraiškų, finansavimo. Savivaldybės administracijos direktoriaus įsakymas skelbiamas Savivaldybės interneto svetainėje www.silale.lt;</w:t>
      </w:r>
    </w:p>
    <w:p w14:paraId="314B4B02" w14:textId="77777777" w:rsidR="00E40CAD" w:rsidRDefault="00EB196C">
      <w:pPr>
        <w:tabs>
          <w:tab w:val="left" w:pos="1418"/>
        </w:tabs>
        <w:ind w:firstLine="851"/>
        <w:jc w:val="both"/>
        <w:rPr>
          <w:strike/>
          <w:szCs w:val="24"/>
        </w:rPr>
      </w:pPr>
      <w:r>
        <w:rPr>
          <w:szCs w:val="24"/>
        </w:rPr>
        <w:t>32.2.</w:t>
      </w:r>
      <w:r>
        <w:rPr>
          <w:szCs w:val="24"/>
        </w:rPr>
        <w:tab/>
      </w:r>
      <w:r>
        <w:rPr>
          <w:color w:val="000000"/>
          <w:szCs w:val="24"/>
        </w:rPr>
        <w:t>per 10 darbo dienų nuo Savivaldybės</w:t>
      </w:r>
      <w:r>
        <w:rPr>
          <w:szCs w:val="24"/>
        </w:rPr>
        <w:t xml:space="preserve"> administracijos direktoriaus įsakymo pasirašymo dienos parengia Savivaldybės Programos lėšų naudojimo sutartis (toliau – Sutartis) (6 priedas) ir elektroniniu paštu informuoja Programų paraiškų projektų teikėjus apie paskirtą finansavimą. Nefinansuojamų Programos paraiškų projektų teikėjai informuojami raštu, nurodant nefinansavimo priežastis.</w:t>
      </w:r>
    </w:p>
    <w:p w14:paraId="30896963" w14:textId="77777777" w:rsidR="00E40CAD" w:rsidRDefault="00EB196C">
      <w:pPr>
        <w:ind w:firstLine="851"/>
        <w:jc w:val="both"/>
        <w:rPr>
          <w:szCs w:val="24"/>
          <w:lang w:eastAsia="lt-LT"/>
        </w:rPr>
      </w:pPr>
      <w:r>
        <w:rPr>
          <w:szCs w:val="24"/>
          <w:lang w:eastAsia="lt-LT"/>
        </w:rPr>
        <w:t>33.</w:t>
      </w:r>
      <w:r>
        <w:rPr>
          <w:szCs w:val="24"/>
          <w:lang w:eastAsia="lt-LT"/>
        </w:rPr>
        <w:tab/>
      </w:r>
      <w:r>
        <w:rPr>
          <w:szCs w:val="24"/>
        </w:rPr>
        <w:t>Su Programos paraiškoje nurodyto projekto vertinimu ir (ar) skirtu finansavimu nesutinkantis Programos projekto teikėjas per 3 darbo dienas nuo Administracijos direktoriaus įsakymo priėmimo dienos, gali pateikti prašymą peržiūrėti projekto vertinimą/finansavimą. Tokiu atveju, Savivaldybės administracijos direktorius paskiria administracijos darbuotoją peržiūrėti projekto vertinimą/finansavimą ir pateikti išvadą dėl finansavimo skyrimo.</w:t>
      </w:r>
    </w:p>
    <w:p w14:paraId="229CD6C1" w14:textId="77777777" w:rsidR="00E40CAD" w:rsidRDefault="00EB196C">
      <w:pPr>
        <w:ind w:firstLine="851"/>
        <w:jc w:val="both"/>
        <w:rPr>
          <w:szCs w:val="24"/>
          <w:lang w:eastAsia="lt-LT"/>
        </w:rPr>
      </w:pPr>
      <w:r>
        <w:rPr>
          <w:szCs w:val="24"/>
          <w:lang w:eastAsia="lt-LT"/>
        </w:rPr>
        <w:t>34.</w:t>
      </w:r>
      <w:r>
        <w:rPr>
          <w:szCs w:val="24"/>
          <w:lang w:eastAsia="lt-LT"/>
        </w:rPr>
        <w:tab/>
      </w:r>
      <w:r>
        <w:rPr>
          <w:szCs w:val="24"/>
        </w:rPr>
        <w:t xml:space="preserve">Programos paraiškų projektų teikėjai, gavę informacinį pranešimą apie paskirtas lėšas, per 10 darbo dienų, jeigu Programos paraiškos projekte prašytos lėšos nesutampa su paskirtomis, </w:t>
      </w:r>
      <w:r>
        <w:rPr>
          <w:szCs w:val="24"/>
          <w:lang w:eastAsia="ar-SA"/>
        </w:rPr>
        <w:t>Sveikatos reikalų koordinatoriui</w:t>
      </w:r>
      <w:r>
        <w:rPr>
          <w:szCs w:val="24"/>
        </w:rPr>
        <w:t xml:space="preserve"> privalo pateikti patikslintą projekto sąmatą pagal Savivaldybės administracijos direktoriaus įsakyme skirtas lėšas ir raštą kuriama nurodoma paskirtoms lėšoms atitinkama prisidedamų lėšų dalis (jeigu Programos paraiškoje buvo numatytas prisidėjimas).</w:t>
      </w:r>
    </w:p>
    <w:p w14:paraId="75E77124" w14:textId="77777777" w:rsidR="00E40CAD" w:rsidRDefault="00EB196C">
      <w:pPr>
        <w:ind w:firstLine="851"/>
        <w:jc w:val="both"/>
        <w:rPr>
          <w:szCs w:val="24"/>
          <w:lang w:eastAsia="lt-LT"/>
        </w:rPr>
      </w:pPr>
      <w:r>
        <w:rPr>
          <w:szCs w:val="24"/>
          <w:lang w:eastAsia="lt-LT"/>
        </w:rPr>
        <w:t>35.</w:t>
      </w:r>
      <w:r>
        <w:rPr>
          <w:szCs w:val="24"/>
          <w:lang w:eastAsia="lt-LT"/>
        </w:rPr>
        <w:tab/>
        <w:t xml:space="preserve">Jeigu  Programos projekto paraiškoje prašoma daugiau lėšų, negu skiriama po Programos projekto įvertinimo, Programos projekto pareiškėjas turi teisę sumažinti projekto įgyvendinimo darbų apimtį, tačiau neturi teisės keisti paraiškoje aprašyto turinio ir nurodytų tikslų. Patikslintos sąmatos suma negali viršyti projektui finansuoti skirtų lėšų dydžio. </w:t>
      </w:r>
    </w:p>
    <w:p w14:paraId="4AEC79C6" w14:textId="77777777" w:rsidR="00E40CAD" w:rsidRDefault="00EB196C">
      <w:pPr>
        <w:ind w:firstLine="851"/>
        <w:jc w:val="both"/>
        <w:rPr>
          <w:szCs w:val="24"/>
          <w:lang w:eastAsia="lt-LT"/>
        </w:rPr>
      </w:pPr>
      <w:r>
        <w:rPr>
          <w:szCs w:val="24"/>
          <w:lang w:eastAsia="lt-LT"/>
        </w:rPr>
        <w:t>36.</w:t>
      </w:r>
      <w:r>
        <w:rPr>
          <w:szCs w:val="24"/>
          <w:lang w:eastAsia="lt-LT"/>
        </w:rPr>
        <w:tab/>
      </w:r>
      <w:r>
        <w:rPr>
          <w:szCs w:val="24"/>
        </w:rPr>
        <w:t>Esant poreikiui, Programos projektui skirtos lėšos gali kisti tarp atskirų išlaidų sąmatos eilučių. Norėdamas pakeisti didesnės nei 20 procentų nuo skirtų lėšų dalies paskirstymą tarp atskirų išlaidų sąmatos eilučių, Programos projekto teikėjas turi pateikti argumentuotą prašymą Savivaldybės administracijai dėl sutikimo tikslinti sąmatą.</w:t>
      </w:r>
    </w:p>
    <w:p w14:paraId="6D0878F8" w14:textId="77777777" w:rsidR="00E40CAD" w:rsidRDefault="00EB196C">
      <w:pPr>
        <w:ind w:firstLine="851"/>
        <w:jc w:val="both"/>
        <w:rPr>
          <w:szCs w:val="24"/>
          <w:lang w:eastAsia="lt-LT"/>
        </w:rPr>
      </w:pPr>
      <w:r>
        <w:rPr>
          <w:szCs w:val="24"/>
          <w:lang w:eastAsia="lt-LT"/>
        </w:rPr>
        <w:t>37.</w:t>
      </w:r>
      <w:r>
        <w:rPr>
          <w:szCs w:val="24"/>
          <w:lang w:eastAsia="lt-LT"/>
        </w:rPr>
        <w:tab/>
        <w:t>Tarp Programos projekto pareiškėjo, kuriam skirtas finansavimas, ir Savivaldybės administracijos pasirašoma Sutartis, 2 egzemplioriais, turinčiais vienodą teisinę galią.</w:t>
      </w:r>
      <w:r>
        <w:rPr>
          <w:color w:val="000000"/>
          <w:szCs w:val="24"/>
        </w:rPr>
        <w:t xml:space="preserve"> Sutartį pasirašo Savivaldybės administracijos direktorius. </w:t>
      </w:r>
    </w:p>
    <w:p w14:paraId="7915AC57" w14:textId="77777777" w:rsidR="00E40CAD" w:rsidRDefault="00EB196C">
      <w:pPr>
        <w:ind w:firstLine="851"/>
        <w:jc w:val="both"/>
        <w:rPr>
          <w:szCs w:val="24"/>
          <w:lang w:eastAsia="lt-LT"/>
        </w:rPr>
      </w:pPr>
      <w:r>
        <w:rPr>
          <w:szCs w:val="24"/>
          <w:lang w:eastAsia="lt-LT"/>
        </w:rPr>
        <w:t>38.</w:t>
      </w:r>
      <w:r>
        <w:rPr>
          <w:szCs w:val="24"/>
          <w:lang w:eastAsia="lt-LT"/>
        </w:rPr>
        <w:tab/>
        <w:t>Programos projekto pareiškėjas, pasirašęs sutartį su Savivaldybės administracija, atsako už Programos projektų įgyvendinimą ir tikslinį lėšų naudojimą.</w:t>
      </w:r>
    </w:p>
    <w:p w14:paraId="4F817553" w14:textId="77777777" w:rsidR="00E40CAD" w:rsidRDefault="00EB196C">
      <w:pPr>
        <w:ind w:firstLine="851"/>
        <w:jc w:val="both"/>
        <w:rPr>
          <w:szCs w:val="24"/>
        </w:rPr>
      </w:pPr>
      <w:r>
        <w:rPr>
          <w:szCs w:val="24"/>
        </w:rPr>
        <w:t>39.</w:t>
      </w:r>
      <w:r>
        <w:rPr>
          <w:szCs w:val="24"/>
        </w:rPr>
        <w:tab/>
      </w:r>
      <w:r>
        <w:rPr>
          <w:color w:val="000000"/>
          <w:szCs w:val="24"/>
          <w:lang w:eastAsia="lt-LT"/>
        </w:rPr>
        <w:t>Savivaldybės Programos paraiškoje nurodyto projekto priemonės įgyvendinamos iki einamųjų metų gruodžio 1 d.</w:t>
      </w:r>
    </w:p>
    <w:p w14:paraId="347EC466" w14:textId="77777777" w:rsidR="00E40CAD" w:rsidRDefault="00EB196C">
      <w:pPr>
        <w:ind w:firstLine="851"/>
        <w:jc w:val="both"/>
        <w:rPr>
          <w:szCs w:val="24"/>
        </w:rPr>
      </w:pPr>
      <w:r>
        <w:rPr>
          <w:szCs w:val="24"/>
        </w:rPr>
        <w:t>40.</w:t>
      </w:r>
      <w:r>
        <w:rPr>
          <w:szCs w:val="24"/>
        </w:rPr>
        <w:tab/>
      </w:r>
      <w:r>
        <w:rPr>
          <w:szCs w:val="24"/>
          <w:lang w:eastAsia="lt-LT"/>
        </w:rPr>
        <w:t xml:space="preserve">Lėšas Programos projektų pareiškėjui per </w:t>
      </w:r>
      <w:r>
        <w:rPr>
          <w:szCs w:val="24"/>
        </w:rPr>
        <w:t>10 darbo dienų pagal prie Sutarties pridedamą Programos projekto sąmatą</w:t>
      </w:r>
      <w:r>
        <w:rPr>
          <w:szCs w:val="24"/>
          <w:lang w:eastAsia="lt-LT"/>
        </w:rPr>
        <w:t xml:space="preserve"> perveda Savivaldybės administracijos </w:t>
      </w:r>
      <w:r>
        <w:rPr>
          <w:color w:val="000000"/>
          <w:szCs w:val="24"/>
        </w:rPr>
        <w:t xml:space="preserve">Centralizuotos buhalterinės apskaitos skyrius </w:t>
      </w:r>
      <w:r>
        <w:rPr>
          <w:szCs w:val="24"/>
          <w:lang w:eastAsia="lt-LT"/>
        </w:rPr>
        <w:t xml:space="preserve"> neviršydamas Programos projektui patvirtintų asignavimų.</w:t>
      </w:r>
    </w:p>
    <w:p w14:paraId="7E414F53" w14:textId="77777777" w:rsidR="00E40CAD" w:rsidRDefault="00EB196C">
      <w:pPr>
        <w:ind w:firstLine="851"/>
        <w:jc w:val="both"/>
        <w:rPr>
          <w:szCs w:val="24"/>
        </w:rPr>
      </w:pPr>
      <w:r>
        <w:rPr>
          <w:szCs w:val="24"/>
        </w:rPr>
        <w:lastRenderedPageBreak/>
        <w:t>41.</w:t>
      </w:r>
      <w:r>
        <w:rPr>
          <w:szCs w:val="24"/>
        </w:rPr>
        <w:tab/>
        <w:t>Programos lėšos kaupiamos atskiroje Savivaldybės biudžeto sąskaitoje.</w:t>
      </w:r>
    </w:p>
    <w:p w14:paraId="2A8D0DED" w14:textId="77777777" w:rsidR="00E40CAD" w:rsidRDefault="00EB196C">
      <w:pPr>
        <w:ind w:firstLine="851"/>
        <w:jc w:val="both"/>
        <w:rPr>
          <w:szCs w:val="24"/>
        </w:rPr>
      </w:pPr>
      <w:r>
        <w:rPr>
          <w:szCs w:val="24"/>
        </w:rPr>
        <w:t>42.</w:t>
      </w:r>
      <w:r>
        <w:rPr>
          <w:szCs w:val="24"/>
        </w:rPr>
        <w:tab/>
        <w:t>Per metus nepanaudotos Programos lėšos, gautos iš Savivaldybės biudžeto,  grąžinamos į Savivaldybės biudžetą, lėšos gautos iš Programos –  grąžinamos į Programos biudžeto sąskaitą. Nepanaudotos Programos lėšos lieka sąskaitoje ir panaudojamos kitais metais.</w:t>
      </w:r>
    </w:p>
    <w:p w14:paraId="005C10CC" w14:textId="77777777" w:rsidR="00E40CAD" w:rsidRDefault="00EB196C">
      <w:pPr>
        <w:ind w:firstLine="851"/>
        <w:jc w:val="both"/>
        <w:rPr>
          <w:szCs w:val="24"/>
          <w:lang w:eastAsia="ar-SA"/>
        </w:rPr>
      </w:pPr>
      <w:r>
        <w:rPr>
          <w:szCs w:val="24"/>
          <w:lang w:eastAsia="ar-SA"/>
        </w:rPr>
        <w:t>43.</w:t>
      </w:r>
      <w:r>
        <w:rPr>
          <w:szCs w:val="24"/>
          <w:lang w:eastAsia="ar-SA"/>
        </w:rPr>
        <w:tab/>
      </w:r>
      <w:r>
        <w:rPr>
          <w:szCs w:val="24"/>
        </w:rPr>
        <w:t>Programos lėšos, panaudotos šiame Apraše nenumatytiems tikslams, teisės aktų nustatyta tvarka išieškomos iš kaltų asmenų ir grąžinamos į Programos  sąskaitą.</w:t>
      </w:r>
    </w:p>
    <w:p w14:paraId="66FD1176" w14:textId="77777777" w:rsidR="00E40CAD" w:rsidRDefault="00EB196C">
      <w:pPr>
        <w:ind w:firstLine="851"/>
        <w:jc w:val="both"/>
        <w:rPr>
          <w:szCs w:val="24"/>
          <w:lang w:eastAsia="lt-LT"/>
        </w:rPr>
      </w:pPr>
      <w:r>
        <w:rPr>
          <w:szCs w:val="24"/>
          <w:lang w:eastAsia="lt-LT"/>
        </w:rPr>
        <w:t>44.</w:t>
      </w:r>
      <w:r>
        <w:rPr>
          <w:szCs w:val="24"/>
          <w:lang w:eastAsia="lt-LT"/>
        </w:rPr>
        <w:tab/>
        <w:t xml:space="preserve">Už Programos projektų lėšų apskaitą atsako Savivaldybės administracijos </w:t>
      </w:r>
      <w:r>
        <w:rPr>
          <w:color w:val="000000"/>
          <w:szCs w:val="24"/>
        </w:rPr>
        <w:t>Centralizuotos buhalterinės apskaitos skyrius.</w:t>
      </w:r>
    </w:p>
    <w:p w14:paraId="1593D448" w14:textId="77777777" w:rsidR="00E40CAD" w:rsidRDefault="00E40CAD">
      <w:pPr>
        <w:ind w:firstLine="851"/>
        <w:jc w:val="both"/>
        <w:rPr>
          <w:szCs w:val="24"/>
        </w:rPr>
      </w:pPr>
    </w:p>
    <w:p w14:paraId="63438C0C" w14:textId="77777777" w:rsidR="00E40CAD" w:rsidRDefault="00EB196C">
      <w:pPr>
        <w:jc w:val="center"/>
        <w:rPr>
          <w:b/>
          <w:szCs w:val="24"/>
          <w:lang w:eastAsia="lt-LT"/>
        </w:rPr>
      </w:pPr>
      <w:r>
        <w:rPr>
          <w:b/>
          <w:szCs w:val="24"/>
          <w:lang w:eastAsia="lt-LT"/>
        </w:rPr>
        <w:t>IV SKYRIUS</w:t>
      </w:r>
    </w:p>
    <w:p w14:paraId="3160838C" w14:textId="77777777" w:rsidR="00E40CAD" w:rsidRDefault="00EB196C">
      <w:pPr>
        <w:jc w:val="center"/>
        <w:rPr>
          <w:b/>
          <w:szCs w:val="24"/>
          <w:lang w:eastAsia="lt-LT"/>
        </w:rPr>
      </w:pPr>
      <w:r>
        <w:rPr>
          <w:b/>
          <w:szCs w:val="24"/>
          <w:lang w:eastAsia="lt-LT"/>
        </w:rPr>
        <w:t>ATSISKAITYMAS IR KONTROLĖ</w:t>
      </w:r>
    </w:p>
    <w:p w14:paraId="5EA36DDF" w14:textId="77777777" w:rsidR="00E40CAD" w:rsidRDefault="00E40CAD">
      <w:pPr>
        <w:ind w:right="45" w:firstLine="709"/>
        <w:jc w:val="both"/>
        <w:rPr>
          <w:szCs w:val="24"/>
          <w:lang w:eastAsia="lt-LT"/>
        </w:rPr>
      </w:pPr>
    </w:p>
    <w:p w14:paraId="3EBADFF3" w14:textId="77777777" w:rsidR="00E40CAD" w:rsidRDefault="00EB196C">
      <w:pPr>
        <w:ind w:firstLine="851"/>
        <w:jc w:val="both"/>
        <w:rPr>
          <w:b/>
          <w:szCs w:val="24"/>
          <w:lang w:eastAsia="lt-LT"/>
        </w:rPr>
      </w:pPr>
      <w:r>
        <w:rPr>
          <w:szCs w:val="24"/>
          <w:lang w:eastAsia="lt-LT"/>
        </w:rPr>
        <w:t>45.</w:t>
      </w:r>
      <w:r>
        <w:rPr>
          <w:szCs w:val="24"/>
          <w:lang w:eastAsia="lt-LT"/>
        </w:rPr>
        <w:tab/>
        <w:t>Už Programos projekto lėšų tinkamą panaudojimą, darbų apimčių ir kokybinių parametrų vykdymą, ataskaitų pateikimą atsako Programos projekto pareiškėjas.</w:t>
      </w:r>
    </w:p>
    <w:p w14:paraId="222E4240" w14:textId="77777777" w:rsidR="00E40CAD" w:rsidRDefault="00EB196C">
      <w:pPr>
        <w:ind w:firstLine="851"/>
        <w:jc w:val="both"/>
        <w:rPr>
          <w:b/>
          <w:bCs/>
          <w:szCs w:val="24"/>
        </w:rPr>
      </w:pPr>
      <w:r>
        <w:rPr>
          <w:bCs/>
          <w:szCs w:val="24"/>
        </w:rPr>
        <w:t>46.</w:t>
      </w:r>
      <w:r>
        <w:rPr>
          <w:bCs/>
          <w:szCs w:val="24"/>
        </w:rPr>
        <w:tab/>
      </w:r>
      <w:r>
        <w:rPr>
          <w:szCs w:val="24"/>
        </w:rPr>
        <w:t>Programos projekto pareiškėjas įgyvendinęs projektą per 5 darbo dienas (bet ne vėliau kaip iki gruodžio 5 d.) nuo Programos projekto įgyvendinimo pabaigos privalo pateikti Savivaldybės administracijai</w:t>
      </w:r>
      <w:r>
        <w:rPr>
          <w:szCs w:val="24"/>
          <w:lang w:eastAsia="lt-LT"/>
        </w:rPr>
        <w:t xml:space="preserve"> sąmatos įvykdymo ataskaitos</w:t>
      </w:r>
      <w:r>
        <w:rPr>
          <w:szCs w:val="24"/>
        </w:rPr>
        <w:t xml:space="preserve"> (Sutarties </w:t>
      </w:r>
      <w:r>
        <w:rPr>
          <w:szCs w:val="24"/>
          <w:lang w:val="en-US"/>
        </w:rPr>
        <w:t>2</w:t>
      </w:r>
      <w:r>
        <w:rPr>
          <w:szCs w:val="24"/>
        </w:rPr>
        <w:t xml:space="preserve"> priedas)</w:t>
      </w:r>
      <w:r>
        <w:rPr>
          <w:szCs w:val="24"/>
          <w:lang w:eastAsia="lt-LT"/>
        </w:rPr>
        <w:t xml:space="preserve"> </w:t>
      </w:r>
      <w:r>
        <w:rPr>
          <w:color w:val="000000"/>
          <w:szCs w:val="24"/>
        </w:rPr>
        <w:t>ir jos apmokėjimą įrodančių dokumentų (PVM sąskaitų faktūrų, sąskaitų faktūrų, mokėjimo pavedimų ar kitų apmokėjimą įrodančių dokumentų, atliktų darbų aktų, ir kt.) kopijas, patvirtintas pareiškėjo parašais</w:t>
      </w:r>
      <w:r>
        <w:rPr>
          <w:szCs w:val="24"/>
          <w:lang w:eastAsia="lt-LT"/>
        </w:rPr>
        <w:t xml:space="preserve"> ir užpildytą metinę veiklos ataskaitą </w:t>
      </w:r>
      <w:r>
        <w:rPr>
          <w:szCs w:val="24"/>
        </w:rPr>
        <w:t>(</w:t>
      </w:r>
      <w:r>
        <w:rPr>
          <w:szCs w:val="24"/>
          <w:lang w:val="en-US"/>
        </w:rPr>
        <w:t>7</w:t>
      </w:r>
      <w:r>
        <w:rPr>
          <w:szCs w:val="24"/>
        </w:rPr>
        <w:t xml:space="preserve"> priedas)</w:t>
      </w:r>
      <w:r>
        <w:rPr>
          <w:color w:val="000000"/>
          <w:szCs w:val="24"/>
        </w:rPr>
        <w:t>. </w:t>
      </w:r>
    </w:p>
    <w:p w14:paraId="63B043F9" w14:textId="77777777" w:rsidR="00E40CAD" w:rsidRDefault="00EB196C">
      <w:pPr>
        <w:tabs>
          <w:tab w:val="left" w:pos="1134"/>
        </w:tabs>
        <w:suppressAutoHyphens/>
        <w:ind w:firstLine="851"/>
        <w:jc w:val="both"/>
        <w:rPr>
          <w:b/>
          <w:bCs/>
          <w:szCs w:val="24"/>
          <w:lang w:eastAsia="ar-SA"/>
        </w:rPr>
      </w:pPr>
      <w:r>
        <w:rPr>
          <w:bCs/>
          <w:szCs w:val="24"/>
          <w:lang w:eastAsia="ar-SA"/>
        </w:rPr>
        <w:t>47.</w:t>
      </w:r>
      <w:r>
        <w:rPr>
          <w:bCs/>
          <w:szCs w:val="24"/>
          <w:lang w:eastAsia="ar-SA"/>
        </w:rPr>
        <w:tab/>
      </w:r>
      <w:r>
        <w:rPr>
          <w:szCs w:val="24"/>
          <w:lang w:eastAsia="ar-SA"/>
        </w:rPr>
        <w:t xml:space="preserve">Programos projektų pareiškėjai biudžetiniais metais nepanaudotas lėšas privalo grąžinti į Savivaldybės administracijos sąskaitą, nurodytą sutartyje, </w:t>
      </w:r>
      <w:r>
        <w:rPr>
          <w:szCs w:val="24"/>
        </w:rPr>
        <w:t>ne vėliau kaip iki einamųjų metų gruodžio 15 d.</w:t>
      </w:r>
    </w:p>
    <w:p w14:paraId="7C2CA688" w14:textId="77777777" w:rsidR="00E40CAD" w:rsidRDefault="00EB196C">
      <w:pPr>
        <w:ind w:firstLine="851"/>
        <w:jc w:val="both"/>
        <w:rPr>
          <w:szCs w:val="24"/>
          <w:lang w:val="x-none"/>
        </w:rPr>
      </w:pPr>
      <w:r>
        <w:rPr>
          <w:szCs w:val="24"/>
          <w:lang w:val="x-none"/>
        </w:rPr>
        <w:t>48.</w:t>
      </w:r>
      <w:r>
        <w:rPr>
          <w:szCs w:val="24"/>
          <w:lang w:val="x-none"/>
        </w:rPr>
        <w:tab/>
        <w:t xml:space="preserve">Prireikus </w:t>
      </w:r>
      <w:r>
        <w:rPr>
          <w:szCs w:val="24"/>
        </w:rPr>
        <w:t xml:space="preserve">Sveikatos reikalų koordinatorius </w:t>
      </w:r>
      <w:r>
        <w:rPr>
          <w:szCs w:val="24"/>
          <w:lang w:val="x-none"/>
        </w:rPr>
        <w:t xml:space="preserve">gali pareikalauti </w:t>
      </w:r>
      <w:r>
        <w:rPr>
          <w:szCs w:val="24"/>
        </w:rPr>
        <w:t>išsamesnės informacijos</w:t>
      </w:r>
      <w:r>
        <w:rPr>
          <w:szCs w:val="24"/>
          <w:lang w:val="x-none"/>
        </w:rPr>
        <w:t xml:space="preserve"> apie Programos darbų eigą ir lėšų naudojimą.</w:t>
      </w:r>
    </w:p>
    <w:p w14:paraId="57FDB201" w14:textId="77777777" w:rsidR="00E40CAD" w:rsidRDefault="00EB196C">
      <w:pPr>
        <w:ind w:firstLine="851"/>
        <w:jc w:val="both"/>
        <w:rPr>
          <w:szCs w:val="24"/>
          <w:lang w:val="x-none"/>
        </w:rPr>
      </w:pPr>
      <w:r>
        <w:rPr>
          <w:szCs w:val="24"/>
          <w:lang w:val="x-none"/>
        </w:rPr>
        <w:t>49.</w:t>
      </w:r>
      <w:r>
        <w:rPr>
          <w:szCs w:val="24"/>
          <w:lang w:val="x-none"/>
        </w:rPr>
        <w:tab/>
        <w:t>Programos projekto pareiškėjai privalo viešinti informaciją apie projekto metu vykdomus renginius ir viešinant nurodyti, kad juos finansuoja (visiškai ar iš dalies) Šilalės rajono savivaldybė iš visuomenės sveikatos rėmimo specialiosios programos biudžeto lėšų.</w:t>
      </w:r>
    </w:p>
    <w:p w14:paraId="3AA2C148" w14:textId="77777777" w:rsidR="00E40CAD" w:rsidRDefault="00EB196C">
      <w:pPr>
        <w:ind w:firstLine="851"/>
        <w:jc w:val="both"/>
        <w:rPr>
          <w:szCs w:val="24"/>
        </w:rPr>
      </w:pPr>
      <w:r>
        <w:rPr>
          <w:szCs w:val="24"/>
        </w:rPr>
        <w:t>50.</w:t>
      </w:r>
      <w:r>
        <w:rPr>
          <w:szCs w:val="24"/>
        </w:rPr>
        <w:tab/>
      </w:r>
      <w:r>
        <w:rPr>
          <w:szCs w:val="24"/>
          <w:lang w:val="x-none"/>
        </w:rPr>
        <w:t xml:space="preserve">Metinės Programos projektų </w:t>
      </w:r>
      <w:r>
        <w:rPr>
          <w:szCs w:val="24"/>
        </w:rPr>
        <w:t>veiklos</w:t>
      </w:r>
      <w:r>
        <w:rPr>
          <w:szCs w:val="24"/>
          <w:lang w:val="en-US"/>
        </w:rPr>
        <w:t xml:space="preserve"> </w:t>
      </w:r>
      <w:r>
        <w:rPr>
          <w:szCs w:val="24"/>
          <w:lang w:val="x-none"/>
        </w:rPr>
        <w:t xml:space="preserve">ataskaitos aptariamos kiekvienų metų pirmąjį ketvirtį Sveikatos tarybos posėdyje. Programos projektų pareiškėjai arba vykdytojai žodžiu </w:t>
      </w:r>
      <w:r>
        <w:rPr>
          <w:szCs w:val="24"/>
        </w:rPr>
        <w:t>ar / ir</w:t>
      </w:r>
      <w:r>
        <w:rPr>
          <w:szCs w:val="24"/>
          <w:lang w:val="x-none"/>
        </w:rPr>
        <w:t xml:space="preserve"> vaizdinėmis priemonėmis pristato </w:t>
      </w:r>
      <w:r>
        <w:rPr>
          <w:szCs w:val="24"/>
        </w:rPr>
        <w:t xml:space="preserve">Programos projekto įgyvendinimą. Sveikatos tarybos pirmininko sprendimu veiklos ataskaitos gali būti pristatomos ir svarstomos viešai. </w:t>
      </w:r>
    </w:p>
    <w:p w14:paraId="10DDB6BC" w14:textId="77777777" w:rsidR="00E40CAD" w:rsidRDefault="00EB196C">
      <w:pPr>
        <w:ind w:firstLine="851"/>
        <w:jc w:val="both"/>
        <w:rPr>
          <w:b/>
          <w:szCs w:val="24"/>
        </w:rPr>
      </w:pPr>
      <w:r>
        <w:rPr>
          <w:szCs w:val="24"/>
        </w:rPr>
        <w:t>51.</w:t>
      </w:r>
      <w:r>
        <w:rPr>
          <w:szCs w:val="24"/>
        </w:rPr>
        <w:tab/>
        <w:t xml:space="preserve">Vadovaujantis Lietuvos Respublikos sveikatos sistemos įstatymo 41 straipsnio 4 dalimi, kasmet iki gegužės 31 d. Savivaldybės tarybai teikiama tvirtinti nustatytos formos metinė Savivaldybės Programos priemonių vykdymo ataskaita, o patvirtinus ataskaitą ji pateikiama Higienos institutui atsižvelgiant į Lietuvos Respublikos sveikatos apsaugos ministro 2019 m. birželio 3 d. įsakymą Nr. V-656 „Dėl Savivaldybės visuomenės sveikatos rėmimo specialiosios programos priemonių vykdymo ataskaitos formos patvirtinimo“. </w:t>
      </w:r>
    </w:p>
    <w:p w14:paraId="24B7FA07" w14:textId="77777777" w:rsidR="00E40CAD" w:rsidRDefault="00E40CAD">
      <w:pPr>
        <w:ind w:left="709" w:right="45"/>
        <w:rPr>
          <w:b/>
          <w:bCs/>
          <w:szCs w:val="24"/>
        </w:rPr>
      </w:pPr>
    </w:p>
    <w:p w14:paraId="40FFAD11" w14:textId="77777777" w:rsidR="00E40CAD" w:rsidRDefault="00EB196C">
      <w:pPr>
        <w:ind w:left="709" w:right="45"/>
        <w:jc w:val="center"/>
        <w:rPr>
          <w:b/>
          <w:szCs w:val="24"/>
        </w:rPr>
      </w:pPr>
      <w:r>
        <w:rPr>
          <w:b/>
          <w:szCs w:val="24"/>
        </w:rPr>
        <w:t>V SKYRIUS</w:t>
      </w:r>
    </w:p>
    <w:p w14:paraId="2B9F4CCE" w14:textId="77777777" w:rsidR="00E40CAD" w:rsidRDefault="00EB196C">
      <w:pPr>
        <w:jc w:val="center"/>
        <w:rPr>
          <w:b/>
          <w:szCs w:val="24"/>
        </w:rPr>
      </w:pPr>
      <w:r>
        <w:rPr>
          <w:b/>
          <w:szCs w:val="24"/>
        </w:rPr>
        <w:t>PROGRAMOS LĖŠOS IR JŲ NAUDOJIMAS</w:t>
      </w:r>
    </w:p>
    <w:p w14:paraId="19523655" w14:textId="77777777" w:rsidR="00E40CAD" w:rsidRDefault="00E40CAD">
      <w:pPr>
        <w:ind w:right="45" w:firstLine="709"/>
        <w:jc w:val="both"/>
        <w:rPr>
          <w:szCs w:val="24"/>
        </w:rPr>
      </w:pPr>
    </w:p>
    <w:p w14:paraId="01FB16E7" w14:textId="77777777" w:rsidR="00E40CAD" w:rsidRDefault="00EB196C">
      <w:pPr>
        <w:ind w:right="45" w:firstLine="851"/>
        <w:jc w:val="both"/>
        <w:rPr>
          <w:szCs w:val="24"/>
        </w:rPr>
      </w:pPr>
      <w:r>
        <w:rPr>
          <w:szCs w:val="24"/>
        </w:rPr>
        <w:t>52.</w:t>
      </w:r>
      <w:r>
        <w:rPr>
          <w:szCs w:val="24"/>
        </w:rPr>
        <w:tab/>
        <w:t>Programos lėšas sudaro:</w:t>
      </w:r>
    </w:p>
    <w:p w14:paraId="18AA3BFD" w14:textId="77777777" w:rsidR="00E40CAD" w:rsidRDefault="00EB196C">
      <w:pPr>
        <w:tabs>
          <w:tab w:val="left" w:pos="1276"/>
          <w:tab w:val="left" w:pos="1560"/>
        </w:tabs>
        <w:ind w:right="45" w:firstLine="851"/>
        <w:jc w:val="both"/>
        <w:rPr>
          <w:szCs w:val="24"/>
        </w:rPr>
      </w:pPr>
      <w:r>
        <w:rPr>
          <w:szCs w:val="24"/>
        </w:rPr>
        <w:t>52.1.</w:t>
      </w:r>
      <w:r>
        <w:rPr>
          <w:szCs w:val="24"/>
        </w:rPr>
        <w:tab/>
        <w:t>savivaldybės biudžeto asignavimai;</w:t>
      </w:r>
    </w:p>
    <w:p w14:paraId="55CC28DC" w14:textId="77777777" w:rsidR="00E40CAD" w:rsidRDefault="00EB196C">
      <w:pPr>
        <w:tabs>
          <w:tab w:val="left" w:pos="1418"/>
        </w:tabs>
        <w:ind w:right="45" w:firstLine="851"/>
        <w:jc w:val="both"/>
        <w:rPr>
          <w:szCs w:val="24"/>
        </w:rPr>
      </w:pPr>
      <w:r>
        <w:rPr>
          <w:szCs w:val="24"/>
        </w:rPr>
        <w:t>52.2.</w:t>
      </w:r>
      <w:r>
        <w:rPr>
          <w:szCs w:val="24"/>
        </w:rPr>
        <w:tab/>
        <w:t>20 procentų Savivaldybės aplinkos apsaugos rėmimo specialiosios programos lėšų;</w:t>
      </w:r>
    </w:p>
    <w:p w14:paraId="14486980" w14:textId="77777777" w:rsidR="00E40CAD" w:rsidRDefault="00EB196C">
      <w:pPr>
        <w:tabs>
          <w:tab w:val="left" w:pos="1418"/>
        </w:tabs>
        <w:ind w:right="45" w:firstLine="851"/>
        <w:jc w:val="both"/>
        <w:rPr>
          <w:szCs w:val="24"/>
        </w:rPr>
      </w:pPr>
      <w:r>
        <w:rPr>
          <w:szCs w:val="24"/>
        </w:rPr>
        <w:t>52.3.</w:t>
      </w:r>
      <w:r>
        <w:rPr>
          <w:szCs w:val="24"/>
        </w:rPr>
        <w:tab/>
        <w:t>savanoriškos fizinių ir juridinių asmenų įmokos;</w:t>
      </w:r>
    </w:p>
    <w:p w14:paraId="3904045B" w14:textId="77777777" w:rsidR="00E40CAD" w:rsidRDefault="00EB196C">
      <w:pPr>
        <w:tabs>
          <w:tab w:val="left" w:pos="1418"/>
        </w:tabs>
        <w:ind w:right="45" w:firstLine="851"/>
        <w:jc w:val="both"/>
        <w:rPr>
          <w:szCs w:val="24"/>
        </w:rPr>
      </w:pPr>
      <w:r>
        <w:rPr>
          <w:szCs w:val="24"/>
        </w:rPr>
        <w:t>52.4.</w:t>
      </w:r>
      <w:r>
        <w:rPr>
          <w:szCs w:val="24"/>
        </w:rPr>
        <w:tab/>
        <w:t>kitos teisėtai gautos lėšos;</w:t>
      </w:r>
    </w:p>
    <w:p w14:paraId="6A27DB04" w14:textId="77777777" w:rsidR="00E40CAD" w:rsidRDefault="00EB196C">
      <w:pPr>
        <w:tabs>
          <w:tab w:val="left" w:pos="1418"/>
        </w:tabs>
        <w:ind w:right="45" w:firstLine="851"/>
        <w:jc w:val="both"/>
        <w:rPr>
          <w:szCs w:val="24"/>
        </w:rPr>
      </w:pPr>
      <w:r>
        <w:rPr>
          <w:szCs w:val="24"/>
        </w:rPr>
        <w:t>52.5.</w:t>
      </w:r>
      <w:r>
        <w:rPr>
          <w:szCs w:val="24"/>
        </w:rPr>
        <w:tab/>
        <w:t>praėjusių metų Programos lėšų likutis.</w:t>
      </w:r>
    </w:p>
    <w:p w14:paraId="160A1EFE" w14:textId="77777777" w:rsidR="00E40CAD" w:rsidRDefault="00EB196C">
      <w:pPr>
        <w:ind w:right="45" w:firstLine="851"/>
        <w:jc w:val="both"/>
        <w:rPr>
          <w:szCs w:val="24"/>
        </w:rPr>
      </w:pPr>
      <w:r>
        <w:rPr>
          <w:szCs w:val="24"/>
        </w:rPr>
        <w:t>53.</w:t>
      </w:r>
      <w:r>
        <w:rPr>
          <w:szCs w:val="24"/>
        </w:rPr>
        <w:tab/>
        <w:t>Programos lėšos tinkamos finansuoti veikloms:</w:t>
      </w:r>
    </w:p>
    <w:p w14:paraId="1D53B763" w14:textId="77777777" w:rsidR="00E40CAD" w:rsidRDefault="00EB196C">
      <w:pPr>
        <w:tabs>
          <w:tab w:val="left" w:pos="1418"/>
        </w:tabs>
        <w:ind w:right="45" w:firstLine="851"/>
        <w:jc w:val="both"/>
        <w:rPr>
          <w:szCs w:val="24"/>
        </w:rPr>
      </w:pPr>
      <w:r>
        <w:rPr>
          <w:szCs w:val="24"/>
        </w:rPr>
        <w:t>53.1.</w:t>
      </w:r>
      <w:r>
        <w:rPr>
          <w:szCs w:val="24"/>
        </w:rPr>
        <w:tab/>
        <w:t>savivaldybės kompleksinės programos;</w:t>
      </w:r>
    </w:p>
    <w:p w14:paraId="2FAF24E3" w14:textId="77777777" w:rsidR="00E40CAD" w:rsidRDefault="00EB196C">
      <w:pPr>
        <w:tabs>
          <w:tab w:val="left" w:pos="1560"/>
        </w:tabs>
        <w:ind w:right="45" w:firstLine="851"/>
        <w:jc w:val="both"/>
        <w:rPr>
          <w:szCs w:val="24"/>
        </w:rPr>
      </w:pPr>
      <w:r>
        <w:rPr>
          <w:szCs w:val="24"/>
        </w:rPr>
        <w:t>53.2.</w:t>
      </w:r>
      <w:r>
        <w:rPr>
          <w:szCs w:val="24"/>
        </w:rPr>
        <w:tab/>
        <w:t>savivaldybės strateginio plano priemonės;</w:t>
      </w:r>
    </w:p>
    <w:p w14:paraId="6D26DCB9" w14:textId="77777777" w:rsidR="00E40CAD" w:rsidRDefault="00EB196C">
      <w:pPr>
        <w:tabs>
          <w:tab w:val="left" w:pos="1418"/>
        </w:tabs>
        <w:ind w:right="45" w:firstLine="851"/>
        <w:jc w:val="both"/>
        <w:rPr>
          <w:szCs w:val="24"/>
        </w:rPr>
      </w:pPr>
      <w:r>
        <w:rPr>
          <w:szCs w:val="24"/>
        </w:rPr>
        <w:t>53.3.</w:t>
      </w:r>
      <w:r>
        <w:rPr>
          <w:szCs w:val="24"/>
        </w:rPr>
        <w:tab/>
        <w:t>bendruomenių įvykdytų programų (priemonių) rėmimas;</w:t>
      </w:r>
    </w:p>
    <w:p w14:paraId="06EE9142" w14:textId="77777777" w:rsidR="00E40CAD" w:rsidRDefault="00EB196C">
      <w:pPr>
        <w:tabs>
          <w:tab w:val="left" w:pos="1418"/>
        </w:tabs>
        <w:ind w:right="45" w:firstLine="851"/>
        <w:jc w:val="both"/>
        <w:rPr>
          <w:szCs w:val="24"/>
        </w:rPr>
      </w:pPr>
      <w:r>
        <w:rPr>
          <w:szCs w:val="24"/>
        </w:rPr>
        <w:lastRenderedPageBreak/>
        <w:t>53.4.</w:t>
      </w:r>
      <w:r>
        <w:rPr>
          <w:szCs w:val="24"/>
        </w:rPr>
        <w:tab/>
        <w:t>kita.</w:t>
      </w:r>
    </w:p>
    <w:p w14:paraId="094741C2" w14:textId="77777777" w:rsidR="00E40CAD" w:rsidRDefault="00EB196C">
      <w:pPr>
        <w:tabs>
          <w:tab w:val="left" w:pos="1134"/>
          <w:tab w:val="left" w:pos="1418"/>
        </w:tabs>
        <w:ind w:right="45" w:firstLine="851"/>
        <w:jc w:val="both"/>
        <w:rPr>
          <w:szCs w:val="24"/>
        </w:rPr>
      </w:pPr>
      <w:r>
        <w:rPr>
          <w:szCs w:val="24"/>
        </w:rPr>
        <w:t>54.</w:t>
      </w:r>
      <w:r>
        <w:rPr>
          <w:szCs w:val="24"/>
        </w:rPr>
        <w:tab/>
      </w:r>
      <w:r>
        <w:rPr>
          <w:szCs w:val="24"/>
          <w:lang w:eastAsia="lt-LT"/>
        </w:rPr>
        <w:t xml:space="preserve">Programos projektams vykdyti skirtos lėšos tinkamos finansuoti: leidybos išlaidoms, prevencinių sveikatos ugdymo priemonių įsigijimui, patalpų ir techninės įrangos nuomai, seminarams ir konferencijoms rengti, sveikatinimo priemonėms įsigyti, </w:t>
      </w:r>
      <w:r>
        <w:rPr>
          <w:szCs w:val="24"/>
        </w:rPr>
        <w:t>transporto kuro išlaidoms, tiesioginei veiklai vykdyti</w:t>
      </w:r>
      <w:r>
        <w:rPr>
          <w:szCs w:val="24"/>
          <w:lang w:eastAsia="lt-LT"/>
        </w:rPr>
        <w:t xml:space="preserve">, kanceliarinėms prekėms, maitinimo išlaidoms </w:t>
      </w:r>
      <w:r>
        <w:rPr>
          <w:szCs w:val="24"/>
        </w:rPr>
        <w:t>(jei mokymai, seminarai trunka ne trumpiau kaip 6 val.)</w:t>
      </w:r>
      <w:r>
        <w:rPr>
          <w:szCs w:val="24"/>
          <w:lang w:eastAsia="lt-LT"/>
        </w:rPr>
        <w:t xml:space="preserve">, </w:t>
      </w:r>
      <w:r>
        <w:rPr>
          <w:szCs w:val="24"/>
        </w:rPr>
        <w:t>samdomų darbuotojų (lektorių) paskaitoms, praktiniams užsiėmimas, seminarams, konsultacijoms vykdyti ir apmokėti, prizams (nepiniginiams).</w:t>
      </w:r>
    </w:p>
    <w:p w14:paraId="0DB26C79" w14:textId="77777777" w:rsidR="00E40CAD" w:rsidRDefault="00EB196C">
      <w:pPr>
        <w:ind w:right="45" w:firstLine="851"/>
        <w:jc w:val="both"/>
        <w:rPr>
          <w:szCs w:val="24"/>
          <w:lang w:eastAsia="lt-LT"/>
        </w:rPr>
      </w:pPr>
      <w:r>
        <w:rPr>
          <w:szCs w:val="24"/>
          <w:lang w:eastAsia="lt-LT"/>
        </w:rPr>
        <w:t>55.</w:t>
      </w:r>
      <w:r>
        <w:rPr>
          <w:szCs w:val="24"/>
          <w:lang w:eastAsia="lt-LT"/>
        </w:rPr>
        <w:tab/>
        <w:t>Programos projektams vykdyti skirtomis lėšomis nefinansuojamos projekto išlaidos:</w:t>
      </w:r>
    </w:p>
    <w:p w14:paraId="10F80BE4" w14:textId="77777777" w:rsidR="00E40CAD" w:rsidRDefault="00EB196C">
      <w:pPr>
        <w:tabs>
          <w:tab w:val="left" w:pos="1560"/>
        </w:tabs>
        <w:ind w:right="45" w:firstLine="851"/>
        <w:jc w:val="both"/>
        <w:rPr>
          <w:szCs w:val="24"/>
          <w:lang w:eastAsia="lt-LT"/>
        </w:rPr>
      </w:pPr>
      <w:r>
        <w:rPr>
          <w:szCs w:val="24"/>
          <w:lang w:eastAsia="lt-LT"/>
        </w:rPr>
        <w:t>55.1.</w:t>
      </w:r>
      <w:r>
        <w:rPr>
          <w:szCs w:val="24"/>
          <w:lang w:eastAsia="lt-LT"/>
        </w:rPr>
        <w:tab/>
        <w:t>Programos projektą vykdančių asmenų atlyginimui už darbą, socialinio draudimo mokesčio ir kitoms su atlygiu už darbą susijusioms išlaidoms apmokėti;</w:t>
      </w:r>
    </w:p>
    <w:p w14:paraId="16ECEA92" w14:textId="77777777" w:rsidR="00E40CAD" w:rsidRDefault="00EB196C">
      <w:pPr>
        <w:tabs>
          <w:tab w:val="left" w:pos="1418"/>
        </w:tabs>
        <w:ind w:right="45" w:firstLine="851"/>
        <w:jc w:val="both"/>
        <w:rPr>
          <w:szCs w:val="24"/>
          <w:lang w:eastAsia="lt-LT"/>
        </w:rPr>
      </w:pPr>
      <w:r>
        <w:rPr>
          <w:szCs w:val="24"/>
          <w:lang w:eastAsia="lt-LT"/>
        </w:rPr>
        <w:t>55.2.</w:t>
      </w:r>
      <w:r>
        <w:rPr>
          <w:szCs w:val="24"/>
          <w:lang w:eastAsia="lt-LT"/>
        </w:rPr>
        <w:tab/>
        <w:t>piniginiams prizams;</w:t>
      </w:r>
    </w:p>
    <w:p w14:paraId="19EF941F" w14:textId="77777777" w:rsidR="00E40CAD" w:rsidRDefault="00EB196C">
      <w:pPr>
        <w:tabs>
          <w:tab w:val="left" w:pos="1134"/>
          <w:tab w:val="left" w:pos="1276"/>
          <w:tab w:val="left" w:pos="1418"/>
          <w:tab w:val="left" w:pos="1560"/>
          <w:tab w:val="left" w:pos="1843"/>
        </w:tabs>
        <w:ind w:right="45" w:firstLine="851"/>
        <w:jc w:val="both"/>
        <w:rPr>
          <w:szCs w:val="24"/>
          <w:lang w:eastAsia="lt-LT"/>
        </w:rPr>
      </w:pPr>
      <w:r>
        <w:rPr>
          <w:szCs w:val="24"/>
          <w:lang w:eastAsia="lt-LT"/>
        </w:rPr>
        <w:t>55.3.</w:t>
      </w:r>
      <w:r>
        <w:rPr>
          <w:szCs w:val="24"/>
          <w:lang w:eastAsia="lt-LT"/>
        </w:rPr>
        <w:tab/>
        <w:t>pastatų, sporto bazių ar transporto priemonių remonto, statinių statybos išlaidoms apmokėti;</w:t>
      </w:r>
    </w:p>
    <w:p w14:paraId="17121BC4" w14:textId="77777777" w:rsidR="00E40CAD" w:rsidRDefault="00EB196C">
      <w:pPr>
        <w:tabs>
          <w:tab w:val="left" w:pos="1276"/>
          <w:tab w:val="left" w:pos="1418"/>
          <w:tab w:val="left" w:pos="1560"/>
        </w:tabs>
        <w:ind w:right="45" w:firstLine="851"/>
        <w:jc w:val="both"/>
        <w:rPr>
          <w:szCs w:val="24"/>
          <w:lang w:eastAsia="lt-LT"/>
        </w:rPr>
      </w:pPr>
      <w:r>
        <w:rPr>
          <w:szCs w:val="24"/>
          <w:lang w:eastAsia="lt-LT"/>
        </w:rPr>
        <w:t>55.4.</w:t>
      </w:r>
      <w:r>
        <w:rPr>
          <w:szCs w:val="24"/>
          <w:lang w:eastAsia="lt-LT"/>
        </w:rPr>
        <w:tab/>
        <w:t>kelionių į užsienio šalis ir draudimo išlaidoms apmokėti, komandiruotėms;</w:t>
      </w:r>
    </w:p>
    <w:p w14:paraId="2CBFF204" w14:textId="77777777" w:rsidR="00E40CAD" w:rsidRDefault="00EB196C">
      <w:pPr>
        <w:tabs>
          <w:tab w:val="left" w:pos="993"/>
          <w:tab w:val="left" w:pos="1418"/>
        </w:tabs>
        <w:ind w:right="45" w:firstLine="851"/>
        <w:jc w:val="both"/>
        <w:rPr>
          <w:szCs w:val="24"/>
          <w:lang w:eastAsia="lt-LT"/>
        </w:rPr>
      </w:pPr>
      <w:r>
        <w:rPr>
          <w:szCs w:val="24"/>
          <w:lang w:eastAsia="lt-LT"/>
        </w:rPr>
        <w:t>55.5.</w:t>
      </w:r>
      <w:r>
        <w:rPr>
          <w:szCs w:val="24"/>
          <w:lang w:eastAsia="lt-LT"/>
        </w:rPr>
        <w:tab/>
        <w:t>kitoms išlaidoms, nesusijusioms su Programos projekto įgyvendinimu.</w:t>
      </w:r>
    </w:p>
    <w:p w14:paraId="5AB445B0" w14:textId="77777777" w:rsidR="00E40CAD" w:rsidRDefault="00E40CAD">
      <w:pPr>
        <w:ind w:right="45" w:firstLine="851"/>
        <w:jc w:val="both"/>
        <w:rPr>
          <w:szCs w:val="24"/>
          <w:lang w:eastAsia="ar-SA"/>
        </w:rPr>
      </w:pPr>
    </w:p>
    <w:p w14:paraId="50E260A8" w14:textId="77777777" w:rsidR="00E40CAD" w:rsidRDefault="00EB196C">
      <w:pPr>
        <w:jc w:val="center"/>
        <w:rPr>
          <w:b/>
          <w:szCs w:val="24"/>
          <w:lang w:eastAsia="lt-LT"/>
        </w:rPr>
      </w:pPr>
      <w:r>
        <w:rPr>
          <w:b/>
          <w:szCs w:val="24"/>
          <w:lang w:eastAsia="lt-LT"/>
        </w:rPr>
        <w:t>VI SKYRIUS</w:t>
      </w:r>
    </w:p>
    <w:p w14:paraId="17A2E034" w14:textId="77777777" w:rsidR="00E40CAD" w:rsidRDefault="00EB196C">
      <w:pPr>
        <w:suppressAutoHyphens/>
        <w:jc w:val="center"/>
        <w:rPr>
          <w:b/>
          <w:bCs/>
          <w:szCs w:val="24"/>
          <w:lang w:eastAsia="ar-SA"/>
        </w:rPr>
      </w:pPr>
      <w:r>
        <w:rPr>
          <w:b/>
          <w:bCs/>
          <w:szCs w:val="24"/>
          <w:lang w:eastAsia="ar-SA"/>
        </w:rPr>
        <w:t>BAIGIAMOSIOS NUOSTATOS</w:t>
      </w:r>
    </w:p>
    <w:p w14:paraId="5E7FF631" w14:textId="77777777" w:rsidR="00E40CAD" w:rsidRDefault="00E40CAD">
      <w:pPr>
        <w:suppressAutoHyphens/>
        <w:ind w:right="45" w:firstLine="709"/>
        <w:jc w:val="both"/>
        <w:rPr>
          <w:b/>
          <w:bCs/>
          <w:szCs w:val="24"/>
          <w:lang w:eastAsia="ar-SA"/>
        </w:rPr>
      </w:pPr>
    </w:p>
    <w:p w14:paraId="6E14A4B1" w14:textId="77777777" w:rsidR="00E40CAD" w:rsidRDefault="00EB196C">
      <w:pPr>
        <w:tabs>
          <w:tab w:val="left" w:pos="1134"/>
        </w:tabs>
        <w:suppressAutoHyphens/>
        <w:ind w:right="45" w:firstLine="851"/>
        <w:jc w:val="both"/>
        <w:rPr>
          <w:szCs w:val="24"/>
          <w:lang w:eastAsia="ar-SA"/>
        </w:rPr>
      </w:pPr>
      <w:r>
        <w:rPr>
          <w:szCs w:val="24"/>
          <w:lang w:eastAsia="ar-SA"/>
        </w:rPr>
        <w:t>56.</w:t>
      </w:r>
      <w:r>
        <w:rPr>
          <w:szCs w:val="24"/>
          <w:lang w:eastAsia="ar-SA"/>
        </w:rPr>
        <w:tab/>
        <w:t>Aprašo finansinę kontrolę atlieka Sveikatos reikalų koordinatorius.</w:t>
      </w:r>
    </w:p>
    <w:p w14:paraId="28FF13E9" w14:textId="77777777" w:rsidR="00E40CAD" w:rsidRDefault="00EB196C">
      <w:pPr>
        <w:tabs>
          <w:tab w:val="left" w:pos="1134"/>
        </w:tabs>
        <w:suppressAutoHyphens/>
        <w:ind w:right="45" w:firstLine="851"/>
        <w:jc w:val="both"/>
        <w:rPr>
          <w:szCs w:val="24"/>
          <w:lang w:eastAsia="ar-SA"/>
        </w:rPr>
      </w:pPr>
      <w:r>
        <w:rPr>
          <w:szCs w:val="24"/>
          <w:lang w:eastAsia="ar-SA"/>
        </w:rPr>
        <w:t>57.</w:t>
      </w:r>
      <w:r>
        <w:rPr>
          <w:szCs w:val="24"/>
          <w:lang w:eastAsia="ar-SA"/>
        </w:rPr>
        <w:tab/>
        <w:t xml:space="preserve"> Aprašas gali būti keičiamas, papildomas ar naikinamas Savivaldybės tarybos sprendimu.</w:t>
      </w:r>
    </w:p>
    <w:p w14:paraId="5CABA3FD" w14:textId="77777777" w:rsidR="00E40CAD" w:rsidRDefault="00E40CAD">
      <w:pPr>
        <w:tabs>
          <w:tab w:val="left" w:pos="1134"/>
        </w:tabs>
        <w:suppressAutoHyphens/>
        <w:ind w:left="709" w:right="45"/>
        <w:jc w:val="both"/>
        <w:rPr>
          <w:szCs w:val="24"/>
          <w:lang w:eastAsia="ar-SA"/>
        </w:rPr>
      </w:pPr>
    </w:p>
    <w:p w14:paraId="3FBF12A7" w14:textId="77777777" w:rsidR="00E40CAD" w:rsidRDefault="00EB196C">
      <w:pPr>
        <w:ind w:right="188"/>
        <w:jc w:val="center"/>
        <w:rPr>
          <w:color w:val="000000"/>
          <w:szCs w:val="24"/>
        </w:rPr>
      </w:pPr>
      <w:r>
        <w:rPr>
          <w:szCs w:val="24"/>
          <w:lang w:val="x-none"/>
        </w:rPr>
        <w:t>____________</w:t>
      </w:r>
      <w:r>
        <w:rPr>
          <w:szCs w:val="24"/>
        </w:rPr>
        <w:t>_____</w:t>
      </w:r>
    </w:p>
    <w:p w14:paraId="203B602B" w14:textId="77777777" w:rsidR="00E40CAD" w:rsidRDefault="00E40CAD">
      <w:pPr>
        <w:suppressAutoHyphens/>
        <w:jc w:val="both"/>
      </w:pPr>
    </w:p>
    <w:sectPr w:rsidR="00E40CAD" w:rsidSect="00EB196C">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53343" w14:textId="77777777" w:rsidR="00B5613E" w:rsidRDefault="00B5613E" w:rsidP="00EB196C">
      <w:r>
        <w:separator/>
      </w:r>
    </w:p>
  </w:endnote>
  <w:endnote w:type="continuationSeparator" w:id="0">
    <w:p w14:paraId="43972C8C" w14:textId="77777777" w:rsidR="00B5613E" w:rsidRDefault="00B5613E" w:rsidP="00EB1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CA0DA" w14:textId="77777777" w:rsidR="00EB196C" w:rsidRDefault="00EB196C">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28298" w14:textId="77777777" w:rsidR="00EB196C" w:rsidRDefault="00EB196C">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03467" w14:textId="77777777" w:rsidR="00EB196C" w:rsidRDefault="00EB196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5A484" w14:textId="77777777" w:rsidR="00B5613E" w:rsidRDefault="00B5613E" w:rsidP="00EB196C">
      <w:r>
        <w:separator/>
      </w:r>
    </w:p>
  </w:footnote>
  <w:footnote w:type="continuationSeparator" w:id="0">
    <w:p w14:paraId="07CC1E17" w14:textId="77777777" w:rsidR="00B5613E" w:rsidRDefault="00B5613E" w:rsidP="00EB1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3A84A" w14:textId="77777777" w:rsidR="00EB196C" w:rsidRDefault="00EB196C">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681979"/>
      <w:docPartObj>
        <w:docPartGallery w:val="Page Numbers (Top of Page)"/>
        <w:docPartUnique/>
      </w:docPartObj>
    </w:sdtPr>
    <w:sdtContent>
      <w:p w14:paraId="05BA67DB" w14:textId="77777777" w:rsidR="00EB196C" w:rsidRDefault="00EB196C">
        <w:pPr>
          <w:pStyle w:val="Antrats"/>
          <w:jc w:val="center"/>
        </w:pPr>
        <w:r>
          <w:fldChar w:fldCharType="begin"/>
        </w:r>
        <w:r>
          <w:instrText>PAGE   \* MERGEFORMAT</w:instrText>
        </w:r>
        <w:r>
          <w:fldChar w:fldCharType="separate"/>
        </w:r>
        <w:r>
          <w:rPr>
            <w:noProof/>
          </w:rPr>
          <w:t>6</w:t>
        </w:r>
        <w:r>
          <w:fldChar w:fldCharType="end"/>
        </w:r>
      </w:p>
    </w:sdtContent>
  </w:sdt>
  <w:p w14:paraId="5B2EDE46" w14:textId="77777777" w:rsidR="00EB196C" w:rsidRDefault="00EB196C">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CA443" w14:textId="77777777" w:rsidR="00EB196C" w:rsidRDefault="00EB196C">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A13"/>
    <w:rsid w:val="000A5A13"/>
    <w:rsid w:val="00B5613E"/>
    <w:rsid w:val="00C71D3B"/>
    <w:rsid w:val="00DD70CF"/>
    <w:rsid w:val="00E40CAD"/>
    <w:rsid w:val="00EB196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E2918"/>
  <w15:chartTrackingRefBased/>
  <w15:docId w15:val="{8B02742F-6363-45BE-BC11-166630232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B196C"/>
    <w:pPr>
      <w:tabs>
        <w:tab w:val="center" w:pos="4819"/>
        <w:tab w:val="right" w:pos="9638"/>
      </w:tabs>
    </w:pPr>
  </w:style>
  <w:style w:type="character" w:customStyle="1" w:styleId="AntratsDiagrama">
    <w:name w:val="Antraštės Diagrama"/>
    <w:basedOn w:val="Numatytasispastraiposriftas"/>
    <w:link w:val="Antrats"/>
    <w:uiPriority w:val="99"/>
    <w:rsid w:val="00EB196C"/>
  </w:style>
  <w:style w:type="paragraph" w:styleId="Porat">
    <w:name w:val="footer"/>
    <w:basedOn w:val="prastasis"/>
    <w:link w:val="PoratDiagrama"/>
    <w:unhideWhenUsed/>
    <w:rsid w:val="00EB196C"/>
    <w:pPr>
      <w:tabs>
        <w:tab w:val="center" w:pos="4819"/>
        <w:tab w:val="right" w:pos="9638"/>
      </w:tabs>
    </w:pPr>
  </w:style>
  <w:style w:type="character" w:customStyle="1" w:styleId="PoratDiagrama">
    <w:name w:val="Poraštė Diagrama"/>
    <w:basedOn w:val="Numatytasispastraiposriftas"/>
    <w:link w:val="Porat"/>
    <w:rsid w:val="00EB19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715825">
      <w:bodyDiv w:val="1"/>
      <w:marLeft w:val="0"/>
      <w:marRight w:val="0"/>
      <w:marTop w:val="0"/>
      <w:marBottom w:val="0"/>
      <w:divBdr>
        <w:top w:val="none" w:sz="0" w:space="0" w:color="auto"/>
        <w:left w:val="none" w:sz="0" w:space="0" w:color="auto"/>
        <w:bottom w:val="none" w:sz="0" w:space="0" w:color="auto"/>
        <w:right w:val="none" w:sz="0" w:space="0" w:color="auto"/>
      </w:divBdr>
      <w:divsChild>
        <w:div w:id="1762607088">
          <w:marLeft w:val="0"/>
          <w:marRight w:val="0"/>
          <w:marTop w:val="0"/>
          <w:marBottom w:val="0"/>
          <w:divBdr>
            <w:top w:val="none" w:sz="0" w:space="0" w:color="auto"/>
            <w:left w:val="none" w:sz="0" w:space="0" w:color="auto"/>
            <w:bottom w:val="none" w:sz="0" w:space="0" w:color="auto"/>
            <w:right w:val="none" w:sz="0" w:space="0" w:color="auto"/>
          </w:divBdr>
        </w:div>
        <w:div w:id="860704812">
          <w:marLeft w:val="0"/>
          <w:marRight w:val="0"/>
          <w:marTop w:val="0"/>
          <w:marBottom w:val="0"/>
          <w:divBdr>
            <w:top w:val="none" w:sz="0" w:space="0" w:color="auto"/>
            <w:left w:val="none" w:sz="0" w:space="0" w:color="auto"/>
            <w:bottom w:val="none" w:sz="0" w:space="0" w:color="auto"/>
            <w:right w:val="none" w:sz="0" w:space="0" w:color="auto"/>
          </w:divBdr>
          <w:divsChild>
            <w:div w:id="2094274386">
              <w:marLeft w:val="0"/>
              <w:marRight w:val="0"/>
              <w:marTop w:val="0"/>
              <w:marBottom w:val="0"/>
              <w:divBdr>
                <w:top w:val="none" w:sz="0" w:space="0" w:color="auto"/>
                <w:left w:val="none" w:sz="0" w:space="0" w:color="auto"/>
                <w:bottom w:val="none" w:sz="0" w:space="0" w:color="auto"/>
                <w:right w:val="none" w:sz="0" w:space="0" w:color="auto"/>
              </w:divBdr>
            </w:div>
            <w:div w:id="1108279870">
              <w:marLeft w:val="0"/>
              <w:marRight w:val="0"/>
              <w:marTop w:val="0"/>
              <w:marBottom w:val="0"/>
              <w:divBdr>
                <w:top w:val="none" w:sz="0" w:space="0" w:color="auto"/>
                <w:left w:val="none" w:sz="0" w:space="0" w:color="auto"/>
                <w:bottom w:val="none" w:sz="0" w:space="0" w:color="auto"/>
                <w:right w:val="none" w:sz="0" w:space="0" w:color="auto"/>
              </w:divBdr>
            </w:div>
            <w:div w:id="329915680">
              <w:marLeft w:val="0"/>
              <w:marRight w:val="0"/>
              <w:marTop w:val="0"/>
              <w:marBottom w:val="0"/>
              <w:divBdr>
                <w:top w:val="none" w:sz="0" w:space="0" w:color="auto"/>
                <w:left w:val="none" w:sz="0" w:space="0" w:color="auto"/>
                <w:bottom w:val="none" w:sz="0" w:space="0" w:color="auto"/>
                <w:right w:val="none" w:sz="0" w:space="0" w:color="auto"/>
              </w:divBdr>
            </w:div>
            <w:div w:id="1824395550">
              <w:marLeft w:val="0"/>
              <w:marRight w:val="0"/>
              <w:marTop w:val="0"/>
              <w:marBottom w:val="0"/>
              <w:divBdr>
                <w:top w:val="none" w:sz="0" w:space="0" w:color="auto"/>
                <w:left w:val="none" w:sz="0" w:space="0" w:color="auto"/>
                <w:bottom w:val="none" w:sz="0" w:space="0" w:color="auto"/>
                <w:right w:val="none" w:sz="0" w:space="0" w:color="auto"/>
              </w:divBdr>
            </w:div>
            <w:div w:id="890457270">
              <w:marLeft w:val="0"/>
              <w:marRight w:val="0"/>
              <w:marTop w:val="0"/>
              <w:marBottom w:val="0"/>
              <w:divBdr>
                <w:top w:val="none" w:sz="0" w:space="0" w:color="auto"/>
                <w:left w:val="none" w:sz="0" w:space="0" w:color="auto"/>
                <w:bottom w:val="none" w:sz="0" w:space="0" w:color="auto"/>
                <w:right w:val="none" w:sz="0" w:space="0" w:color="auto"/>
              </w:divBdr>
            </w:div>
            <w:div w:id="2066828037">
              <w:marLeft w:val="0"/>
              <w:marRight w:val="0"/>
              <w:marTop w:val="0"/>
              <w:marBottom w:val="0"/>
              <w:divBdr>
                <w:top w:val="none" w:sz="0" w:space="0" w:color="auto"/>
                <w:left w:val="none" w:sz="0" w:space="0" w:color="auto"/>
                <w:bottom w:val="none" w:sz="0" w:space="0" w:color="auto"/>
                <w:right w:val="none" w:sz="0" w:space="0" w:color="auto"/>
              </w:divBdr>
            </w:div>
            <w:div w:id="507524631">
              <w:marLeft w:val="0"/>
              <w:marRight w:val="0"/>
              <w:marTop w:val="0"/>
              <w:marBottom w:val="0"/>
              <w:divBdr>
                <w:top w:val="none" w:sz="0" w:space="0" w:color="auto"/>
                <w:left w:val="none" w:sz="0" w:space="0" w:color="auto"/>
                <w:bottom w:val="none" w:sz="0" w:space="0" w:color="auto"/>
                <w:right w:val="none" w:sz="0" w:space="0" w:color="auto"/>
              </w:divBdr>
            </w:div>
          </w:divsChild>
        </w:div>
        <w:div w:id="699206849">
          <w:marLeft w:val="0"/>
          <w:marRight w:val="0"/>
          <w:marTop w:val="0"/>
          <w:marBottom w:val="0"/>
          <w:divBdr>
            <w:top w:val="none" w:sz="0" w:space="0" w:color="auto"/>
            <w:left w:val="none" w:sz="0" w:space="0" w:color="auto"/>
            <w:bottom w:val="none" w:sz="0" w:space="0" w:color="auto"/>
            <w:right w:val="none" w:sz="0" w:space="0" w:color="auto"/>
          </w:divBdr>
          <w:divsChild>
            <w:div w:id="1124618291">
              <w:marLeft w:val="0"/>
              <w:marRight w:val="0"/>
              <w:marTop w:val="0"/>
              <w:marBottom w:val="0"/>
              <w:divBdr>
                <w:top w:val="none" w:sz="0" w:space="0" w:color="auto"/>
                <w:left w:val="none" w:sz="0" w:space="0" w:color="auto"/>
                <w:bottom w:val="none" w:sz="0" w:space="0" w:color="auto"/>
                <w:right w:val="none" w:sz="0" w:space="0" w:color="auto"/>
              </w:divBdr>
            </w:div>
            <w:div w:id="158822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15843">
      <w:bodyDiv w:val="1"/>
      <w:marLeft w:val="0"/>
      <w:marRight w:val="0"/>
      <w:marTop w:val="0"/>
      <w:marBottom w:val="0"/>
      <w:divBdr>
        <w:top w:val="none" w:sz="0" w:space="0" w:color="auto"/>
        <w:left w:val="none" w:sz="0" w:space="0" w:color="auto"/>
        <w:bottom w:val="none" w:sz="0" w:space="0" w:color="auto"/>
        <w:right w:val="none" w:sz="0" w:space="0" w:color="auto"/>
      </w:divBdr>
      <w:divsChild>
        <w:div w:id="1588415209">
          <w:marLeft w:val="0"/>
          <w:marRight w:val="0"/>
          <w:marTop w:val="0"/>
          <w:marBottom w:val="0"/>
          <w:divBdr>
            <w:top w:val="none" w:sz="0" w:space="0" w:color="auto"/>
            <w:left w:val="none" w:sz="0" w:space="0" w:color="auto"/>
            <w:bottom w:val="none" w:sz="0" w:space="0" w:color="auto"/>
            <w:right w:val="none" w:sz="0" w:space="0" w:color="auto"/>
          </w:divBdr>
          <w:divsChild>
            <w:div w:id="1198546230">
              <w:marLeft w:val="0"/>
              <w:marRight w:val="0"/>
              <w:marTop w:val="0"/>
              <w:marBottom w:val="0"/>
              <w:divBdr>
                <w:top w:val="none" w:sz="0" w:space="0" w:color="auto"/>
                <w:left w:val="none" w:sz="0" w:space="0" w:color="auto"/>
                <w:bottom w:val="none" w:sz="0" w:space="0" w:color="auto"/>
                <w:right w:val="none" w:sz="0" w:space="0" w:color="auto"/>
              </w:divBdr>
            </w:div>
            <w:div w:id="2119251813">
              <w:marLeft w:val="0"/>
              <w:marRight w:val="0"/>
              <w:marTop w:val="0"/>
              <w:marBottom w:val="0"/>
              <w:divBdr>
                <w:top w:val="none" w:sz="0" w:space="0" w:color="auto"/>
                <w:left w:val="none" w:sz="0" w:space="0" w:color="auto"/>
                <w:bottom w:val="none" w:sz="0" w:space="0" w:color="auto"/>
                <w:right w:val="none" w:sz="0" w:space="0" w:color="auto"/>
              </w:divBdr>
            </w:div>
            <w:div w:id="773206011">
              <w:marLeft w:val="0"/>
              <w:marRight w:val="0"/>
              <w:marTop w:val="0"/>
              <w:marBottom w:val="0"/>
              <w:divBdr>
                <w:top w:val="none" w:sz="0" w:space="0" w:color="auto"/>
                <w:left w:val="none" w:sz="0" w:space="0" w:color="auto"/>
                <w:bottom w:val="none" w:sz="0" w:space="0" w:color="auto"/>
                <w:right w:val="none" w:sz="0" w:space="0" w:color="auto"/>
              </w:divBdr>
            </w:div>
            <w:div w:id="957219646">
              <w:marLeft w:val="0"/>
              <w:marRight w:val="0"/>
              <w:marTop w:val="0"/>
              <w:marBottom w:val="0"/>
              <w:divBdr>
                <w:top w:val="none" w:sz="0" w:space="0" w:color="auto"/>
                <w:left w:val="none" w:sz="0" w:space="0" w:color="auto"/>
                <w:bottom w:val="none" w:sz="0" w:space="0" w:color="auto"/>
                <w:right w:val="none" w:sz="0" w:space="0" w:color="auto"/>
              </w:divBdr>
            </w:div>
          </w:divsChild>
        </w:div>
        <w:div w:id="1627544298">
          <w:marLeft w:val="0"/>
          <w:marRight w:val="0"/>
          <w:marTop w:val="0"/>
          <w:marBottom w:val="0"/>
          <w:divBdr>
            <w:top w:val="none" w:sz="0" w:space="0" w:color="auto"/>
            <w:left w:val="none" w:sz="0" w:space="0" w:color="auto"/>
            <w:bottom w:val="none" w:sz="0" w:space="0" w:color="auto"/>
            <w:right w:val="none" w:sz="0" w:space="0" w:color="auto"/>
          </w:divBdr>
        </w:div>
      </w:divsChild>
    </w:div>
    <w:div w:id="183155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899E409-AB1C-4BDB-9E6F-060E1E657CDB}">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7</Pages>
  <Words>3029</Words>
  <Characters>17271</Characters>
  <Application>Microsoft Office Word</Application>
  <DocSecurity>0</DocSecurity>
  <Lines>143</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20260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2024-04-09T11:20:00Z</cp:lastPrinted>
  <dcterms:created xsi:type="dcterms:W3CDTF">2026-06-11T10:06:00Z</dcterms:created>
  <dcterms:modified xsi:type="dcterms:W3CDTF">2026-06-11T10:06:00Z</dcterms:modified>
</cp:coreProperties>
</file>