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86909" w14:textId="77777777" w:rsidR="00FB4782" w:rsidRPr="00B1540A" w:rsidRDefault="00FB4782" w:rsidP="00B1540A">
      <w:pPr>
        <w:spacing w:line="276" w:lineRule="auto"/>
        <w:ind w:firstLine="993"/>
        <w:jc w:val="both"/>
        <w:rPr>
          <w:rFonts w:ascii="Arial" w:hAnsi="Arial" w:cs="Arial"/>
          <w:b/>
          <w:szCs w:val="24"/>
          <w:lang w:eastAsia="lt-LT"/>
        </w:rPr>
      </w:pPr>
    </w:p>
    <w:p w14:paraId="7B7B09EA" w14:textId="77777777" w:rsidR="001B4A2F" w:rsidRPr="00B1540A" w:rsidRDefault="001B4A2F" w:rsidP="00B1540A">
      <w:pPr>
        <w:spacing w:line="276" w:lineRule="auto"/>
        <w:jc w:val="center"/>
        <w:rPr>
          <w:rFonts w:ascii="Arial" w:hAnsi="Arial" w:cs="Arial"/>
          <w:b/>
          <w:caps/>
          <w:szCs w:val="24"/>
        </w:rPr>
      </w:pPr>
      <w:r w:rsidRPr="00B1540A">
        <w:rPr>
          <w:rFonts w:ascii="Arial" w:hAnsi="Arial" w:cs="Arial"/>
          <w:b/>
          <w:caps/>
          <w:szCs w:val="24"/>
        </w:rPr>
        <w:t xml:space="preserve">LAUKUVOS seniūnijos APLINKOS TVARKYTOJO </w:t>
      </w:r>
    </w:p>
    <w:p w14:paraId="3A3859BC" w14:textId="77777777" w:rsidR="001B4A2F" w:rsidRPr="00B1540A" w:rsidRDefault="001B4A2F" w:rsidP="00B1540A">
      <w:pPr>
        <w:spacing w:line="276" w:lineRule="auto"/>
        <w:jc w:val="center"/>
        <w:rPr>
          <w:rFonts w:ascii="Arial" w:hAnsi="Arial" w:cs="Arial"/>
          <w:b/>
          <w:caps/>
          <w:szCs w:val="24"/>
        </w:rPr>
      </w:pPr>
      <w:r w:rsidRPr="00B1540A">
        <w:rPr>
          <w:rFonts w:ascii="Arial" w:hAnsi="Arial" w:cs="Arial"/>
          <w:b/>
          <w:caps/>
          <w:szCs w:val="24"/>
        </w:rPr>
        <w:t>PAREIGYBĖS APRAŠYMAS</w:t>
      </w:r>
    </w:p>
    <w:p w14:paraId="1ED7415D" w14:textId="77777777" w:rsidR="001B4A2F" w:rsidRPr="00B1540A" w:rsidRDefault="001B4A2F" w:rsidP="00B1540A">
      <w:pPr>
        <w:spacing w:line="276" w:lineRule="auto"/>
        <w:jc w:val="center"/>
        <w:rPr>
          <w:rFonts w:ascii="Arial" w:hAnsi="Arial" w:cs="Arial"/>
          <w:b/>
          <w:szCs w:val="24"/>
        </w:rPr>
      </w:pPr>
    </w:p>
    <w:p w14:paraId="42F34BE0" w14:textId="77777777" w:rsidR="001B4A2F" w:rsidRPr="00B1540A" w:rsidRDefault="001B4A2F" w:rsidP="00B1540A">
      <w:pPr>
        <w:spacing w:line="276" w:lineRule="auto"/>
        <w:jc w:val="center"/>
        <w:rPr>
          <w:rFonts w:ascii="Arial" w:hAnsi="Arial" w:cs="Arial"/>
          <w:b/>
          <w:szCs w:val="24"/>
        </w:rPr>
      </w:pPr>
      <w:r w:rsidRPr="00B1540A">
        <w:rPr>
          <w:rFonts w:ascii="Arial" w:hAnsi="Arial" w:cs="Arial"/>
          <w:b/>
          <w:szCs w:val="24"/>
        </w:rPr>
        <w:t>I SKYRIUS</w:t>
      </w:r>
    </w:p>
    <w:p w14:paraId="0AB2A7F8" w14:textId="77777777" w:rsidR="001B4A2F" w:rsidRPr="00B1540A" w:rsidRDefault="001B4A2F" w:rsidP="00B1540A">
      <w:pPr>
        <w:spacing w:line="276" w:lineRule="auto"/>
        <w:jc w:val="center"/>
        <w:rPr>
          <w:rFonts w:ascii="Arial" w:hAnsi="Arial" w:cs="Arial"/>
          <w:b/>
          <w:szCs w:val="24"/>
        </w:rPr>
      </w:pPr>
      <w:r w:rsidRPr="00B1540A">
        <w:rPr>
          <w:rFonts w:ascii="Arial" w:hAnsi="Arial" w:cs="Arial"/>
          <w:b/>
          <w:szCs w:val="24"/>
        </w:rPr>
        <w:t>PAREIGYBĖ</w:t>
      </w:r>
    </w:p>
    <w:p w14:paraId="02E29589" w14:textId="77777777" w:rsidR="001B4A2F" w:rsidRPr="00B1540A" w:rsidRDefault="001B4A2F" w:rsidP="00B1540A">
      <w:pPr>
        <w:spacing w:line="276" w:lineRule="auto"/>
        <w:jc w:val="center"/>
        <w:rPr>
          <w:rFonts w:ascii="Arial" w:hAnsi="Arial" w:cs="Arial"/>
          <w:szCs w:val="24"/>
        </w:rPr>
      </w:pPr>
    </w:p>
    <w:p w14:paraId="498F6456" w14:textId="77777777" w:rsidR="001B4A2F" w:rsidRPr="00B1540A" w:rsidRDefault="001B4A2F" w:rsidP="00B1540A">
      <w:pPr>
        <w:spacing w:line="276" w:lineRule="auto"/>
        <w:ind w:firstLine="851"/>
        <w:jc w:val="both"/>
        <w:rPr>
          <w:rFonts w:ascii="Arial" w:hAnsi="Arial" w:cs="Arial"/>
          <w:szCs w:val="24"/>
        </w:rPr>
      </w:pPr>
      <w:r w:rsidRPr="00B1540A">
        <w:rPr>
          <w:rFonts w:ascii="Arial" w:hAnsi="Arial" w:cs="Arial"/>
          <w:szCs w:val="24"/>
        </w:rPr>
        <w:t>1. Laukuvos seniūnijos aplinkos tvarkytojas (toliau – aplinkos tvarkytojas) yra darbuotojas, dirbantis pagal darbo sutartį.</w:t>
      </w:r>
    </w:p>
    <w:p w14:paraId="1D092099" w14:textId="77777777" w:rsidR="001B4A2F" w:rsidRPr="00B1540A" w:rsidRDefault="001B4A2F" w:rsidP="00B1540A">
      <w:pPr>
        <w:spacing w:line="276" w:lineRule="auto"/>
        <w:ind w:firstLine="851"/>
        <w:jc w:val="both"/>
        <w:rPr>
          <w:rFonts w:ascii="Arial" w:hAnsi="Arial" w:cs="Arial"/>
          <w:szCs w:val="24"/>
        </w:rPr>
      </w:pPr>
      <w:r w:rsidRPr="00B1540A">
        <w:rPr>
          <w:rFonts w:ascii="Arial" w:hAnsi="Arial" w:cs="Arial"/>
          <w:szCs w:val="24"/>
        </w:rPr>
        <w:t>2. Pareigybės lygis – D.</w:t>
      </w:r>
    </w:p>
    <w:p w14:paraId="0234408A" w14:textId="77777777" w:rsidR="001B4A2F" w:rsidRPr="00B1540A" w:rsidRDefault="001B4A2F" w:rsidP="00B1540A">
      <w:pPr>
        <w:spacing w:line="276" w:lineRule="auto"/>
        <w:ind w:firstLine="851"/>
        <w:jc w:val="both"/>
        <w:rPr>
          <w:rFonts w:ascii="Arial" w:hAnsi="Arial" w:cs="Arial"/>
          <w:szCs w:val="24"/>
        </w:rPr>
      </w:pPr>
      <w:r w:rsidRPr="00B1540A">
        <w:rPr>
          <w:rFonts w:ascii="Arial" w:hAnsi="Arial" w:cs="Arial"/>
          <w:szCs w:val="24"/>
        </w:rPr>
        <w:t>3. Pareigybės pavaldumas – aplinkos tvarkytojas tiesiogiai pavaldus Laukuvos seniūnui (toliau – seniūnas).</w:t>
      </w:r>
    </w:p>
    <w:p w14:paraId="299C8F07" w14:textId="77777777" w:rsidR="001B4A2F" w:rsidRPr="00B1540A" w:rsidRDefault="001B4A2F" w:rsidP="00B1540A">
      <w:pPr>
        <w:spacing w:line="276" w:lineRule="auto"/>
        <w:jc w:val="both"/>
        <w:rPr>
          <w:rFonts w:ascii="Arial" w:hAnsi="Arial" w:cs="Arial"/>
          <w:szCs w:val="24"/>
        </w:rPr>
      </w:pPr>
    </w:p>
    <w:p w14:paraId="7627CF6A" w14:textId="77777777" w:rsidR="001B4A2F" w:rsidRPr="00B1540A" w:rsidRDefault="001B4A2F" w:rsidP="00B1540A">
      <w:pPr>
        <w:spacing w:line="276" w:lineRule="auto"/>
        <w:jc w:val="center"/>
        <w:rPr>
          <w:rFonts w:ascii="Arial" w:hAnsi="Arial" w:cs="Arial"/>
          <w:b/>
          <w:szCs w:val="24"/>
        </w:rPr>
      </w:pPr>
      <w:r w:rsidRPr="00B1540A">
        <w:rPr>
          <w:rFonts w:ascii="Arial" w:hAnsi="Arial" w:cs="Arial"/>
          <w:b/>
          <w:szCs w:val="24"/>
        </w:rPr>
        <w:t>II SKYRIUS</w:t>
      </w:r>
    </w:p>
    <w:p w14:paraId="704D1E79" w14:textId="77777777" w:rsidR="001B4A2F" w:rsidRPr="00B1540A" w:rsidRDefault="001B4A2F" w:rsidP="00B1540A">
      <w:pPr>
        <w:spacing w:line="276" w:lineRule="auto"/>
        <w:jc w:val="center"/>
        <w:rPr>
          <w:rFonts w:ascii="Arial" w:hAnsi="Arial" w:cs="Arial"/>
          <w:b/>
          <w:szCs w:val="24"/>
        </w:rPr>
      </w:pPr>
      <w:r w:rsidRPr="00B1540A">
        <w:rPr>
          <w:rFonts w:ascii="Arial" w:hAnsi="Arial" w:cs="Arial"/>
          <w:b/>
          <w:szCs w:val="24"/>
        </w:rPr>
        <w:t>SPECIALŪS REIKALAVIMAI ŠIAS PAREIGAS EINANČIAM DARBUOTOJUI</w:t>
      </w:r>
    </w:p>
    <w:p w14:paraId="599709A8" w14:textId="77777777" w:rsidR="001B4A2F" w:rsidRPr="00B1540A" w:rsidRDefault="001B4A2F" w:rsidP="00B1540A">
      <w:pPr>
        <w:spacing w:line="276" w:lineRule="auto"/>
        <w:jc w:val="center"/>
        <w:rPr>
          <w:rFonts w:ascii="Arial" w:hAnsi="Arial" w:cs="Arial"/>
          <w:b/>
          <w:szCs w:val="24"/>
        </w:rPr>
      </w:pPr>
    </w:p>
    <w:p w14:paraId="125A5C0F" w14:textId="77777777" w:rsidR="001B4A2F" w:rsidRPr="00B1540A" w:rsidRDefault="001B4A2F" w:rsidP="00B1540A">
      <w:pPr>
        <w:spacing w:line="276" w:lineRule="auto"/>
        <w:ind w:firstLine="851"/>
        <w:jc w:val="both"/>
        <w:rPr>
          <w:rFonts w:ascii="Arial" w:hAnsi="Arial" w:cs="Arial"/>
          <w:szCs w:val="24"/>
        </w:rPr>
      </w:pPr>
      <w:r w:rsidRPr="00B1540A">
        <w:rPr>
          <w:rFonts w:ascii="Arial" w:hAnsi="Arial" w:cs="Arial"/>
          <w:szCs w:val="24"/>
        </w:rPr>
        <w:t>4. Darbuotojas, einantis šias pareigas, turi atitikti šiuos specialius reikalavimus:</w:t>
      </w:r>
    </w:p>
    <w:p w14:paraId="2F8A5FC0" w14:textId="77777777" w:rsidR="001B4A2F" w:rsidRPr="00B1540A" w:rsidRDefault="001B4A2F" w:rsidP="00B1540A">
      <w:pPr>
        <w:tabs>
          <w:tab w:val="left" w:pos="2268"/>
        </w:tabs>
        <w:spacing w:line="276" w:lineRule="auto"/>
        <w:ind w:firstLine="851"/>
        <w:jc w:val="both"/>
        <w:rPr>
          <w:rFonts w:ascii="Arial" w:hAnsi="Arial" w:cs="Arial"/>
          <w:color w:val="000000" w:themeColor="text1"/>
          <w:szCs w:val="24"/>
        </w:rPr>
      </w:pPr>
      <w:r w:rsidRPr="00B1540A">
        <w:rPr>
          <w:rFonts w:ascii="Arial" w:hAnsi="Arial" w:cs="Arial"/>
          <w:szCs w:val="24"/>
        </w:rPr>
        <w:t xml:space="preserve">4.1. </w:t>
      </w:r>
      <w:r w:rsidRPr="00B1540A">
        <w:rPr>
          <w:rFonts w:ascii="Arial" w:hAnsi="Arial" w:cs="Arial"/>
          <w:szCs w:val="24"/>
          <w:lang w:eastAsia="lt-LT"/>
        </w:rPr>
        <w:t>išsilavinimo ir profesinės kvalifikacijos reikalavimai netaikomi</w:t>
      </w:r>
      <w:r w:rsidRPr="00B1540A">
        <w:rPr>
          <w:rFonts w:ascii="Arial" w:hAnsi="Arial" w:cs="Arial"/>
          <w:color w:val="000000" w:themeColor="text1"/>
          <w:szCs w:val="24"/>
        </w:rPr>
        <w:t xml:space="preserve">; </w:t>
      </w:r>
    </w:p>
    <w:p w14:paraId="6A881A58" w14:textId="77777777" w:rsidR="001B4A2F" w:rsidRPr="00B1540A" w:rsidRDefault="001B4A2F" w:rsidP="00B1540A">
      <w:pPr>
        <w:pStyle w:val="Pagrindiniotekstotrauka"/>
        <w:spacing w:line="276" w:lineRule="auto"/>
        <w:ind w:firstLine="851"/>
        <w:jc w:val="both"/>
        <w:rPr>
          <w:rFonts w:ascii="Arial" w:hAnsi="Arial" w:cs="Arial"/>
        </w:rPr>
      </w:pPr>
      <w:r w:rsidRPr="00B1540A">
        <w:rPr>
          <w:rFonts w:ascii="Arial" w:hAnsi="Arial" w:cs="Arial"/>
          <w:color w:val="000000" w:themeColor="text1"/>
        </w:rPr>
        <w:t xml:space="preserve">4.2. </w:t>
      </w:r>
      <w:r w:rsidRPr="00B1540A">
        <w:rPr>
          <w:rFonts w:ascii="Arial" w:hAnsi="Arial" w:cs="Arial"/>
        </w:rPr>
        <w:t>būti susipažinęs su mechaninių ir elektrinių darbo įrankių veikimo principais ir naudojimo taisyklėmis;</w:t>
      </w:r>
    </w:p>
    <w:p w14:paraId="02679AC2" w14:textId="77777777" w:rsidR="001B4A2F" w:rsidRPr="00B1540A" w:rsidRDefault="001B4A2F" w:rsidP="00B1540A">
      <w:pPr>
        <w:pStyle w:val="Pagrindiniotekstotrauka"/>
        <w:spacing w:line="276" w:lineRule="auto"/>
        <w:ind w:firstLine="851"/>
        <w:jc w:val="both"/>
        <w:rPr>
          <w:rFonts w:ascii="Arial" w:hAnsi="Arial" w:cs="Arial"/>
        </w:rPr>
      </w:pPr>
      <w:r w:rsidRPr="00B1540A">
        <w:rPr>
          <w:rFonts w:ascii="Arial" w:hAnsi="Arial" w:cs="Arial"/>
        </w:rPr>
        <w:t xml:space="preserve">4.3. būti susipažinęs su Vidaus tvarkos taisyklėmis, </w:t>
      </w:r>
      <w:r w:rsidRPr="00B1540A">
        <w:rPr>
          <w:rFonts w:ascii="Arial" w:hAnsi="Arial" w:cs="Arial"/>
          <w:lang w:eastAsia="lt-LT"/>
        </w:rPr>
        <w:t>darbo saugos reikalavimais,</w:t>
      </w:r>
      <w:r w:rsidRPr="00B1540A">
        <w:rPr>
          <w:rFonts w:ascii="Arial" w:hAnsi="Arial" w:cs="Arial"/>
        </w:rPr>
        <w:t xml:space="preserve"> </w:t>
      </w:r>
      <w:r w:rsidRPr="00B1540A">
        <w:rPr>
          <w:rFonts w:ascii="Arial" w:hAnsi="Arial" w:cs="Arial"/>
          <w:lang w:eastAsia="lt-LT"/>
        </w:rPr>
        <w:t>seniūnijos nuostatais ir šiuo pareigybės aprašymu.</w:t>
      </w:r>
    </w:p>
    <w:p w14:paraId="5BA8B075" w14:textId="77777777" w:rsidR="001B4A2F" w:rsidRPr="00B1540A" w:rsidRDefault="001B4A2F" w:rsidP="00B1540A">
      <w:pPr>
        <w:pStyle w:val="Pagrindiniotekstotrauka"/>
        <w:spacing w:line="276" w:lineRule="auto"/>
        <w:jc w:val="both"/>
        <w:rPr>
          <w:rFonts w:ascii="Arial" w:hAnsi="Arial" w:cs="Arial"/>
        </w:rPr>
      </w:pPr>
    </w:p>
    <w:p w14:paraId="71866A3F" w14:textId="77777777" w:rsidR="001B4A2F" w:rsidRPr="00B1540A" w:rsidRDefault="001B4A2F" w:rsidP="00B1540A">
      <w:pPr>
        <w:spacing w:line="276" w:lineRule="auto"/>
        <w:jc w:val="center"/>
        <w:rPr>
          <w:rFonts w:ascii="Arial" w:hAnsi="Arial" w:cs="Arial"/>
          <w:b/>
          <w:szCs w:val="24"/>
        </w:rPr>
      </w:pPr>
      <w:r w:rsidRPr="00B1540A">
        <w:rPr>
          <w:rFonts w:ascii="Arial" w:hAnsi="Arial" w:cs="Arial"/>
          <w:b/>
          <w:szCs w:val="24"/>
        </w:rPr>
        <w:t>III SKYRIUS</w:t>
      </w:r>
    </w:p>
    <w:p w14:paraId="4CA6D963" w14:textId="77777777" w:rsidR="001B4A2F" w:rsidRPr="00B1540A" w:rsidRDefault="001B4A2F" w:rsidP="00B1540A">
      <w:pPr>
        <w:spacing w:line="276" w:lineRule="auto"/>
        <w:jc w:val="center"/>
        <w:rPr>
          <w:rFonts w:ascii="Arial" w:hAnsi="Arial" w:cs="Arial"/>
          <w:b/>
          <w:szCs w:val="24"/>
        </w:rPr>
      </w:pPr>
      <w:r w:rsidRPr="00B1540A">
        <w:rPr>
          <w:rFonts w:ascii="Arial" w:hAnsi="Arial" w:cs="Arial"/>
          <w:b/>
          <w:szCs w:val="24"/>
        </w:rPr>
        <w:t>ŠIAS PAREIGAS EINANČIO DARBUOTOJOS FUNKCIJOS</w:t>
      </w:r>
    </w:p>
    <w:p w14:paraId="37EE9763" w14:textId="77777777" w:rsidR="001B4A2F" w:rsidRPr="00B1540A" w:rsidRDefault="001B4A2F" w:rsidP="00B1540A">
      <w:pPr>
        <w:spacing w:line="276" w:lineRule="auto"/>
        <w:jc w:val="center"/>
        <w:rPr>
          <w:rFonts w:ascii="Arial" w:hAnsi="Arial" w:cs="Arial"/>
          <w:b/>
          <w:szCs w:val="24"/>
        </w:rPr>
      </w:pPr>
    </w:p>
    <w:p w14:paraId="5732846F" w14:textId="77777777" w:rsidR="001B4A2F" w:rsidRPr="00B1540A" w:rsidRDefault="001B4A2F" w:rsidP="00B1540A">
      <w:pPr>
        <w:spacing w:line="276" w:lineRule="auto"/>
        <w:ind w:firstLine="851"/>
        <w:jc w:val="both"/>
        <w:rPr>
          <w:rFonts w:ascii="Arial" w:hAnsi="Arial" w:cs="Arial"/>
          <w:szCs w:val="24"/>
        </w:rPr>
      </w:pPr>
      <w:r w:rsidRPr="00B1540A">
        <w:rPr>
          <w:rFonts w:ascii="Arial" w:hAnsi="Arial" w:cs="Arial"/>
          <w:szCs w:val="24"/>
        </w:rPr>
        <w:t>5. Šias  pareigas einantis darbuotojas, seniūno paskirtoje teritorijoje, vykdo šias funkcijas:</w:t>
      </w:r>
    </w:p>
    <w:p w14:paraId="480F7D80" w14:textId="77777777" w:rsidR="001B4A2F" w:rsidRPr="00B1540A" w:rsidRDefault="001B4A2F" w:rsidP="00B1540A">
      <w:pPr>
        <w:spacing w:line="276" w:lineRule="auto"/>
        <w:ind w:firstLine="851"/>
        <w:jc w:val="both"/>
        <w:rPr>
          <w:rFonts w:ascii="Arial" w:hAnsi="Arial" w:cs="Arial"/>
          <w:szCs w:val="24"/>
        </w:rPr>
      </w:pPr>
      <w:r w:rsidRPr="00B1540A">
        <w:rPr>
          <w:rFonts w:ascii="Arial" w:hAnsi="Arial" w:cs="Arial"/>
          <w:szCs w:val="24"/>
        </w:rPr>
        <w:t xml:space="preserve">5.1. tvarko seniūnijos bendro naudojimo teritorijas: pakeles, piliakalnius, parkus, želdynus, gatves, šaligatvius, valo (nukasa) sniegą, šluoja, renka šiukšles, grėbia lapus, krauna atliekas, šiukšles į krūvas, į tam skirtas dėžes arba į transporto priemones, dirba naudojantis jam skirtais darbo įrankiais (rankiniu pjūklu, plaktuku, kirviu, grėbliu, kastuvu ir kt.), mažosios mechanizacijos (sodo </w:t>
      </w:r>
      <w:proofErr w:type="spellStart"/>
      <w:r w:rsidRPr="00B1540A">
        <w:rPr>
          <w:rFonts w:ascii="Arial" w:hAnsi="Arial" w:cs="Arial"/>
          <w:szCs w:val="24"/>
        </w:rPr>
        <w:t>traktoriukais</w:t>
      </w:r>
      <w:proofErr w:type="spellEnd"/>
      <w:r w:rsidRPr="00B1540A">
        <w:rPr>
          <w:rFonts w:ascii="Arial" w:hAnsi="Arial" w:cs="Arial"/>
          <w:szCs w:val="24"/>
        </w:rPr>
        <w:t xml:space="preserve">, </w:t>
      </w:r>
      <w:proofErr w:type="spellStart"/>
      <w:r w:rsidRPr="00B1540A">
        <w:rPr>
          <w:rFonts w:ascii="Arial" w:hAnsi="Arial" w:cs="Arial"/>
          <w:szCs w:val="24"/>
        </w:rPr>
        <w:t>mulčeriais</w:t>
      </w:r>
      <w:proofErr w:type="spellEnd"/>
      <w:r w:rsidRPr="00B1540A">
        <w:rPr>
          <w:rFonts w:ascii="Arial" w:hAnsi="Arial" w:cs="Arial"/>
          <w:szCs w:val="24"/>
        </w:rPr>
        <w:t>, pūstuvais, žoliapjovėmis, krūmapjovėmis, vežimėliais ir kt.), buitinės technikos (elektriniais grąžtais, pjūklais ir kt.) inventoriumi, pagal savo kompetenciją juos remontuoja, taiso;</w:t>
      </w:r>
    </w:p>
    <w:p w14:paraId="154E75EA" w14:textId="77777777" w:rsidR="001B4A2F" w:rsidRPr="00B1540A" w:rsidRDefault="001B4A2F" w:rsidP="00B1540A">
      <w:pPr>
        <w:spacing w:line="276" w:lineRule="auto"/>
        <w:ind w:firstLine="851"/>
        <w:jc w:val="both"/>
        <w:rPr>
          <w:rFonts w:ascii="Arial" w:hAnsi="Arial" w:cs="Arial"/>
          <w:szCs w:val="24"/>
        </w:rPr>
      </w:pPr>
      <w:r w:rsidRPr="00B1540A">
        <w:rPr>
          <w:rFonts w:ascii="Arial" w:hAnsi="Arial" w:cs="Arial"/>
          <w:szCs w:val="24"/>
        </w:rPr>
        <w:t>5.2. atlieka krovimo darbus: rankomis saugiai pakrauna į transporto priemones ir iškrauna įvairius krovinius, šiukšles, žemes, lapus;</w:t>
      </w:r>
    </w:p>
    <w:p w14:paraId="7E0E4063" w14:textId="77777777" w:rsidR="001B4A2F" w:rsidRPr="00B1540A" w:rsidRDefault="001B4A2F" w:rsidP="00B1540A">
      <w:pPr>
        <w:spacing w:line="276" w:lineRule="auto"/>
        <w:ind w:firstLine="851"/>
        <w:jc w:val="both"/>
        <w:rPr>
          <w:rFonts w:ascii="Arial" w:hAnsi="Arial" w:cs="Arial"/>
          <w:szCs w:val="24"/>
        </w:rPr>
      </w:pPr>
      <w:r w:rsidRPr="00B1540A">
        <w:rPr>
          <w:rFonts w:ascii="Arial" w:hAnsi="Arial" w:cs="Arial"/>
          <w:szCs w:val="24"/>
        </w:rPr>
        <w:t>5.3. atlieka pagalbinius darbus benzinine žoliapjove pjaunant žolę žaliuosiuose plotuose, nugrėbia nupjautą žolę, prieš darbą paruošia agregatus, keičia pjovimo giją, nuvalo detales, mazgus, įrengimus, baigęs darbą, sutvarko darbo vietą, nuvalo įrankius, juos sutepa ir padeda į nustatytą laikymo vietą;</w:t>
      </w:r>
    </w:p>
    <w:p w14:paraId="03C90084" w14:textId="77777777" w:rsidR="001B4A2F" w:rsidRPr="00B1540A" w:rsidRDefault="001B4A2F" w:rsidP="00B1540A">
      <w:pPr>
        <w:spacing w:line="276" w:lineRule="auto"/>
        <w:ind w:firstLine="851"/>
        <w:jc w:val="both"/>
        <w:rPr>
          <w:rFonts w:ascii="Arial" w:hAnsi="Arial" w:cs="Arial"/>
          <w:szCs w:val="24"/>
        </w:rPr>
      </w:pPr>
      <w:r w:rsidRPr="00B1540A">
        <w:rPr>
          <w:rFonts w:ascii="Arial" w:hAnsi="Arial" w:cs="Arial"/>
          <w:szCs w:val="24"/>
        </w:rPr>
        <w:t>5.4. geni medžius, kerta krūmus ir tvarko kitus želdinius seniūnijos teritorijoje esančiuose parkuose, skveruose, tvarko nupjautų medžių šakas, neša į tam skirtą vietą, geni gyvatvores, baigęs darbą, sutvarko, nuvalo įrankius ir padeda į nustatytą laikymo vietą;</w:t>
      </w:r>
    </w:p>
    <w:p w14:paraId="512586D1" w14:textId="77777777" w:rsidR="001B4A2F" w:rsidRPr="00B1540A" w:rsidRDefault="001B4A2F" w:rsidP="00B1540A">
      <w:pPr>
        <w:spacing w:line="276" w:lineRule="auto"/>
        <w:ind w:firstLine="851"/>
        <w:jc w:val="both"/>
        <w:rPr>
          <w:rFonts w:ascii="Arial" w:hAnsi="Arial" w:cs="Arial"/>
          <w:szCs w:val="24"/>
        </w:rPr>
      </w:pPr>
      <w:r w:rsidRPr="00B1540A">
        <w:rPr>
          <w:rFonts w:ascii="Arial" w:hAnsi="Arial" w:cs="Arial"/>
          <w:szCs w:val="24"/>
        </w:rPr>
        <w:t>5.5. atlieka seniūnijos įrengimų ir inventoriaus smulkaus remonto darbus, prižiūri seniūnijos teritorijoje esančius</w:t>
      </w:r>
      <w:r w:rsidRPr="00B1540A">
        <w:rPr>
          <w:rFonts w:ascii="Arial" w:hAnsi="Arial" w:cs="Arial"/>
          <w:szCs w:val="24"/>
          <w:lang w:eastAsia="lt-LT"/>
        </w:rPr>
        <w:t xml:space="preserve"> informacinius ženklus, rodykles,</w:t>
      </w:r>
      <w:r w:rsidRPr="00B1540A">
        <w:rPr>
          <w:rFonts w:ascii="Arial" w:hAnsi="Arial" w:cs="Arial"/>
          <w:szCs w:val="24"/>
        </w:rPr>
        <w:t xml:space="preserve"> skelbimų lentas, medžio </w:t>
      </w:r>
      <w:r w:rsidRPr="00B1540A">
        <w:rPr>
          <w:rFonts w:ascii="Arial" w:hAnsi="Arial" w:cs="Arial"/>
          <w:szCs w:val="24"/>
        </w:rPr>
        <w:lastRenderedPageBreak/>
        <w:t>dirbinius (suoliukus, skulptūras, gėlių vazonus ir kt.) bei atlieka medinių detalių paviršių valymą, šveitimą, dažymą ar dengimą panašiomis medžiagomis, lakavimą, kastuvu kasa duobes skelbimo lentų, suolų poilsiui įrengimui, atlieka smulkius kelių ir gatvių remonto darbus,  ir kt.;</w:t>
      </w:r>
    </w:p>
    <w:p w14:paraId="27B1E8FA" w14:textId="77777777" w:rsidR="001B4A2F" w:rsidRPr="00B1540A" w:rsidRDefault="001B4A2F" w:rsidP="00B1540A">
      <w:pPr>
        <w:spacing w:line="276" w:lineRule="auto"/>
        <w:ind w:firstLine="851"/>
        <w:jc w:val="both"/>
        <w:rPr>
          <w:rFonts w:ascii="Arial" w:hAnsi="Arial" w:cs="Arial"/>
          <w:szCs w:val="24"/>
        </w:rPr>
      </w:pPr>
      <w:r w:rsidRPr="00B1540A">
        <w:rPr>
          <w:rFonts w:ascii="Arial" w:hAnsi="Arial" w:cs="Arial"/>
          <w:szCs w:val="24"/>
        </w:rPr>
        <w:t xml:space="preserve">5.6. ruošia dirvą vejų, gėlynų, želdinių sėjai ir auginimui, sodinimui rankiniu būdu: purena ir ravi, lygina ir laisto žemę, daro daigų sodinimui duobutes pagal želdynų planus, rankiniu būdu skirsto ir lygina gruntą vejose, sėja žolę, sodina gėles, medelius ir dekoratyvinius krūmus seniūnijos viešose teritorijose: skveruose, parkuose, kapinėse ir prižiūri augančius želdinius; </w:t>
      </w:r>
    </w:p>
    <w:p w14:paraId="6F438B9F" w14:textId="77777777" w:rsidR="001B4A2F" w:rsidRPr="00B1540A" w:rsidRDefault="001B4A2F" w:rsidP="00B1540A">
      <w:pPr>
        <w:shd w:val="clear" w:color="auto" w:fill="FFFFFF"/>
        <w:spacing w:line="276" w:lineRule="auto"/>
        <w:ind w:firstLine="851"/>
        <w:jc w:val="both"/>
        <w:rPr>
          <w:rFonts w:ascii="Arial" w:hAnsi="Arial" w:cs="Arial"/>
          <w:szCs w:val="24"/>
        </w:rPr>
      </w:pPr>
      <w:r w:rsidRPr="00B1540A">
        <w:rPr>
          <w:rFonts w:ascii="Arial" w:hAnsi="Arial" w:cs="Arial"/>
          <w:szCs w:val="24"/>
        </w:rPr>
        <w:t xml:space="preserve">5.7. tręšia augalus organinėmis ir mineralinėmis trąšomis jų vegetacijos periodu, pagal paskirtį naudoja augalų apsaugos priemones nuo piktžolių, ligų ir kenkėjų; </w:t>
      </w:r>
    </w:p>
    <w:p w14:paraId="0D503393" w14:textId="77777777" w:rsidR="001B4A2F" w:rsidRPr="00B1540A" w:rsidRDefault="001B4A2F" w:rsidP="00B1540A">
      <w:pPr>
        <w:spacing w:line="276" w:lineRule="auto"/>
        <w:ind w:firstLine="851"/>
        <w:jc w:val="both"/>
        <w:rPr>
          <w:rFonts w:ascii="Arial" w:hAnsi="Arial" w:cs="Arial"/>
          <w:color w:val="000000" w:themeColor="text1"/>
          <w:szCs w:val="24"/>
          <w:lang w:eastAsia="lt-LT"/>
        </w:rPr>
      </w:pPr>
      <w:r w:rsidRPr="00B1540A">
        <w:rPr>
          <w:rFonts w:ascii="Arial" w:hAnsi="Arial" w:cs="Arial"/>
          <w:color w:val="000000" w:themeColor="text1"/>
          <w:szCs w:val="24"/>
          <w:lang w:eastAsia="lt-LT"/>
        </w:rPr>
        <w:t>5.8. nedelsdamas informuoja seniūną apie visas aplinkybes, dėl kurių gali kilti grėsmė materialinių vertybių saugumui, apie darbo tvarkos ar darbų saugos pažeidimus, apie seniūnijos teritorijoje;</w:t>
      </w:r>
    </w:p>
    <w:p w14:paraId="58D73597" w14:textId="77777777" w:rsidR="001B4A2F" w:rsidRPr="00B1540A" w:rsidRDefault="001B4A2F" w:rsidP="00B1540A">
      <w:pPr>
        <w:spacing w:line="276" w:lineRule="auto"/>
        <w:ind w:firstLine="851"/>
        <w:jc w:val="both"/>
        <w:rPr>
          <w:rFonts w:ascii="Arial" w:hAnsi="Arial" w:cs="Arial"/>
          <w:color w:val="000000" w:themeColor="text1"/>
          <w:szCs w:val="24"/>
          <w:lang w:eastAsia="lt-LT"/>
        </w:rPr>
      </w:pPr>
      <w:r w:rsidRPr="00B1540A">
        <w:rPr>
          <w:rFonts w:ascii="Arial" w:hAnsi="Arial" w:cs="Arial"/>
          <w:color w:val="000000" w:themeColor="text1"/>
          <w:szCs w:val="24"/>
          <w:lang w:eastAsia="lt-LT"/>
        </w:rPr>
        <w:t>5.9. padeda pasiruošti ir dalyvauja seniūnijos rengiamuose renginiuose;</w:t>
      </w:r>
    </w:p>
    <w:p w14:paraId="532FBB9E" w14:textId="77777777" w:rsidR="001B4A2F" w:rsidRPr="00B1540A" w:rsidRDefault="001B4A2F" w:rsidP="00B1540A">
      <w:pPr>
        <w:spacing w:line="276" w:lineRule="auto"/>
        <w:ind w:firstLine="851"/>
        <w:jc w:val="both"/>
        <w:rPr>
          <w:rFonts w:ascii="Arial" w:hAnsi="Arial" w:cs="Arial"/>
          <w:color w:val="000000" w:themeColor="text1"/>
          <w:szCs w:val="24"/>
          <w:lang w:eastAsia="lt-LT"/>
        </w:rPr>
      </w:pPr>
      <w:r w:rsidRPr="00B1540A">
        <w:rPr>
          <w:rFonts w:ascii="Arial" w:hAnsi="Arial" w:cs="Arial"/>
          <w:color w:val="000000" w:themeColor="text1"/>
          <w:szCs w:val="24"/>
          <w:lang w:eastAsia="lt-LT"/>
        </w:rPr>
        <w:t xml:space="preserve">5.10. </w:t>
      </w:r>
      <w:r w:rsidRPr="00B1540A">
        <w:rPr>
          <w:rFonts w:ascii="Arial" w:hAnsi="Arial" w:cs="Arial"/>
          <w:szCs w:val="24"/>
        </w:rPr>
        <w:t>vykdo kitus seniūno nenuolatinio pobūdžio pavedimus ir įpareigojimus savo kompetencijos ribose.</w:t>
      </w:r>
    </w:p>
    <w:p w14:paraId="693D8D77" w14:textId="77777777" w:rsidR="001B4A2F" w:rsidRPr="00B1540A" w:rsidRDefault="001B4A2F" w:rsidP="00B1540A">
      <w:pPr>
        <w:spacing w:line="276" w:lineRule="auto"/>
        <w:rPr>
          <w:rFonts w:ascii="Arial" w:hAnsi="Arial" w:cs="Arial"/>
          <w:b/>
          <w:bCs/>
          <w:color w:val="000000" w:themeColor="text1"/>
          <w:szCs w:val="24"/>
        </w:rPr>
      </w:pPr>
      <w:r w:rsidRPr="00B1540A">
        <w:rPr>
          <w:rFonts w:ascii="Arial" w:hAnsi="Arial" w:cs="Arial"/>
          <w:color w:val="000000" w:themeColor="text1"/>
          <w:szCs w:val="24"/>
        </w:rPr>
        <w:t xml:space="preserve"> </w:t>
      </w:r>
    </w:p>
    <w:p w14:paraId="7968EBBD" w14:textId="77777777" w:rsidR="001B4A2F" w:rsidRPr="00B1540A" w:rsidRDefault="001B4A2F" w:rsidP="00B1540A">
      <w:pPr>
        <w:spacing w:line="276" w:lineRule="auto"/>
        <w:jc w:val="center"/>
        <w:rPr>
          <w:rFonts w:ascii="Arial" w:hAnsi="Arial" w:cs="Arial"/>
          <w:b/>
          <w:szCs w:val="24"/>
        </w:rPr>
      </w:pPr>
      <w:r w:rsidRPr="00B1540A">
        <w:rPr>
          <w:rFonts w:ascii="Arial" w:hAnsi="Arial" w:cs="Arial"/>
          <w:b/>
          <w:szCs w:val="24"/>
        </w:rPr>
        <w:t>IV SKYRIUS</w:t>
      </w:r>
    </w:p>
    <w:p w14:paraId="4928A5E0" w14:textId="77777777" w:rsidR="001B4A2F" w:rsidRPr="00B1540A" w:rsidRDefault="001B4A2F" w:rsidP="00B1540A">
      <w:pPr>
        <w:spacing w:line="276" w:lineRule="auto"/>
        <w:jc w:val="center"/>
        <w:rPr>
          <w:rFonts w:ascii="Arial" w:hAnsi="Arial" w:cs="Arial"/>
          <w:b/>
          <w:szCs w:val="24"/>
        </w:rPr>
      </w:pPr>
      <w:r w:rsidRPr="00B1540A">
        <w:rPr>
          <w:rFonts w:ascii="Arial" w:hAnsi="Arial" w:cs="Arial"/>
          <w:b/>
          <w:szCs w:val="24"/>
        </w:rPr>
        <w:t>ATSAKOMYBĖ</w:t>
      </w:r>
    </w:p>
    <w:p w14:paraId="377051BA" w14:textId="77777777" w:rsidR="001B4A2F" w:rsidRPr="00B1540A" w:rsidRDefault="001B4A2F" w:rsidP="00B1540A">
      <w:pPr>
        <w:spacing w:line="276" w:lineRule="auto"/>
        <w:jc w:val="center"/>
        <w:rPr>
          <w:rFonts w:ascii="Arial" w:hAnsi="Arial" w:cs="Arial"/>
          <w:szCs w:val="24"/>
        </w:rPr>
      </w:pPr>
    </w:p>
    <w:p w14:paraId="6AFC0DC1" w14:textId="77777777" w:rsidR="001B4A2F" w:rsidRPr="00B1540A" w:rsidRDefault="001B4A2F" w:rsidP="00B1540A">
      <w:pPr>
        <w:tabs>
          <w:tab w:val="left" w:pos="284"/>
          <w:tab w:val="left" w:pos="2835"/>
          <w:tab w:val="left" w:pos="4111"/>
          <w:tab w:val="left" w:pos="4253"/>
        </w:tabs>
        <w:spacing w:line="276" w:lineRule="auto"/>
        <w:ind w:firstLine="851"/>
        <w:rPr>
          <w:rFonts w:ascii="Arial" w:hAnsi="Arial" w:cs="Arial"/>
          <w:szCs w:val="24"/>
        </w:rPr>
      </w:pPr>
      <w:r w:rsidRPr="00B1540A">
        <w:rPr>
          <w:rFonts w:ascii="Arial" w:hAnsi="Arial" w:cs="Arial"/>
          <w:szCs w:val="24"/>
        </w:rPr>
        <w:t xml:space="preserve">6. Šias pareigas vykdantis darbuotojas atsako už: </w:t>
      </w:r>
    </w:p>
    <w:p w14:paraId="62A8A65D" w14:textId="77777777" w:rsidR="001B4A2F" w:rsidRPr="00B1540A" w:rsidRDefault="001B4A2F" w:rsidP="00B1540A">
      <w:pPr>
        <w:pStyle w:val="Betarp"/>
        <w:spacing w:line="276" w:lineRule="auto"/>
        <w:ind w:firstLine="851"/>
        <w:rPr>
          <w:rFonts w:ascii="Arial" w:hAnsi="Arial" w:cs="Arial"/>
          <w:sz w:val="24"/>
          <w:szCs w:val="24"/>
        </w:rPr>
      </w:pPr>
      <w:r w:rsidRPr="00B1540A">
        <w:rPr>
          <w:rFonts w:ascii="Arial" w:hAnsi="Arial" w:cs="Arial"/>
          <w:sz w:val="24"/>
          <w:szCs w:val="24"/>
        </w:rPr>
        <w:t>6.1. tinkamą darbo laiko naudojimą;</w:t>
      </w:r>
    </w:p>
    <w:p w14:paraId="7B03245C" w14:textId="77777777" w:rsidR="001B4A2F" w:rsidRPr="00B1540A" w:rsidRDefault="001B4A2F" w:rsidP="00B1540A">
      <w:pPr>
        <w:pStyle w:val="Betarp"/>
        <w:spacing w:line="276" w:lineRule="auto"/>
        <w:ind w:firstLine="851"/>
        <w:rPr>
          <w:rFonts w:ascii="Arial" w:hAnsi="Arial" w:cs="Arial"/>
          <w:sz w:val="24"/>
          <w:szCs w:val="24"/>
        </w:rPr>
      </w:pPr>
      <w:r w:rsidRPr="00B1540A">
        <w:rPr>
          <w:rFonts w:ascii="Arial" w:hAnsi="Arial" w:cs="Arial"/>
          <w:sz w:val="24"/>
          <w:szCs w:val="24"/>
        </w:rPr>
        <w:t>6.2. priskirtų funkcijų vykdymą;</w:t>
      </w:r>
    </w:p>
    <w:p w14:paraId="4296D0D0" w14:textId="77777777" w:rsidR="001B4A2F" w:rsidRPr="00B1540A" w:rsidRDefault="001B4A2F" w:rsidP="00B1540A">
      <w:pPr>
        <w:pStyle w:val="Betarp"/>
        <w:spacing w:line="276" w:lineRule="auto"/>
        <w:ind w:firstLine="851"/>
        <w:rPr>
          <w:rFonts w:ascii="Arial" w:hAnsi="Arial" w:cs="Arial"/>
          <w:sz w:val="24"/>
          <w:szCs w:val="24"/>
        </w:rPr>
      </w:pPr>
      <w:r w:rsidRPr="00B1540A">
        <w:rPr>
          <w:rFonts w:ascii="Arial" w:hAnsi="Arial" w:cs="Arial"/>
          <w:sz w:val="24"/>
          <w:szCs w:val="24"/>
        </w:rPr>
        <w:t>6.3. saugos darbe, priešgaisrinės saugos</w:t>
      </w:r>
      <w:r w:rsidRPr="00B1540A">
        <w:rPr>
          <w:rFonts w:ascii="Arial" w:hAnsi="Arial" w:cs="Arial"/>
          <w:sz w:val="24"/>
          <w:szCs w:val="24"/>
          <w:lang w:eastAsia="lt-LT"/>
        </w:rPr>
        <w:t xml:space="preserve"> instrukcijų laikymąsi</w:t>
      </w:r>
      <w:r w:rsidRPr="00B1540A">
        <w:rPr>
          <w:rFonts w:ascii="Arial" w:hAnsi="Arial" w:cs="Arial"/>
          <w:sz w:val="24"/>
          <w:szCs w:val="24"/>
        </w:rPr>
        <w:t>;</w:t>
      </w:r>
    </w:p>
    <w:p w14:paraId="2ED58AEA" w14:textId="77777777" w:rsidR="001B4A2F" w:rsidRPr="00B1540A" w:rsidRDefault="001B4A2F" w:rsidP="00B1540A">
      <w:pPr>
        <w:pStyle w:val="Betarp"/>
        <w:spacing w:line="276" w:lineRule="auto"/>
        <w:ind w:firstLine="851"/>
        <w:rPr>
          <w:rFonts w:ascii="Arial" w:hAnsi="Arial" w:cs="Arial"/>
          <w:sz w:val="24"/>
          <w:szCs w:val="24"/>
        </w:rPr>
      </w:pPr>
      <w:r w:rsidRPr="00B1540A">
        <w:rPr>
          <w:rFonts w:ascii="Arial" w:hAnsi="Arial" w:cs="Arial"/>
          <w:sz w:val="24"/>
          <w:szCs w:val="24"/>
        </w:rPr>
        <w:t>6.4. žalą, padarytą įstaigai dėl jo kaltės ar neatsargumo;</w:t>
      </w:r>
    </w:p>
    <w:p w14:paraId="513EF432" w14:textId="77777777" w:rsidR="001B4A2F" w:rsidRPr="00B1540A" w:rsidRDefault="001B4A2F" w:rsidP="00B1540A">
      <w:pPr>
        <w:pStyle w:val="Betarp"/>
        <w:spacing w:line="276" w:lineRule="auto"/>
        <w:ind w:firstLine="851"/>
        <w:rPr>
          <w:rFonts w:ascii="Arial" w:hAnsi="Arial" w:cs="Arial"/>
          <w:sz w:val="24"/>
          <w:szCs w:val="24"/>
        </w:rPr>
      </w:pPr>
      <w:r w:rsidRPr="00B1540A">
        <w:rPr>
          <w:rFonts w:ascii="Arial" w:hAnsi="Arial" w:cs="Arial"/>
          <w:sz w:val="24"/>
          <w:szCs w:val="24"/>
        </w:rPr>
        <w:t>6.5. švarą ir tvarką prižiūrimoje teritorijoje;</w:t>
      </w:r>
    </w:p>
    <w:p w14:paraId="144269E5" w14:textId="772AFD0D" w:rsidR="003D618A" w:rsidRPr="00B1540A" w:rsidRDefault="001B4A2F" w:rsidP="00B1540A">
      <w:pPr>
        <w:spacing w:line="276" w:lineRule="auto"/>
        <w:ind w:firstLine="851"/>
        <w:jc w:val="both"/>
        <w:rPr>
          <w:rFonts w:ascii="Arial" w:hAnsi="Arial" w:cs="Arial"/>
          <w:szCs w:val="24"/>
        </w:rPr>
      </w:pPr>
      <w:r w:rsidRPr="00B1540A">
        <w:rPr>
          <w:rFonts w:ascii="Arial" w:hAnsi="Arial" w:cs="Arial"/>
          <w:szCs w:val="24"/>
        </w:rPr>
        <w:t>6.6. savo funkcijų netinkamą vykdymą Lietuvos Respublikos įstatymų nustatyta tvarka.</w:t>
      </w:r>
    </w:p>
    <w:p w14:paraId="610C6412" w14:textId="3B1AD6AA" w:rsidR="001F4789" w:rsidRPr="00B1540A" w:rsidRDefault="001F4789" w:rsidP="00B1540A">
      <w:pPr>
        <w:tabs>
          <w:tab w:val="left" w:pos="284"/>
          <w:tab w:val="left" w:pos="2835"/>
          <w:tab w:val="left" w:pos="4111"/>
          <w:tab w:val="left" w:pos="4253"/>
        </w:tabs>
        <w:spacing w:line="276" w:lineRule="auto"/>
        <w:jc w:val="center"/>
        <w:rPr>
          <w:rFonts w:ascii="Arial" w:hAnsi="Arial" w:cs="Arial"/>
          <w:szCs w:val="24"/>
        </w:rPr>
      </w:pPr>
      <w:r w:rsidRPr="00B1540A">
        <w:rPr>
          <w:rFonts w:ascii="Arial" w:hAnsi="Arial" w:cs="Arial"/>
          <w:szCs w:val="24"/>
        </w:rPr>
        <w:t>_______________________________</w:t>
      </w:r>
    </w:p>
    <w:p w14:paraId="3367F3EF" w14:textId="77777777" w:rsidR="001F4789" w:rsidRPr="00B1540A" w:rsidRDefault="001F4789" w:rsidP="00B1540A">
      <w:pPr>
        <w:tabs>
          <w:tab w:val="left" w:pos="284"/>
          <w:tab w:val="left" w:pos="2835"/>
          <w:tab w:val="left" w:pos="4111"/>
          <w:tab w:val="left" w:pos="4253"/>
        </w:tabs>
        <w:spacing w:line="276" w:lineRule="auto"/>
        <w:rPr>
          <w:rFonts w:ascii="Arial" w:hAnsi="Arial" w:cs="Arial"/>
          <w:szCs w:val="24"/>
        </w:rPr>
      </w:pPr>
    </w:p>
    <w:sectPr w:rsidR="001F4789" w:rsidRPr="00B1540A" w:rsidSect="005725F4">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pStyle w:val="Antrat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1200" w:hanging="360"/>
      </w:pPr>
      <w:rPr>
        <w:rFonts w:hint="default"/>
      </w:rPr>
    </w:lvl>
  </w:abstractNum>
  <w:abstractNum w:abstractNumId="2" w15:restartNumberingAfterBreak="0">
    <w:nsid w:val="1D86421D"/>
    <w:multiLevelType w:val="hybridMultilevel"/>
    <w:tmpl w:val="FCFAA9C8"/>
    <w:lvl w:ilvl="0" w:tplc="B8EA8A58">
      <w:start w:val="5"/>
      <w:numFmt w:val="decimal"/>
      <w:lvlText w:val="%1."/>
      <w:lvlJc w:val="left"/>
      <w:pPr>
        <w:ind w:left="1146" w:hanging="360"/>
      </w:pPr>
      <w:rPr>
        <w:rFonts w:hint="default"/>
      </w:rPr>
    </w:lvl>
    <w:lvl w:ilvl="1" w:tplc="04270019" w:tentative="1">
      <w:start w:val="1"/>
      <w:numFmt w:val="lowerLetter"/>
      <w:lvlText w:val="%2."/>
      <w:lvlJc w:val="left"/>
      <w:pPr>
        <w:ind w:left="1866" w:hanging="360"/>
      </w:pPr>
    </w:lvl>
    <w:lvl w:ilvl="2" w:tplc="0427001B" w:tentative="1">
      <w:start w:val="1"/>
      <w:numFmt w:val="lowerRoman"/>
      <w:lvlText w:val="%3."/>
      <w:lvlJc w:val="right"/>
      <w:pPr>
        <w:ind w:left="2586" w:hanging="180"/>
      </w:pPr>
    </w:lvl>
    <w:lvl w:ilvl="3" w:tplc="0427000F" w:tentative="1">
      <w:start w:val="1"/>
      <w:numFmt w:val="decimal"/>
      <w:lvlText w:val="%4."/>
      <w:lvlJc w:val="left"/>
      <w:pPr>
        <w:ind w:left="3306" w:hanging="360"/>
      </w:pPr>
    </w:lvl>
    <w:lvl w:ilvl="4" w:tplc="04270019" w:tentative="1">
      <w:start w:val="1"/>
      <w:numFmt w:val="lowerLetter"/>
      <w:lvlText w:val="%5."/>
      <w:lvlJc w:val="left"/>
      <w:pPr>
        <w:ind w:left="4026" w:hanging="360"/>
      </w:pPr>
    </w:lvl>
    <w:lvl w:ilvl="5" w:tplc="0427001B" w:tentative="1">
      <w:start w:val="1"/>
      <w:numFmt w:val="lowerRoman"/>
      <w:lvlText w:val="%6."/>
      <w:lvlJc w:val="right"/>
      <w:pPr>
        <w:ind w:left="4746" w:hanging="180"/>
      </w:pPr>
    </w:lvl>
    <w:lvl w:ilvl="6" w:tplc="0427000F" w:tentative="1">
      <w:start w:val="1"/>
      <w:numFmt w:val="decimal"/>
      <w:lvlText w:val="%7."/>
      <w:lvlJc w:val="left"/>
      <w:pPr>
        <w:ind w:left="5466" w:hanging="360"/>
      </w:pPr>
    </w:lvl>
    <w:lvl w:ilvl="7" w:tplc="04270019" w:tentative="1">
      <w:start w:val="1"/>
      <w:numFmt w:val="lowerLetter"/>
      <w:lvlText w:val="%8."/>
      <w:lvlJc w:val="left"/>
      <w:pPr>
        <w:ind w:left="6186" w:hanging="360"/>
      </w:pPr>
    </w:lvl>
    <w:lvl w:ilvl="8" w:tplc="0427001B" w:tentative="1">
      <w:start w:val="1"/>
      <w:numFmt w:val="lowerRoman"/>
      <w:lvlText w:val="%9."/>
      <w:lvlJc w:val="right"/>
      <w:pPr>
        <w:ind w:left="6906" w:hanging="180"/>
      </w:pPr>
    </w:lvl>
  </w:abstractNum>
  <w:abstractNum w:abstractNumId="3" w15:restartNumberingAfterBreak="0">
    <w:nsid w:val="2CEA4077"/>
    <w:multiLevelType w:val="multilevel"/>
    <w:tmpl w:val="9CDE7280"/>
    <w:lvl w:ilvl="0">
      <w:start w:val="6"/>
      <w:numFmt w:val="decimal"/>
      <w:lvlText w:val="%1."/>
      <w:lvlJc w:val="left"/>
      <w:pPr>
        <w:ind w:left="360" w:hanging="360"/>
      </w:pPr>
      <w:rPr>
        <w:rFonts w:hint="default"/>
      </w:rPr>
    </w:lvl>
    <w:lvl w:ilvl="1">
      <w:start w:val="7"/>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2D3C10E7"/>
    <w:multiLevelType w:val="multilevel"/>
    <w:tmpl w:val="1B5A8DDA"/>
    <w:lvl w:ilvl="0">
      <w:start w:val="7"/>
      <w:numFmt w:val="decimal"/>
      <w:lvlText w:val="%1."/>
      <w:lvlJc w:val="left"/>
      <w:pPr>
        <w:ind w:left="1146" w:hanging="360"/>
      </w:pPr>
      <w:rPr>
        <w:rFonts w:hint="default"/>
      </w:rPr>
    </w:lvl>
    <w:lvl w:ilvl="1">
      <w:start w:val="1"/>
      <w:numFmt w:val="decimal"/>
      <w:isLgl/>
      <w:lvlText w:val="%1.%2."/>
      <w:lvlJc w:val="left"/>
      <w:pPr>
        <w:ind w:left="1146" w:hanging="360"/>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5" w15:restartNumberingAfterBreak="0">
    <w:nsid w:val="2F2F4D40"/>
    <w:multiLevelType w:val="multilevel"/>
    <w:tmpl w:val="BA68B73C"/>
    <w:lvl w:ilvl="0">
      <w:start w:val="6"/>
      <w:numFmt w:val="decimal"/>
      <w:lvlText w:val="%1."/>
      <w:lvlJc w:val="left"/>
      <w:pPr>
        <w:ind w:left="360" w:hanging="360"/>
      </w:pPr>
      <w:rPr>
        <w:rFonts w:hint="default"/>
        <w:b w:val="0"/>
      </w:rPr>
    </w:lvl>
    <w:lvl w:ilvl="1">
      <w:start w:val="1"/>
      <w:numFmt w:val="decimal"/>
      <w:lvlText w:val="%1.%2."/>
      <w:lvlJc w:val="left"/>
      <w:pPr>
        <w:ind w:left="840" w:hanging="360"/>
      </w:pPr>
      <w:rPr>
        <w:rFonts w:hint="default"/>
        <w:b w:val="0"/>
      </w:rPr>
    </w:lvl>
    <w:lvl w:ilvl="2">
      <w:start w:val="1"/>
      <w:numFmt w:val="decimal"/>
      <w:lvlText w:val="%1.%2.%3."/>
      <w:lvlJc w:val="left"/>
      <w:pPr>
        <w:ind w:left="1680" w:hanging="720"/>
      </w:pPr>
      <w:rPr>
        <w:rFonts w:hint="default"/>
        <w:b w:val="0"/>
      </w:rPr>
    </w:lvl>
    <w:lvl w:ilvl="3">
      <w:start w:val="1"/>
      <w:numFmt w:val="decimal"/>
      <w:lvlText w:val="%1.%2.%3.%4."/>
      <w:lvlJc w:val="left"/>
      <w:pPr>
        <w:ind w:left="2160" w:hanging="720"/>
      </w:pPr>
      <w:rPr>
        <w:rFonts w:hint="default"/>
        <w:b w:val="0"/>
      </w:rPr>
    </w:lvl>
    <w:lvl w:ilvl="4">
      <w:start w:val="1"/>
      <w:numFmt w:val="decimal"/>
      <w:lvlText w:val="%1.%2.%3.%4.%5."/>
      <w:lvlJc w:val="left"/>
      <w:pPr>
        <w:ind w:left="3000" w:hanging="1080"/>
      </w:pPr>
      <w:rPr>
        <w:rFonts w:hint="default"/>
        <w:b w:val="0"/>
      </w:rPr>
    </w:lvl>
    <w:lvl w:ilvl="5">
      <w:start w:val="1"/>
      <w:numFmt w:val="decimal"/>
      <w:lvlText w:val="%1.%2.%3.%4.%5.%6."/>
      <w:lvlJc w:val="left"/>
      <w:pPr>
        <w:ind w:left="3480" w:hanging="1080"/>
      </w:pPr>
      <w:rPr>
        <w:rFonts w:hint="default"/>
        <w:b w:val="0"/>
      </w:rPr>
    </w:lvl>
    <w:lvl w:ilvl="6">
      <w:start w:val="1"/>
      <w:numFmt w:val="decimal"/>
      <w:lvlText w:val="%1.%2.%3.%4.%5.%6.%7."/>
      <w:lvlJc w:val="left"/>
      <w:pPr>
        <w:ind w:left="4320" w:hanging="1440"/>
      </w:pPr>
      <w:rPr>
        <w:rFonts w:hint="default"/>
        <w:b w:val="0"/>
      </w:rPr>
    </w:lvl>
    <w:lvl w:ilvl="7">
      <w:start w:val="1"/>
      <w:numFmt w:val="decimal"/>
      <w:lvlText w:val="%1.%2.%3.%4.%5.%6.%7.%8."/>
      <w:lvlJc w:val="left"/>
      <w:pPr>
        <w:ind w:left="4800" w:hanging="1440"/>
      </w:pPr>
      <w:rPr>
        <w:rFonts w:hint="default"/>
        <w:b w:val="0"/>
      </w:rPr>
    </w:lvl>
    <w:lvl w:ilvl="8">
      <w:start w:val="1"/>
      <w:numFmt w:val="decimal"/>
      <w:lvlText w:val="%1.%2.%3.%4.%5.%6.%7.%8.%9."/>
      <w:lvlJc w:val="left"/>
      <w:pPr>
        <w:ind w:left="5640" w:hanging="1800"/>
      </w:pPr>
      <w:rPr>
        <w:rFonts w:hint="default"/>
        <w:b w:val="0"/>
      </w:rPr>
    </w:lvl>
  </w:abstractNum>
  <w:abstractNum w:abstractNumId="6" w15:restartNumberingAfterBreak="0">
    <w:nsid w:val="5DE72BC9"/>
    <w:multiLevelType w:val="multilevel"/>
    <w:tmpl w:val="B0BE1CFA"/>
    <w:lvl w:ilvl="0">
      <w:start w:val="1"/>
      <w:numFmt w:val="decimal"/>
      <w:lvlText w:val="%1."/>
      <w:lvlJc w:val="left"/>
      <w:pPr>
        <w:ind w:left="786" w:hanging="360"/>
      </w:pPr>
      <w:rPr>
        <w:rFonts w:hint="default"/>
      </w:rPr>
    </w:lvl>
    <w:lvl w:ilvl="1">
      <w:start w:val="1"/>
      <w:numFmt w:val="decimal"/>
      <w:isLgl/>
      <w:lvlText w:val="%1.%2."/>
      <w:lvlJc w:val="left"/>
      <w:pPr>
        <w:ind w:left="792" w:hanging="43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66326383"/>
    <w:multiLevelType w:val="hybridMultilevel"/>
    <w:tmpl w:val="75141DB6"/>
    <w:lvl w:ilvl="0" w:tplc="FD5A1CC0">
      <w:start w:val="5"/>
      <w:numFmt w:val="decimal"/>
      <w:lvlText w:val="%1."/>
      <w:lvlJc w:val="left"/>
      <w:pPr>
        <w:ind w:left="1146" w:hanging="360"/>
      </w:pPr>
      <w:rPr>
        <w:rFonts w:hint="default"/>
      </w:rPr>
    </w:lvl>
    <w:lvl w:ilvl="1" w:tplc="04270019" w:tentative="1">
      <w:start w:val="1"/>
      <w:numFmt w:val="lowerLetter"/>
      <w:lvlText w:val="%2."/>
      <w:lvlJc w:val="left"/>
      <w:pPr>
        <w:ind w:left="1866" w:hanging="360"/>
      </w:pPr>
    </w:lvl>
    <w:lvl w:ilvl="2" w:tplc="0427001B" w:tentative="1">
      <w:start w:val="1"/>
      <w:numFmt w:val="lowerRoman"/>
      <w:lvlText w:val="%3."/>
      <w:lvlJc w:val="right"/>
      <w:pPr>
        <w:ind w:left="2586" w:hanging="180"/>
      </w:pPr>
    </w:lvl>
    <w:lvl w:ilvl="3" w:tplc="0427000F" w:tentative="1">
      <w:start w:val="1"/>
      <w:numFmt w:val="decimal"/>
      <w:lvlText w:val="%4."/>
      <w:lvlJc w:val="left"/>
      <w:pPr>
        <w:ind w:left="3306" w:hanging="360"/>
      </w:pPr>
    </w:lvl>
    <w:lvl w:ilvl="4" w:tplc="04270019" w:tentative="1">
      <w:start w:val="1"/>
      <w:numFmt w:val="lowerLetter"/>
      <w:lvlText w:val="%5."/>
      <w:lvlJc w:val="left"/>
      <w:pPr>
        <w:ind w:left="4026" w:hanging="360"/>
      </w:pPr>
    </w:lvl>
    <w:lvl w:ilvl="5" w:tplc="0427001B" w:tentative="1">
      <w:start w:val="1"/>
      <w:numFmt w:val="lowerRoman"/>
      <w:lvlText w:val="%6."/>
      <w:lvlJc w:val="right"/>
      <w:pPr>
        <w:ind w:left="4746" w:hanging="180"/>
      </w:pPr>
    </w:lvl>
    <w:lvl w:ilvl="6" w:tplc="0427000F" w:tentative="1">
      <w:start w:val="1"/>
      <w:numFmt w:val="decimal"/>
      <w:lvlText w:val="%7."/>
      <w:lvlJc w:val="left"/>
      <w:pPr>
        <w:ind w:left="5466" w:hanging="360"/>
      </w:pPr>
    </w:lvl>
    <w:lvl w:ilvl="7" w:tplc="04270019" w:tentative="1">
      <w:start w:val="1"/>
      <w:numFmt w:val="lowerLetter"/>
      <w:lvlText w:val="%8."/>
      <w:lvlJc w:val="left"/>
      <w:pPr>
        <w:ind w:left="6186" w:hanging="360"/>
      </w:pPr>
    </w:lvl>
    <w:lvl w:ilvl="8" w:tplc="0427001B" w:tentative="1">
      <w:start w:val="1"/>
      <w:numFmt w:val="lowerRoman"/>
      <w:lvlText w:val="%9."/>
      <w:lvlJc w:val="right"/>
      <w:pPr>
        <w:ind w:left="6906" w:hanging="180"/>
      </w:pPr>
    </w:lvl>
  </w:abstractNum>
  <w:num w:numId="1" w16cid:durableId="1415466934">
    <w:abstractNumId w:val="0"/>
  </w:num>
  <w:num w:numId="2" w16cid:durableId="2099402476">
    <w:abstractNumId w:val="1"/>
  </w:num>
  <w:num w:numId="3" w16cid:durableId="1653291836">
    <w:abstractNumId w:val="6"/>
  </w:num>
  <w:num w:numId="4" w16cid:durableId="66540144">
    <w:abstractNumId w:val="4"/>
  </w:num>
  <w:num w:numId="5" w16cid:durableId="1531727071">
    <w:abstractNumId w:val="5"/>
  </w:num>
  <w:num w:numId="6" w16cid:durableId="424572830">
    <w:abstractNumId w:val="3"/>
  </w:num>
  <w:num w:numId="7" w16cid:durableId="153372894">
    <w:abstractNumId w:val="7"/>
  </w:num>
  <w:num w:numId="8" w16cid:durableId="3845252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440A"/>
    <w:rsid w:val="00065C33"/>
    <w:rsid w:val="0009228E"/>
    <w:rsid w:val="000A34ED"/>
    <w:rsid w:val="001115C0"/>
    <w:rsid w:val="00132057"/>
    <w:rsid w:val="00174C36"/>
    <w:rsid w:val="001B4A2F"/>
    <w:rsid w:val="001F4789"/>
    <w:rsid w:val="0020672E"/>
    <w:rsid w:val="00223B55"/>
    <w:rsid w:val="00241296"/>
    <w:rsid w:val="00347F1C"/>
    <w:rsid w:val="00356ACB"/>
    <w:rsid w:val="003A1C31"/>
    <w:rsid w:val="003C63F5"/>
    <w:rsid w:val="003D618A"/>
    <w:rsid w:val="004A1E4F"/>
    <w:rsid w:val="0053044B"/>
    <w:rsid w:val="0055440A"/>
    <w:rsid w:val="005725F4"/>
    <w:rsid w:val="00600E9D"/>
    <w:rsid w:val="00650B62"/>
    <w:rsid w:val="00655EA4"/>
    <w:rsid w:val="006B6A85"/>
    <w:rsid w:val="007775A4"/>
    <w:rsid w:val="008522C0"/>
    <w:rsid w:val="008B29A2"/>
    <w:rsid w:val="008F7791"/>
    <w:rsid w:val="009017DC"/>
    <w:rsid w:val="0094591D"/>
    <w:rsid w:val="00A36A1B"/>
    <w:rsid w:val="00A72DE5"/>
    <w:rsid w:val="00A776E1"/>
    <w:rsid w:val="00A81D3E"/>
    <w:rsid w:val="00A96417"/>
    <w:rsid w:val="00B1540A"/>
    <w:rsid w:val="00B37927"/>
    <w:rsid w:val="00D27076"/>
    <w:rsid w:val="00D412A1"/>
    <w:rsid w:val="00E279A5"/>
    <w:rsid w:val="00E673C4"/>
    <w:rsid w:val="00E8582D"/>
    <w:rsid w:val="00FB478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44B80"/>
  <w15:chartTrackingRefBased/>
  <w15:docId w15:val="{B6AC075F-8142-4864-824A-30E801E0B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3">
    <w:name w:val="heading 3"/>
    <w:basedOn w:val="prastasis"/>
    <w:next w:val="prastasis"/>
    <w:link w:val="Antrat3Diagrama"/>
    <w:qFormat/>
    <w:rsid w:val="00356ACB"/>
    <w:pPr>
      <w:keepNext/>
      <w:numPr>
        <w:ilvl w:val="2"/>
        <w:numId w:val="1"/>
      </w:numPr>
      <w:suppressAutoHyphens/>
      <w:ind w:left="0" w:firstLine="810"/>
      <w:jc w:val="center"/>
      <w:outlineLvl w:val="2"/>
    </w:pPr>
    <w:rPr>
      <w:rFonts w:eastAsia="Times New Roman" w:cs="Times New Roman"/>
      <w:b/>
      <w:bCs/>
      <w:szCs w:val="24"/>
      <w:lang w:eastAsia="zh-C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3Diagrama">
    <w:name w:val="Antraštė 3 Diagrama"/>
    <w:basedOn w:val="Numatytasispastraiposriftas"/>
    <w:link w:val="Antrat3"/>
    <w:rsid w:val="00356ACB"/>
    <w:rPr>
      <w:rFonts w:eastAsia="Times New Roman" w:cs="Times New Roman"/>
      <w:b/>
      <w:bCs/>
      <w:szCs w:val="24"/>
      <w:lang w:eastAsia="zh-CN"/>
    </w:rPr>
  </w:style>
  <w:style w:type="paragraph" w:styleId="Pagrindiniotekstotrauka">
    <w:name w:val="Body Text Indent"/>
    <w:basedOn w:val="prastasis"/>
    <w:link w:val="PagrindiniotekstotraukaDiagrama"/>
    <w:rsid w:val="00356ACB"/>
    <w:pPr>
      <w:suppressAutoHyphens/>
      <w:ind w:firstLine="810"/>
    </w:pPr>
    <w:rPr>
      <w:rFonts w:eastAsia="Times New Roman" w:cs="Times New Roman"/>
      <w:szCs w:val="24"/>
      <w:lang w:eastAsia="zh-CN"/>
    </w:rPr>
  </w:style>
  <w:style w:type="character" w:customStyle="1" w:styleId="PagrindiniotekstotraukaDiagrama">
    <w:name w:val="Pagrindinio teksto įtrauka Diagrama"/>
    <w:basedOn w:val="Numatytasispastraiposriftas"/>
    <w:link w:val="Pagrindiniotekstotrauka"/>
    <w:rsid w:val="00356ACB"/>
    <w:rPr>
      <w:rFonts w:eastAsia="Times New Roman" w:cs="Times New Roman"/>
      <w:szCs w:val="24"/>
      <w:lang w:eastAsia="zh-CN"/>
    </w:rPr>
  </w:style>
  <w:style w:type="paragraph" w:styleId="Sraopastraipa">
    <w:name w:val="List Paragraph"/>
    <w:basedOn w:val="prastasis"/>
    <w:uiPriority w:val="34"/>
    <w:qFormat/>
    <w:rsid w:val="001F4789"/>
    <w:pPr>
      <w:spacing w:after="160" w:line="259" w:lineRule="auto"/>
      <w:ind w:left="720"/>
      <w:contextualSpacing/>
    </w:pPr>
    <w:rPr>
      <w:rFonts w:asciiTheme="minorHAnsi" w:hAnsiTheme="minorHAnsi"/>
      <w:sz w:val="22"/>
    </w:rPr>
  </w:style>
  <w:style w:type="paragraph" w:customStyle="1" w:styleId="Pagrindinistekstas21">
    <w:name w:val="Pagrindinis tekstas 21"/>
    <w:basedOn w:val="prastasis"/>
    <w:rsid w:val="001F4789"/>
    <w:pPr>
      <w:suppressAutoHyphens/>
      <w:jc w:val="both"/>
    </w:pPr>
    <w:rPr>
      <w:rFonts w:eastAsia="Times New Roman" w:cs="Times New Roman"/>
      <w:szCs w:val="24"/>
      <w:lang w:eastAsia="zh-CN"/>
    </w:rPr>
  </w:style>
  <w:style w:type="paragraph" w:customStyle="1" w:styleId="Sraopastraipa1">
    <w:name w:val="Sąrašo pastraipa1"/>
    <w:basedOn w:val="prastasis"/>
    <w:uiPriority w:val="34"/>
    <w:qFormat/>
    <w:rsid w:val="001F4789"/>
    <w:pPr>
      <w:spacing w:after="200" w:line="276" w:lineRule="auto"/>
      <w:ind w:left="720"/>
      <w:contextualSpacing/>
    </w:pPr>
    <w:rPr>
      <w:rFonts w:eastAsia="Calibri" w:cs="Times New Roman"/>
      <w:sz w:val="32"/>
      <w:szCs w:val="32"/>
    </w:rPr>
  </w:style>
  <w:style w:type="character" w:styleId="Hipersaitas">
    <w:name w:val="Hyperlink"/>
    <w:basedOn w:val="Numatytasispastraiposriftas"/>
    <w:uiPriority w:val="99"/>
    <w:unhideWhenUsed/>
    <w:rsid w:val="00FB4782"/>
    <w:rPr>
      <w:color w:val="0563C1" w:themeColor="hyperlink"/>
      <w:u w:val="single"/>
    </w:rPr>
  </w:style>
  <w:style w:type="character" w:styleId="Neapdorotaspaminjimas">
    <w:name w:val="Unresolved Mention"/>
    <w:basedOn w:val="Numatytasispastraiposriftas"/>
    <w:uiPriority w:val="99"/>
    <w:semiHidden/>
    <w:unhideWhenUsed/>
    <w:rsid w:val="00FB4782"/>
    <w:rPr>
      <w:color w:val="808080"/>
      <w:shd w:val="clear" w:color="auto" w:fill="E6E6E6"/>
    </w:rPr>
  </w:style>
  <w:style w:type="paragraph" w:styleId="Debesliotekstas">
    <w:name w:val="Balloon Text"/>
    <w:basedOn w:val="prastasis"/>
    <w:link w:val="DebesliotekstasDiagrama"/>
    <w:uiPriority w:val="99"/>
    <w:semiHidden/>
    <w:unhideWhenUsed/>
    <w:rsid w:val="00655EA4"/>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55EA4"/>
    <w:rPr>
      <w:rFonts w:ascii="Segoe UI" w:hAnsi="Segoe UI" w:cs="Segoe UI"/>
      <w:sz w:val="18"/>
      <w:szCs w:val="18"/>
    </w:rPr>
  </w:style>
  <w:style w:type="paragraph" w:styleId="Betarp">
    <w:name w:val="No Spacing"/>
    <w:qFormat/>
    <w:rsid w:val="00A96417"/>
    <w:pPr>
      <w:widowControl w:val="0"/>
      <w:suppressAutoHyphens/>
      <w:autoSpaceDE w:val="0"/>
    </w:pPr>
    <w:rPr>
      <w:rFonts w:eastAsia="Times New Roman" w:cs="Times New Roman"/>
      <w:kern w:val="1"/>
      <w:sz w:val="20"/>
      <w:szCs w:val="20"/>
      <w:lang w:eastAsia="zh-CN"/>
    </w:rPr>
  </w:style>
  <w:style w:type="paragraph" w:styleId="Antrats">
    <w:name w:val="header"/>
    <w:basedOn w:val="prastasis"/>
    <w:link w:val="AntratsDiagrama"/>
    <w:unhideWhenUsed/>
    <w:rsid w:val="0053044B"/>
    <w:pPr>
      <w:tabs>
        <w:tab w:val="center" w:pos="4819"/>
        <w:tab w:val="right" w:pos="9638"/>
      </w:tabs>
    </w:pPr>
    <w:rPr>
      <w:rFonts w:asciiTheme="minorHAnsi" w:hAnsiTheme="minorHAnsi"/>
      <w:sz w:val="22"/>
    </w:rPr>
  </w:style>
  <w:style w:type="character" w:customStyle="1" w:styleId="AntratsDiagrama">
    <w:name w:val="Antraštės Diagrama"/>
    <w:basedOn w:val="Numatytasispastraiposriftas"/>
    <w:link w:val="Antrats"/>
    <w:rsid w:val="0053044B"/>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1242526">
      <w:bodyDiv w:val="1"/>
      <w:marLeft w:val="0"/>
      <w:marRight w:val="0"/>
      <w:marTop w:val="0"/>
      <w:marBottom w:val="0"/>
      <w:divBdr>
        <w:top w:val="none" w:sz="0" w:space="0" w:color="auto"/>
        <w:left w:val="none" w:sz="0" w:space="0" w:color="auto"/>
        <w:bottom w:val="none" w:sz="0" w:space="0" w:color="auto"/>
        <w:right w:val="none" w:sz="0" w:space="0" w:color="auto"/>
      </w:divBdr>
    </w:div>
    <w:div w:id="1635019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2598</Words>
  <Characters>1482</Characters>
  <Application>Microsoft Office Word</Application>
  <DocSecurity>0</DocSecurity>
  <Lines>12</Lines>
  <Paragraphs>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Sandra Jokubauskė</cp:lastModifiedBy>
  <cp:revision>2</cp:revision>
  <cp:lastPrinted>2018-04-04T11:24:00Z</cp:lastPrinted>
  <dcterms:created xsi:type="dcterms:W3CDTF">2026-05-08T07:27:00Z</dcterms:created>
  <dcterms:modified xsi:type="dcterms:W3CDTF">2026-05-08T07:27:00Z</dcterms:modified>
</cp:coreProperties>
</file>