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3E0CDE3F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460FC2">
        <w:rPr>
          <w:szCs w:val="24"/>
        </w:rPr>
        <w:t>gegužės</w:t>
      </w:r>
      <w:r w:rsidR="00CC0E0A">
        <w:rPr>
          <w:szCs w:val="24"/>
        </w:rPr>
        <w:t xml:space="preserve"> </w:t>
      </w:r>
      <w:r w:rsidR="00433E0B">
        <w:rPr>
          <w:szCs w:val="24"/>
        </w:rPr>
        <w:t>2</w:t>
      </w:r>
      <w:r w:rsidR="00460FC2">
        <w:rPr>
          <w:szCs w:val="24"/>
        </w:rPr>
        <w:t>5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1CA6A00C" w14:textId="427947D6" w:rsidR="004A3345" w:rsidRDefault="00921562" w:rsidP="004A3345">
      <w:pPr>
        <w:ind w:firstLine="851"/>
        <w:jc w:val="both"/>
      </w:pPr>
      <w:r>
        <w:t>1</w:t>
      </w:r>
      <w:r w:rsidR="00FF6ABE">
        <w:t>.</w:t>
      </w:r>
      <w:r w:rsidR="004A3345">
        <w:t xml:space="preserve"> Dėl 2025 metų Šilalės rajono savivaldybės metinių ataskaitų rinkinio patvirtinimo</w:t>
      </w:r>
      <w:r w:rsidR="004A3345">
        <w:t xml:space="preserve"> (3)</w:t>
      </w:r>
      <w:r w:rsidR="004A3345">
        <w:t>.</w:t>
      </w:r>
    </w:p>
    <w:p w14:paraId="73DCF573" w14:textId="3F56A23C" w:rsidR="00B2780B" w:rsidRDefault="004A3345" w:rsidP="004A3345">
      <w:pPr>
        <w:ind w:firstLine="851"/>
        <w:jc w:val="both"/>
      </w:pPr>
      <w:r>
        <w:t>Pranešėjai: Tadas Bartkus, Albina Čepauskienė.</w:t>
      </w:r>
    </w:p>
    <w:p w14:paraId="363A853C" w14:textId="564BFF6B" w:rsidR="004A3345" w:rsidRDefault="004A3345" w:rsidP="004A3345">
      <w:pPr>
        <w:ind w:firstLine="851"/>
        <w:jc w:val="both"/>
      </w:pPr>
      <w:r>
        <w:t>2. Dėl Šilalės rajono savivaldybės ir valstybės turto valdymo, naudojimo ir disponavimo juo tvarkos aprašo patvirtinimo</w:t>
      </w:r>
      <w:r>
        <w:t xml:space="preserve"> (14)</w:t>
      </w:r>
      <w:r>
        <w:t>.</w:t>
      </w:r>
    </w:p>
    <w:p w14:paraId="7E16233D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3252D033" w14:textId="3BB5C0BC" w:rsidR="004A3345" w:rsidRDefault="004A3345" w:rsidP="004A3345">
      <w:pPr>
        <w:ind w:firstLine="851"/>
        <w:jc w:val="both"/>
      </w:pPr>
      <w:r>
        <w:t>3</w:t>
      </w:r>
      <w:r>
        <w:t>. Dėl Šilalės rajono savivaldybės tarybos 2022 m. liepos 7 d. sprendimo Nr. T1-163 „Dėl Šilalės rajono savivaldybės turto  perdavimo panaudos pagrindais laikinai neatlygintinai valdyti ir naudotis  tvarkos aprašo patvirtinimo“ pakeitimo</w:t>
      </w:r>
      <w:r>
        <w:t xml:space="preserve"> (15)</w:t>
      </w:r>
      <w:r>
        <w:t>.</w:t>
      </w:r>
    </w:p>
    <w:p w14:paraId="2E0A03E1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51438FED" w14:textId="774AADED" w:rsidR="004A3345" w:rsidRDefault="004A3345" w:rsidP="004A3345">
      <w:pPr>
        <w:ind w:firstLine="851"/>
        <w:jc w:val="both"/>
      </w:pPr>
      <w:r>
        <w:t>4</w:t>
      </w:r>
      <w:r>
        <w:t>. Dėl Šilalės rajono savivaldybės tarybos 2022 m. liepos 7 d. sprendimo Nr. T1-164 „Dėl Šilalės rajono savivaldybės materialiojo turto  nuomos tvarkos aprašo patvirtinimo“ pakeitimo</w:t>
      </w:r>
      <w:r>
        <w:t xml:space="preserve"> (16)</w:t>
      </w:r>
      <w:r>
        <w:t>.</w:t>
      </w:r>
    </w:p>
    <w:p w14:paraId="27F551FD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0957170D" w14:textId="0F90F51B" w:rsidR="004A3345" w:rsidRDefault="004A3345" w:rsidP="004A3345">
      <w:pPr>
        <w:ind w:firstLine="851"/>
        <w:jc w:val="both"/>
      </w:pPr>
      <w:r>
        <w:t>5</w:t>
      </w:r>
      <w:r>
        <w:t>. Dėl savivaldybės turto perdavimo pagal patikėjimo sutartį viešajai įstaigai Šilalės rajono savivaldybės sveikatos centrui</w:t>
      </w:r>
      <w:r>
        <w:t xml:space="preserve"> (17)</w:t>
      </w:r>
      <w:r>
        <w:t>.</w:t>
      </w:r>
    </w:p>
    <w:p w14:paraId="6D1C13C7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692FB320" w14:textId="35F9A723" w:rsidR="004A3345" w:rsidRDefault="004A3345" w:rsidP="004A3345">
      <w:pPr>
        <w:ind w:firstLine="851"/>
        <w:jc w:val="both"/>
      </w:pPr>
      <w:r>
        <w:t>6</w:t>
      </w:r>
      <w:r>
        <w:t>. Dėl savivaldybės turto perdavimo viešajai įstaigai Šilalės rajono savivaldybės sveikatos centrui</w:t>
      </w:r>
      <w:r>
        <w:t xml:space="preserve"> (18)</w:t>
      </w:r>
      <w:r>
        <w:t>.</w:t>
      </w:r>
    </w:p>
    <w:p w14:paraId="65F7B9F3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6BA58B9F" w14:textId="691A46D8" w:rsidR="004A3345" w:rsidRDefault="004A3345" w:rsidP="004A3345">
      <w:pPr>
        <w:ind w:firstLine="851"/>
        <w:jc w:val="both"/>
      </w:pPr>
      <w:r>
        <w:t>7</w:t>
      </w:r>
      <w:r>
        <w:t>. Dėl savivaldybės turto perdavimo viešajai įstaigai Šilalės pirminės sveikatos priežiūros centrui</w:t>
      </w:r>
      <w:r>
        <w:t xml:space="preserve"> (19)</w:t>
      </w:r>
      <w:r>
        <w:t>.</w:t>
      </w:r>
    </w:p>
    <w:p w14:paraId="48EA45A0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5E7DF67F" w14:textId="5D822EB5" w:rsidR="004A3345" w:rsidRDefault="004A3345" w:rsidP="004A3345">
      <w:pPr>
        <w:ind w:firstLine="851"/>
        <w:jc w:val="both"/>
      </w:pPr>
      <w:r>
        <w:t>8</w:t>
      </w:r>
      <w:r>
        <w:t>. Dėl savivaldybės turto perdavimo panaudos pagrindais asociacijai Jucaičių kaimo bendruomenei</w:t>
      </w:r>
      <w:r>
        <w:t xml:space="preserve"> (20)</w:t>
      </w:r>
      <w:r>
        <w:t>.</w:t>
      </w:r>
    </w:p>
    <w:p w14:paraId="21664B24" w14:textId="77777777" w:rsidR="004A3345" w:rsidRDefault="004A3345" w:rsidP="004A3345">
      <w:pPr>
        <w:ind w:firstLine="851"/>
        <w:jc w:val="both"/>
      </w:pPr>
      <w:r>
        <w:t xml:space="preserve">Pranešėja Lina Pudžemytė-Gaidamavičienė. </w:t>
      </w:r>
    </w:p>
    <w:p w14:paraId="6C5D7838" w14:textId="01FA7376" w:rsidR="004A3345" w:rsidRDefault="004A3345" w:rsidP="004A3345">
      <w:pPr>
        <w:ind w:firstLine="851"/>
        <w:jc w:val="both"/>
      </w:pPr>
      <w:r>
        <w:t>9</w:t>
      </w:r>
      <w:r>
        <w:t>. Dėl vietinės rinkliavos mokėtojų skolų pripažinimo beviltiškomis</w:t>
      </w:r>
      <w:r>
        <w:t xml:space="preserve"> (21)</w:t>
      </w:r>
      <w:r>
        <w:t>.</w:t>
      </w:r>
    </w:p>
    <w:p w14:paraId="58D9FBDF" w14:textId="77777777" w:rsidR="004A3345" w:rsidRDefault="004A3345" w:rsidP="004A3345">
      <w:pPr>
        <w:ind w:firstLine="851"/>
        <w:jc w:val="both"/>
      </w:pPr>
      <w:r>
        <w:t>Pranešėja Lina Pudžemytė-Gaidamavičienė.</w:t>
      </w:r>
    </w:p>
    <w:p w14:paraId="3DA079D8" w14:textId="513CED34" w:rsidR="004A3345" w:rsidRDefault="004A3345" w:rsidP="004A3345">
      <w:pPr>
        <w:ind w:firstLine="851"/>
        <w:jc w:val="both"/>
      </w:pPr>
      <w:r>
        <w:t>10</w:t>
      </w:r>
      <w:r>
        <w:t>. Dėl Šilalės rajono savivaldybės planuojamų atlikti melioracijos darbų sąrašo ir šiems darbams valstybės biudžeto ir savivaldybių biudžeto lėšų panaudojimo 3 metų programos patvirtinimo</w:t>
      </w:r>
      <w:r>
        <w:t xml:space="preserve"> (22)</w:t>
      </w:r>
      <w:r>
        <w:t>.</w:t>
      </w:r>
    </w:p>
    <w:p w14:paraId="2A0EA01A" w14:textId="506F3985" w:rsidR="004A3345" w:rsidRDefault="004A3345" w:rsidP="004A3345">
      <w:pPr>
        <w:ind w:firstLine="851"/>
        <w:jc w:val="both"/>
      </w:pPr>
      <w:r>
        <w:t>Pranešėja Virginija Bukauskienė.</w:t>
      </w:r>
    </w:p>
    <w:p w14:paraId="440E4747" w14:textId="19E65410" w:rsidR="00CD5BFB" w:rsidRDefault="00B2780B" w:rsidP="00460FC2">
      <w:pPr>
        <w:ind w:firstLine="851"/>
        <w:jc w:val="both"/>
      </w:pPr>
      <w:r>
        <w:t>1</w:t>
      </w:r>
      <w:r w:rsidR="004A3345">
        <w:t>1</w:t>
      </w:r>
      <w:r>
        <w:t xml:space="preserve">. </w:t>
      </w:r>
      <w:r w:rsidR="00460FC2">
        <w:t>Kita informacija.</w:t>
      </w:r>
    </w:p>
    <w:p w14:paraId="6C5C93F4" w14:textId="5D920590" w:rsidR="00460FC2" w:rsidRDefault="00460FC2" w:rsidP="00460FC2">
      <w:pPr>
        <w:ind w:firstLine="851"/>
        <w:jc w:val="both"/>
      </w:pPr>
      <w:r>
        <w:t>Pranešėjas Viktoras Stancelis.</w:t>
      </w:r>
    </w:p>
    <w:p w14:paraId="53C0F458" w14:textId="77777777" w:rsidR="00470EE1" w:rsidRDefault="00470EE1" w:rsidP="00470EE1">
      <w:pPr>
        <w:ind w:firstLine="709"/>
        <w:jc w:val="both"/>
        <w:rPr>
          <w:rFonts w:eastAsia="Times New Roman" w:cs="Times New Roman"/>
          <w:szCs w:val="24"/>
          <w:lang w:eastAsia="lt-LT"/>
        </w:rPr>
      </w:pPr>
    </w:p>
    <w:p w14:paraId="6718C0BC" w14:textId="77777777" w:rsidR="00B2780B" w:rsidRDefault="00B2780B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>Viktoras Stancelis</w:t>
      </w:r>
    </w:p>
    <w:sectPr w:rsidR="00FA7F3F" w:rsidRPr="00470EE1" w:rsidSect="009F04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758CF" w14:textId="77777777" w:rsidR="00690F18" w:rsidRDefault="00690F18" w:rsidP="008C666D">
      <w:r>
        <w:separator/>
      </w:r>
    </w:p>
  </w:endnote>
  <w:endnote w:type="continuationSeparator" w:id="0">
    <w:p w14:paraId="027762E2" w14:textId="77777777" w:rsidR="00690F18" w:rsidRDefault="00690F18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C247" w14:textId="77777777" w:rsidR="00690F18" w:rsidRDefault="00690F18" w:rsidP="008C666D">
      <w:r>
        <w:separator/>
      </w:r>
    </w:p>
  </w:footnote>
  <w:footnote w:type="continuationSeparator" w:id="0">
    <w:p w14:paraId="37D42DA6" w14:textId="77777777" w:rsidR="00690F18" w:rsidRDefault="00690F18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C3C7F"/>
    <w:rsid w:val="000C5A78"/>
    <w:rsid w:val="000D06CA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2586B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E5034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28E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2A3"/>
    <w:rsid w:val="00443599"/>
    <w:rsid w:val="004505D0"/>
    <w:rsid w:val="00457376"/>
    <w:rsid w:val="00460FC2"/>
    <w:rsid w:val="00461990"/>
    <w:rsid w:val="00467732"/>
    <w:rsid w:val="00470EE1"/>
    <w:rsid w:val="00473D4F"/>
    <w:rsid w:val="004749E0"/>
    <w:rsid w:val="00493CAC"/>
    <w:rsid w:val="00495FFF"/>
    <w:rsid w:val="004A3345"/>
    <w:rsid w:val="004A559B"/>
    <w:rsid w:val="004B0923"/>
    <w:rsid w:val="004C20E4"/>
    <w:rsid w:val="004C2EFC"/>
    <w:rsid w:val="004C3E31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E3655"/>
    <w:rsid w:val="005F04C7"/>
    <w:rsid w:val="006006B9"/>
    <w:rsid w:val="00612EEF"/>
    <w:rsid w:val="0061483B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0A2E"/>
    <w:rsid w:val="00666263"/>
    <w:rsid w:val="0067172E"/>
    <w:rsid w:val="00673091"/>
    <w:rsid w:val="00673EF5"/>
    <w:rsid w:val="006814D2"/>
    <w:rsid w:val="00686BAD"/>
    <w:rsid w:val="00687713"/>
    <w:rsid w:val="00690F18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0A23"/>
    <w:rsid w:val="007463C2"/>
    <w:rsid w:val="00761811"/>
    <w:rsid w:val="007654FA"/>
    <w:rsid w:val="0076603C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7125A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044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57CA9"/>
    <w:rsid w:val="00A62150"/>
    <w:rsid w:val="00A63F81"/>
    <w:rsid w:val="00A84C41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21D9"/>
    <w:rsid w:val="00B04507"/>
    <w:rsid w:val="00B1388A"/>
    <w:rsid w:val="00B1598D"/>
    <w:rsid w:val="00B2780B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066F"/>
    <w:rsid w:val="00BC2ABA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52A58"/>
    <w:rsid w:val="00D56121"/>
    <w:rsid w:val="00D75C2E"/>
    <w:rsid w:val="00D910E4"/>
    <w:rsid w:val="00DA6FE2"/>
    <w:rsid w:val="00DA7146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321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110</cp:revision>
  <cp:lastPrinted>2026-04-22T12:49:00Z</cp:lastPrinted>
  <dcterms:created xsi:type="dcterms:W3CDTF">2022-09-22T07:54:00Z</dcterms:created>
  <dcterms:modified xsi:type="dcterms:W3CDTF">2026-05-21T06:58:00Z</dcterms:modified>
</cp:coreProperties>
</file>