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4AD2BAD5" w14:textId="77777777" w:rsidR="009F4CCB" w:rsidRDefault="009F4CCB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002E6E0B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</w:t>
      </w:r>
      <w:r w:rsidR="00504E6A">
        <w:rPr>
          <w:szCs w:val="24"/>
        </w:rPr>
        <w:t>6</w:t>
      </w:r>
      <w:r w:rsidR="00377490" w:rsidRPr="00377490">
        <w:rPr>
          <w:szCs w:val="24"/>
        </w:rPr>
        <w:t xml:space="preserve"> m. </w:t>
      </w:r>
      <w:r w:rsidR="009A6BD6">
        <w:rPr>
          <w:szCs w:val="24"/>
        </w:rPr>
        <w:t>balandžio</w:t>
      </w:r>
      <w:r w:rsidR="00920E84">
        <w:rPr>
          <w:szCs w:val="24"/>
        </w:rPr>
        <w:t xml:space="preserve"> 2</w:t>
      </w:r>
      <w:r w:rsidR="009A6BD6">
        <w:rPr>
          <w:szCs w:val="24"/>
        </w:rPr>
        <w:t>7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 xml:space="preserve">) 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</w:t>
      </w:r>
      <w:r w:rsidR="00255435">
        <w:rPr>
          <w:b/>
          <w:szCs w:val="24"/>
        </w:rPr>
        <w:t>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E50AFA">
      <w:pPr>
        <w:ind w:firstLine="709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76025999" w14:textId="77777777" w:rsidR="00464088" w:rsidRPr="00C66BC8" w:rsidRDefault="00464088" w:rsidP="00E50AFA">
      <w:pPr>
        <w:ind w:firstLine="709"/>
        <w:jc w:val="both"/>
        <w:rPr>
          <w:szCs w:val="24"/>
        </w:rPr>
      </w:pPr>
    </w:p>
    <w:p w14:paraId="53344302" w14:textId="77777777" w:rsidR="00525F70" w:rsidRDefault="00525F70" w:rsidP="00DE3BD5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24B35089" w14:textId="5DCD4A31" w:rsidR="00473780" w:rsidRPr="00473780" w:rsidRDefault="00D05335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1.</w:t>
      </w:r>
      <w:r w:rsidR="00473780" w:rsidRPr="00473780">
        <w:rPr>
          <w:rFonts w:eastAsia="Times New Roman" w:cs="Times New Roman"/>
          <w:szCs w:val="24"/>
          <w:lang w:eastAsia="lt-LT"/>
        </w:rPr>
        <w:t xml:space="preserve"> Dėl Šilalės rajono savivaldybės tarybos 2026 m. vasario 19 d. sprendimo Nr. T1-14 „Dėl Šilalės rajono savivaldybės 2026–2028 metų strateginio veiklos plano patvirtinimo“ pakeitimo.</w:t>
      </w:r>
    </w:p>
    <w:p w14:paraId="0E2562A0" w14:textId="77777777" w:rsidR="00473780" w:rsidRPr="00473780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 xml:space="preserve">Pranešėja Albina Čepauskienė. </w:t>
      </w:r>
    </w:p>
    <w:p w14:paraId="4B455935" w14:textId="61049909" w:rsidR="00473780" w:rsidRPr="00473780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>2. Dėl Šilalės rajono savivaldybės tarybos 2026 m. vasario 19 d. sprendimo Nr. T1-15 „Dėl Šilalės rajono savivaldybės 2026–2028 metų biudžeto patvirtinimo“ pakeitimo.</w:t>
      </w:r>
    </w:p>
    <w:p w14:paraId="3E7C323A" w14:textId="77777777" w:rsidR="00473780" w:rsidRPr="00473780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 xml:space="preserve">Pranešėja Albina Čepauskienė. </w:t>
      </w:r>
    </w:p>
    <w:p w14:paraId="3D9FAB18" w14:textId="45F1CE19" w:rsidR="00473780" w:rsidRPr="00473780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>3. Dėl Šilalės rajono savivaldybės mokymo lėšų paskirstymo ir panaudojimo tvarkos aprašo patvirtinimo.</w:t>
      </w:r>
    </w:p>
    <w:p w14:paraId="31739142" w14:textId="77777777" w:rsidR="00473780" w:rsidRPr="00473780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 xml:space="preserve">Pranešėja Albina Čepauskienė. </w:t>
      </w:r>
    </w:p>
    <w:p w14:paraId="39986D24" w14:textId="0A5612C9" w:rsidR="00473780" w:rsidRPr="00473780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>4. Dėl Remigijaus Jonučio tarnybinės komandiruotės.</w:t>
      </w:r>
    </w:p>
    <w:p w14:paraId="279FC197" w14:textId="77777777" w:rsidR="00473780" w:rsidRPr="00473780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>Pranešėja Roberta Pocienė.</w:t>
      </w:r>
    </w:p>
    <w:p w14:paraId="36D28A95" w14:textId="6EB4E368" w:rsidR="00473780" w:rsidRPr="00473780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>5. Dėl Šilalės rajono savivaldybės tarybos 2024 m. rugsėjo 26 d. sprendimo Nr. T1-254 „Dėl Šilalės rajono savivaldybės trūkstamų specialistų sąrašo sudarymo ir prašymų nagrinėjimo komisijos sudėties ir nuostatų patvirtinimo“ pripažinimo netekusiu galios.</w:t>
      </w:r>
    </w:p>
    <w:p w14:paraId="461B4FF8" w14:textId="1B2848DB" w:rsidR="00473780" w:rsidRPr="00473780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 xml:space="preserve">Pranešėja </w:t>
      </w:r>
      <w:r w:rsidR="00BC3788">
        <w:rPr>
          <w:rFonts w:eastAsia="Times New Roman" w:cs="Times New Roman"/>
          <w:szCs w:val="24"/>
          <w:lang w:eastAsia="lt-LT"/>
        </w:rPr>
        <w:t>Vilma Kuzminskaitė</w:t>
      </w:r>
      <w:r w:rsidRPr="00473780">
        <w:rPr>
          <w:rFonts w:eastAsia="Times New Roman" w:cs="Times New Roman"/>
          <w:szCs w:val="24"/>
          <w:lang w:eastAsia="lt-LT"/>
        </w:rPr>
        <w:t>.</w:t>
      </w:r>
    </w:p>
    <w:p w14:paraId="20D7AEC5" w14:textId="03F19818" w:rsidR="00473780" w:rsidRPr="00473780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>6. Dėl Šilalės rajono savivaldybės tarybos 2023 m. birželio 29 d. sprendimo Nr. T1-152 „Dėl Šilalės rajono savivaldybės sveikatos sistemos biudžetinių ir viešųjų įstaigų vadovų konkursų organizavimo nuostatų patvirtinimo“ pripažinimo netekusiu galios.</w:t>
      </w:r>
    </w:p>
    <w:p w14:paraId="0D586E99" w14:textId="79BF1963" w:rsidR="00473780" w:rsidRPr="00473780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 xml:space="preserve">Pranešėja </w:t>
      </w:r>
      <w:r w:rsidR="00BC3788">
        <w:rPr>
          <w:rFonts w:eastAsia="Times New Roman" w:cs="Times New Roman"/>
          <w:szCs w:val="24"/>
          <w:lang w:eastAsia="lt-LT"/>
        </w:rPr>
        <w:t>Vilma Kuzminskaitė</w:t>
      </w:r>
      <w:r w:rsidRPr="00473780">
        <w:rPr>
          <w:rFonts w:eastAsia="Times New Roman" w:cs="Times New Roman"/>
          <w:szCs w:val="24"/>
          <w:lang w:eastAsia="lt-LT"/>
        </w:rPr>
        <w:t xml:space="preserve">. </w:t>
      </w:r>
    </w:p>
    <w:p w14:paraId="25EF1D9A" w14:textId="614819BB" w:rsidR="00473780" w:rsidRPr="00473780" w:rsidRDefault="00255435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7</w:t>
      </w:r>
      <w:r w:rsidR="00473780" w:rsidRPr="00473780">
        <w:rPr>
          <w:rFonts w:eastAsia="Times New Roman" w:cs="Times New Roman"/>
          <w:szCs w:val="24"/>
          <w:lang w:eastAsia="lt-LT"/>
        </w:rPr>
        <w:t>. Dėl Šilalės rajono savivaldybės bendrojo ugdymo mokyklų klasių komplektų ir priešmokyklinio ugdymo grupių skaičiaus 2026–2027 mokslo metais nustatymo.</w:t>
      </w:r>
    </w:p>
    <w:p w14:paraId="1B71E0FE" w14:textId="614F5776" w:rsidR="00D05335" w:rsidRPr="00D05335" w:rsidRDefault="00473780" w:rsidP="00473780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473780">
        <w:rPr>
          <w:rFonts w:eastAsia="Times New Roman" w:cs="Times New Roman"/>
          <w:szCs w:val="24"/>
          <w:lang w:eastAsia="lt-LT"/>
        </w:rPr>
        <w:t>Pranešėja Rasa Kuzminskaitė.</w:t>
      </w:r>
    </w:p>
    <w:p w14:paraId="19DBDC8C" w14:textId="5DAF28D5" w:rsidR="00980A55" w:rsidRDefault="00255435" w:rsidP="00980A5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8</w:t>
      </w:r>
      <w:r w:rsidR="00980A55">
        <w:rPr>
          <w:rFonts w:eastAsia="Times New Roman" w:cs="Times New Roman"/>
          <w:szCs w:val="24"/>
          <w:lang w:eastAsia="lt-LT"/>
        </w:rPr>
        <w:t xml:space="preserve">. Kita </w:t>
      </w:r>
      <w:r w:rsidR="003731D7">
        <w:rPr>
          <w:rFonts w:eastAsia="Times New Roman" w:cs="Times New Roman"/>
          <w:szCs w:val="24"/>
          <w:lang w:eastAsia="lt-LT"/>
        </w:rPr>
        <w:t xml:space="preserve">klausimai: gautų raštų aptarimas ir informacija apie projektą. 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F4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E7623" w14:textId="77777777" w:rsidR="00355F61" w:rsidRDefault="00355F61" w:rsidP="008C666D">
      <w:r>
        <w:separator/>
      </w:r>
    </w:p>
  </w:endnote>
  <w:endnote w:type="continuationSeparator" w:id="0">
    <w:p w14:paraId="1B6C1D14" w14:textId="77777777" w:rsidR="00355F61" w:rsidRDefault="00355F61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2E4A3" w14:textId="77777777" w:rsidR="00355F61" w:rsidRDefault="00355F61" w:rsidP="008C666D">
      <w:r>
        <w:separator/>
      </w:r>
    </w:p>
  </w:footnote>
  <w:footnote w:type="continuationSeparator" w:id="0">
    <w:p w14:paraId="3B2DCD79" w14:textId="77777777" w:rsidR="00355F61" w:rsidRDefault="00355F61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2970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35B04"/>
    <w:rsid w:val="00042D35"/>
    <w:rsid w:val="000560E8"/>
    <w:rsid w:val="000653F2"/>
    <w:rsid w:val="00073D3B"/>
    <w:rsid w:val="00092C4F"/>
    <w:rsid w:val="000A5E87"/>
    <w:rsid w:val="000A7F29"/>
    <w:rsid w:val="000B2186"/>
    <w:rsid w:val="000B6C2C"/>
    <w:rsid w:val="000C5A78"/>
    <w:rsid w:val="000D1B78"/>
    <w:rsid w:val="000D7994"/>
    <w:rsid w:val="000E395B"/>
    <w:rsid w:val="000F4A8C"/>
    <w:rsid w:val="000F7047"/>
    <w:rsid w:val="000F7A76"/>
    <w:rsid w:val="00105E1F"/>
    <w:rsid w:val="001210AE"/>
    <w:rsid w:val="001246EB"/>
    <w:rsid w:val="00126DB3"/>
    <w:rsid w:val="00132AA4"/>
    <w:rsid w:val="00133FA5"/>
    <w:rsid w:val="001367C0"/>
    <w:rsid w:val="00137591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5435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45E3"/>
    <w:rsid w:val="003155E3"/>
    <w:rsid w:val="0031730A"/>
    <w:rsid w:val="00343A82"/>
    <w:rsid w:val="00350F15"/>
    <w:rsid w:val="00355F61"/>
    <w:rsid w:val="00356835"/>
    <w:rsid w:val="003731D7"/>
    <w:rsid w:val="00377490"/>
    <w:rsid w:val="00393C8A"/>
    <w:rsid w:val="003A0BDF"/>
    <w:rsid w:val="003B13C2"/>
    <w:rsid w:val="003B2D73"/>
    <w:rsid w:val="003B3BA1"/>
    <w:rsid w:val="003B683D"/>
    <w:rsid w:val="003C218F"/>
    <w:rsid w:val="003C7E33"/>
    <w:rsid w:val="003D07A0"/>
    <w:rsid w:val="003D3F10"/>
    <w:rsid w:val="003D7CA9"/>
    <w:rsid w:val="003E49E7"/>
    <w:rsid w:val="003F6C64"/>
    <w:rsid w:val="00401903"/>
    <w:rsid w:val="00412F8B"/>
    <w:rsid w:val="004250BC"/>
    <w:rsid w:val="00430775"/>
    <w:rsid w:val="00433F0F"/>
    <w:rsid w:val="004432A3"/>
    <w:rsid w:val="00443599"/>
    <w:rsid w:val="004448E3"/>
    <w:rsid w:val="00452A34"/>
    <w:rsid w:val="00464088"/>
    <w:rsid w:val="0047240D"/>
    <w:rsid w:val="00473780"/>
    <w:rsid w:val="004749E0"/>
    <w:rsid w:val="00484AD0"/>
    <w:rsid w:val="00485146"/>
    <w:rsid w:val="004A559B"/>
    <w:rsid w:val="004B275A"/>
    <w:rsid w:val="004B4B74"/>
    <w:rsid w:val="004B4F51"/>
    <w:rsid w:val="004B5A75"/>
    <w:rsid w:val="004C20E4"/>
    <w:rsid w:val="004D5797"/>
    <w:rsid w:val="004D773F"/>
    <w:rsid w:val="004F6A86"/>
    <w:rsid w:val="00502576"/>
    <w:rsid w:val="005037F8"/>
    <w:rsid w:val="00504E6A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4817"/>
    <w:rsid w:val="005866C3"/>
    <w:rsid w:val="00593126"/>
    <w:rsid w:val="00596FB2"/>
    <w:rsid w:val="005A1D83"/>
    <w:rsid w:val="005A361A"/>
    <w:rsid w:val="005A577E"/>
    <w:rsid w:val="005B4AF7"/>
    <w:rsid w:val="005E3655"/>
    <w:rsid w:val="005E4F12"/>
    <w:rsid w:val="005F1434"/>
    <w:rsid w:val="005F64F6"/>
    <w:rsid w:val="006051F7"/>
    <w:rsid w:val="006157A4"/>
    <w:rsid w:val="00616362"/>
    <w:rsid w:val="00620BB1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60EB6"/>
    <w:rsid w:val="00672ED2"/>
    <w:rsid w:val="00673D95"/>
    <w:rsid w:val="00673EF5"/>
    <w:rsid w:val="006758E3"/>
    <w:rsid w:val="006814D2"/>
    <w:rsid w:val="006829CB"/>
    <w:rsid w:val="0068639E"/>
    <w:rsid w:val="00687713"/>
    <w:rsid w:val="00691327"/>
    <w:rsid w:val="00697F1B"/>
    <w:rsid w:val="006B4D42"/>
    <w:rsid w:val="006B55AF"/>
    <w:rsid w:val="006D016D"/>
    <w:rsid w:val="006D2102"/>
    <w:rsid w:val="006D74D6"/>
    <w:rsid w:val="006F4DAC"/>
    <w:rsid w:val="0070121D"/>
    <w:rsid w:val="00702251"/>
    <w:rsid w:val="0070643B"/>
    <w:rsid w:val="00717382"/>
    <w:rsid w:val="00722934"/>
    <w:rsid w:val="0074486C"/>
    <w:rsid w:val="007473F6"/>
    <w:rsid w:val="00750F18"/>
    <w:rsid w:val="00761811"/>
    <w:rsid w:val="00764EE6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B6AF4"/>
    <w:rsid w:val="007C7E9E"/>
    <w:rsid w:val="007D1D12"/>
    <w:rsid w:val="007D2253"/>
    <w:rsid w:val="007D25B8"/>
    <w:rsid w:val="007D3BB2"/>
    <w:rsid w:val="007D470C"/>
    <w:rsid w:val="007D77F2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91BD8"/>
    <w:rsid w:val="008A7859"/>
    <w:rsid w:val="008B1DEE"/>
    <w:rsid w:val="008B28FF"/>
    <w:rsid w:val="008B32A5"/>
    <w:rsid w:val="008C666D"/>
    <w:rsid w:val="008D36DD"/>
    <w:rsid w:val="00917669"/>
    <w:rsid w:val="00920E84"/>
    <w:rsid w:val="00921247"/>
    <w:rsid w:val="00923178"/>
    <w:rsid w:val="00937EF7"/>
    <w:rsid w:val="00945802"/>
    <w:rsid w:val="0094643E"/>
    <w:rsid w:val="00952F46"/>
    <w:rsid w:val="00952FA3"/>
    <w:rsid w:val="00953E7E"/>
    <w:rsid w:val="00954707"/>
    <w:rsid w:val="00961054"/>
    <w:rsid w:val="0096304D"/>
    <w:rsid w:val="00965284"/>
    <w:rsid w:val="00966061"/>
    <w:rsid w:val="00980A55"/>
    <w:rsid w:val="009833B0"/>
    <w:rsid w:val="009A6BD6"/>
    <w:rsid w:val="009B30C5"/>
    <w:rsid w:val="009B57E4"/>
    <w:rsid w:val="009C5875"/>
    <w:rsid w:val="009D2406"/>
    <w:rsid w:val="009D76A2"/>
    <w:rsid w:val="009E31F5"/>
    <w:rsid w:val="009E7DC7"/>
    <w:rsid w:val="009F1F6A"/>
    <w:rsid w:val="009F4CCB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57CA9"/>
    <w:rsid w:val="00A62150"/>
    <w:rsid w:val="00A7080C"/>
    <w:rsid w:val="00A71C99"/>
    <w:rsid w:val="00A7211A"/>
    <w:rsid w:val="00A808E0"/>
    <w:rsid w:val="00A840F0"/>
    <w:rsid w:val="00A90597"/>
    <w:rsid w:val="00A956A6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53FB6"/>
    <w:rsid w:val="00B57ADE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C3788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5335"/>
    <w:rsid w:val="00D06E5E"/>
    <w:rsid w:val="00D165DF"/>
    <w:rsid w:val="00D169BC"/>
    <w:rsid w:val="00D27E45"/>
    <w:rsid w:val="00D32C2C"/>
    <w:rsid w:val="00D427AE"/>
    <w:rsid w:val="00D50D75"/>
    <w:rsid w:val="00D52A62"/>
    <w:rsid w:val="00D52D44"/>
    <w:rsid w:val="00D54AC4"/>
    <w:rsid w:val="00D61B2F"/>
    <w:rsid w:val="00D6303E"/>
    <w:rsid w:val="00D636C1"/>
    <w:rsid w:val="00D73E0D"/>
    <w:rsid w:val="00D77625"/>
    <w:rsid w:val="00D85556"/>
    <w:rsid w:val="00D934DA"/>
    <w:rsid w:val="00DA04BF"/>
    <w:rsid w:val="00DA5B50"/>
    <w:rsid w:val="00DA6FE2"/>
    <w:rsid w:val="00DA7146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377EA"/>
    <w:rsid w:val="00E401D3"/>
    <w:rsid w:val="00E43048"/>
    <w:rsid w:val="00E43EA7"/>
    <w:rsid w:val="00E4564A"/>
    <w:rsid w:val="00E47EC0"/>
    <w:rsid w:val="00E50AFA"/>
    <w:rsid w:val="00E51BC5"/>
    <w:rsid w:val="00E625B9"/>
    <w:rsid w:val="00E732D0"/>
    <w:rsid w:val="00E8321F"/>
    <w:rsid w:val="00E94ECE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03303"/>
    <w:rsid w:val="00F136DB"/>
    <w:rsid w:val="00F15A2D"/>
    <w:rsid w:val="00F16050"/>
    <w:rsid w:val="00F3067B"/>
    <w:rsid w:val="00F41911"/>
    <w:rsid w:val="00F53CB8"/>
    <w:rsid w:val="00F57D88"/>
    <w:rsid w:val="00F6669C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62</cp:revision>
  <cp:lastPrinted>2026-01-22T11:18:00Z</cp:lastPrinted>
  <dcterms:created xsi:type="dcterms:W3CDTF">2025-01-23T11:13:00Z</dcterms:created>
  <dcterms:modified xsi:type="dcterms:W3CDTF">2026-04-23T10:56:00Z</dcterms:modified>
</cp:coreProperties>
</file>