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7004A63B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FF6ABE">
        <w:rPr>
          <w:szCs w:val="24"/>
        </w:rPr>
        <w:t>kovo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FF6ABE">
        <w:rPr>
          <w:szCs w:val="24"/>
        </w:rPr>
        <w:t>3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3D6BFB1A" w14:textId="2ACE152B" w:rsidR="00FF6ABE" w:rsidRDefault="00921562" w:rsidP="00FF6ABE">
      <w:pPr>
        <w:ind w:firstLine="851"/>
        <w:jc w:val="both"/>
      </w:pPr>
      <w:r>
        <w:t>1</w:t>
      </w:r>
      <w:r w:rsidR="00FF6ABE">
        <w:t>. Dėl Šilalės rajono savivaldybei nuosavybės teise priklausančio nekilnojamojo turto nuomos viešo konkurso būdu (</w:t>
      </w:r>
      <w:r w:rsidR="0061483B">
        <w:t>20</w:t>
      </w:r>
      <w:r w:rsidR="00FF6ABE">
        <w:t>).</w:t>
      </w:r>
    </w:p>
    <w:p w14:paraId="728CE2E4" w14:textId="77777777" w:rsidR="00FF6ABE" w:rsidRDefault="00FF6ABE" w:rsidP="00FF6ABE">
      <w:pPr>
        <w:ind w:firstLine="851"/>
        <w:jc w:val="both"/>
      </w:pPr>
      <w:r>
        <w:t>Pranešėja Lina Pudžemytė-Gaidamavičienė.</w:t>
      </w:r>
    </w:p>
    <w:p w14:paraId="21E94BDA" w14:textId="44AFDC7C" w:rsidR="00FF6ABE" w:rsidRDefault="00FF6ABE" w:rsidP="00FF6ABE">
      <w:pPr>
        <w:ind w:firstLine="851"/>
        <w:jc w:val="both"/>
      </w:pPr>
      <w:r>
        <w:t>2. Dėl sutikimo perimti valstybės turtą savivaldybės nuosavybėn ir jo perdavimo valdyti, naudoti ir disponuoti juo patikėjimo teise Šilalės rajono savivaldybės viešajai bibliotekai (</w:t>
      </w:r>
      <w:r w:rsidR="0061483B">
        <w:t>21</w:t>
      </w:r>
      <w:r>
        <w:t>).</w:t>
      </w:r>
    </w:p>
    <w:p w14:paraId="0E0FA9F6" w14:textId="77777777" w:rsidR="00FF6ABE" w:rsidRDefault="00FF6ABE" w:rsidP="00FF6ABE">
      <w:pPr>
        <w:ind w:firstLine="851"/>
        <w:jc w:val="both"/>
      </w:pPr>
      <w:r>
        <w:t>Pranešėja Lina Pudžemytė-Gaidamavičienė.</w:t>
      </w:r>
    </w:p>
    <w:p w14:paraId="09F80BF3" w14:textId="146AAE50" w:rsidR="00FF6ABE" w:rsidRDefault="00FF6ABE" w:rsidP="00FF6ABE">
      <w:pPr>
        <w:ind w:firstLine="851"/>
        <w:jc w:val="both"/>
      </w:pPr>
      <w:r>
        <w:t>3. Dėl Šilalės rajono savivaldybei nuosavybės teise priklausančio turto perdavimo valdyti, naudoti ir disponuoti juo patikėjimo teise biudžetinei įstaigai Šilalės rajono savivaldybės kultūros centrui (</w:t>
      </w:r>
      <w:r w:rsidR="0061483B">
        <w:t>22</w:t>
      </w:r>
      <w:r>
        <w:t>).</w:t>
      </w:r>
    </w:p>
    <w:p w14:paraId="0BEF2AFE" w14:textId="77777777" w:rsidR="00FF6ABE" w:rsidRDefault="00FF6ABE" w:rsidP="00FF6ABE">
      <w:pPr>
        <w:ind w:firstLine="851"/>
        <w:jc w:val="both"/>
      </w:pPr>
      <w:r>
        <w:t>Pranešėja Lina Pudžemytė-Gaidamavičienė.</w:t>
      </w:r>
    </w:p>
    <w:p w14:paraId="71511136" w14:textId="75953B56" w:rsidR="00FF6ABE" w:rsidRDefault="00FF6ABE" w:rsidP="00FF6ABE">
      <w:pPr>
        <w:ind w:firstLine="851"/>
        <w:jc w:val="both"/>
      </w:pPr>
      <w:r>
        <w:t>4. Dėl eksponato – vagono priėmimo pagal dovanojimo sutartį ir perdavimo patikėjimo teise Šilalės rajono savivaldybės administracijai (</w:t>
      </w:r>
      <w:r w:rsidR="0061483B">
        <w:t>23</w:t>
      </w:r>
      <w:r>
        <w:t>).</w:t>
      </w:r>
    </w:p>
    <w:p w14:paraId="440E4747" w14:textId="4E0E34A2" w:rsidR="00CD5BFB" w:rsidRDefault="00FF6ABE" w:rsidP="00FF6ABE">
      <w:pPr>
        <w:ind w:firstLine="851"/>
        <w:jc w:val="both"/>
      </w:pPr>
      <w:r>
        <w:t>Pranešėja Lina Pudžemytė-Gaidamavičienė.</w:t>
      </w:r>
    </w:p>
    <w:p w14:paraId="4066C483" w14:textId="2D5A40FB" w:rsidR="002515D8" w:rsidRDefault="00FF6ABE" w:rsidP="002515D8">
      <w:pPr>
        <w:ind w:firstLine="851"/>
        <w:jc w:val="both"/>
      </w:pPr>
      <w:r>
        <w:t>5</w:t>
      </w:r>
      <w:r w:rsidR="002515D8">
        <w:t>. Kita informacija.</w:t>
      </w:r>
    </w:p>
    <w:p w14:paraId="418DBF8A" w14:textId="77777777" w:rsidR="002515D8" w:rsidRDefault="002515D8" w:rsidP="002515D8">
      <w:pPr>
        <w:ind w:firstLine="851"/>
        <w:jc w:val="both"/>
      </w:pPr>
      <w:r>
        <w:t>Pranešėjas Viktoras Stancelis.</w:t>
      </w:r>
    </w:p>
    <w:p w14:paraId="75F9E4D3" w14:textId="77777777" w:rsidR="006C2A54" w:rsidRPr="004267D4" w:rsidRDefault="006C2A54" w:rsidP="003275DB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ECC6EBD" w14:textId="77777777" w:rsidR="002F2454" w:rsidRDefault="004267D4" w:rsidP="00612EEF">
      <w:pPr>
        <w:ind w:firstLine="709"/>
        <w:jc w:val="both"/>
        <w:rPr>
          <w:szCs w:val="24"/>
        </w:rPr>
      </w:pPr>
      <w:r>
        <w:rPr>
          <w:szCs w:val="24"/>
        </w:rPr>
        <w:t xml:space="preserve">  </w:t>
      </w:r>
    </w:p>
    <w:p w14:paraId="53C0F458" w14:textId="77777777" w:rsidR="00470EE1" w:rsidRDefault="00470EE1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2F2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DCE0C" w14:textId="77777777" w:rsidR="0022586B" w:rsidRDefault="0022586B" w:rsidP="008C666D">
      <w:r>
        <w:separator/>
      </w:r>
    </w:p>
  </w:endnote>
  <w:endnote w:type="continuationSeparator" w:id="0">
    <w:p w14:paraId="70FA91E7" w14:textId="77777777" w:rsidR="0022586B" w:rsidRDefault="0022586B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A82D" w14:textId="77777777" w:rsidR="0022586B" w:rsidRDefault="0022586B" w:rsidP="008C666D">
      <w:r>
        <w:separator/>
      </w:r>
    </w:p>
  </w:footnote>
  <w:footnote w:type="continuationSeparator" w:id="0">
    <w:p w14:paraId="2F23AF1F" w14:textId="77777777" w:rsidR="0022586B" w:rsidRDefault="0022586B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5A78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599"/>
    <w:rsid w:val="004505D0"/>
    <w:rsid w:val="00457376"/>
    <w:rsid w:val="00461990"/>
    <w:rsid w:val="00467732"/>
    <w:rsid w:val="00470EE1"/>
    <w:rsid w:val="00473D4F"/>
    <w:rsid w:val="004749E0"/>
    <w:rsid w:val="00493CAC"/>
    <w:rsid w:val="00495FFF"/>
    <w:rsid w:val="004A559B"/>
    <w:rsid w:val="004B0923"/>
    <w:rsid w:val="004C20E4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6263"/>
    <w:rsid w:val="0067172E"/>
    <w:rsid w:val="00673091"/>
    <w:rsid w:val="00673EF5"/>
    <w:rsid w:val="006814D2"/>
    <w:rsid w:val="00686BAD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0A23"/>
    <w:rsid w:val="007463C2"/>
    <w:rsid w:val="00761811"/>
    <w:rsid w:val="007654FA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4507"/>
    <w:rsid w:val="00B1388A"/>
    <w:rsid w:val="00B1598D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104</cp:revision>
  <cp:lastPrinted>2024-10-24T06:59:00Z</cp:lastPrinted>
  <dcterms:created xsi:type="dcterms:W3CDTF">2022-09-22T07:54:00Z</dcterms:created>
  <dcterms:modified xsi:type="dcterms:W3CDTF">2026-03-19T06:44:00Z</dcterms:modified>
</cp:coreProperties>
</file>