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3640A" w14:textId="0E0EE9AC" w:rsidR="007E29D9" w:rsidRDefault="007E29D9" w:rsidP="007E29D9">
      <w:pPr>
        <w:ind w:left="-15" w:right="0" w:firstLine="0"/>
      </w:pPr>
      <w:r>
        <w:t xml:space="preserve">                                                                                 </w:t>
      </w:r>
      <w:r w:rsidR="00AF10DC">
        <w:t xml:space="preserve">        </w:t>
      </w:r>
      <w:r>
        <w:t xml:space="preserve">PATVIRTINTA  </w:t>
      </w:r>
    </w:p>
    <w:p w14:paraId="02318038" w14:textId="1E1315EF" w:rsidR="007E29D9" w:rsidRDefault="00AF10DC" w:rsidP="007E29D9">
      <w:pPr>
        <w:ind w:left="4878" w:right="0" w:firstLine="0"/>
      </w:pPr>
      <w:r>
        <w:t xml:space="preserve">        </w:t>
      </w:r>
      <w:r w:rsidR="007E29D9">
        <w:t xml:space="preserve">Šilalės rajono savivaldybės mero </w:t>
      </w:r>
    </w:p>
    <w:p w14:paraId="40109ABE" w14:textId="6B621AE4" w:rsidR="007E29D9" w:rsidRDefault="007E29D9" w:rsidP="007E29D9">
      <w:pPr>
        <w:spacing w:after="0" w:line="259" w:lineRule="auto"/>
        <w:ind w:right="609" w:firstLine="0"/>
        <w:jc w:val="center"/>
      </w:pPr>
      <w:r>
        <w:t xml:space="preserve">                                                                    </w:t>
      </w:r>
      <w:r w:rsidR="00AF10DC">
        <w:t xml:space="preserve">                    </w:t>
      </w:r>
      <w:r>
        <w:t xml:space="preserve"> 2026 m. sausio</w:t>
      </w:r>
      <w:r w:rsidR="00AF10DC">
        <w:t xml:space="preserve">    </w:t>
      </w:r>
      <w:r>
        <w:t xml:space="preserve"> d. potvarkiu Nr. T3- </w:t>
      </w:r>
    </w:p>
    <w:p w14:paraId="580D3FEB" w14:textId="77777777" w:rsidR="007E29D9" w:rsidRDefault="007E29D9" w:rsidP="007E29D9">
      <w:pPr>
        <w:spacing w:after="0" w:line="259" w:lineRule="auto"/>
        <w:ind w:right="0" w:firstLine="0"/>
        <w:jc w:val="left"/>
      </w:pPr>
      <w:r>
        <w:rPr>
          <w:b/>
        </w:rPr>
        <w:t xml:space="preserve"> </w:t>
      </w:r>
    </w:p>
    <w:p w14:paraId="0F5A0380" w14:textId="77777777" w:rsidR="007E29D9" w:rsidRDefault="007E29D9" w:rsidP="007E29D9">
      <w:pPr>
        <w:spacing w:after="0" w:line="259" w:lineRule="auto"/>
        <w:ind w:left="182" w:right="0" w:firstLine="0"/>
        <w:jc w:val="left"/>
      </w:pPr>
      <w:r>
        <w:rPr>
          <w:b/>
        </w:rPr>
        <w:t xml:space="preserve">PRANEŠIMO IR KEITIMOSI INFORMACIJA APIE ĮVYKĮ, EKSTREMALŲJĮ ĮVYKĮ, </w:t>
      </w:r>
    </w:p>
    <w:p w14:paraId="190D9C7D" w14:textId="77777777" w:rsidR="004F4A8E" w:rsidRDefault="007E29D9" w:rsidP="007E29D9">
      <w:pPr>
        <w:spacing w:after="10"/>
        <w:ind w:left="761" w:right="635" w:hanging="10"/>
        <w:jc w:val="center"/>
        <w:rPr>
          <w:b/>
        </w:rPr>
      </w:pPr>
      <w:r>
        <w:rPr>
          <w:b/>
        </w:rPr>
        <w:t xml:space="preserve">YPATINGĄ ĮVYKĮ, EKSTREMALIĄJĄ SITUACIJĄ AR KRIZĘ </w:t>
      </w:r>
    </w:p>
    <w:p w14:paraId="0B44F2E9" w14:textId="2A730182" w:rsidR="007E29D9" w:rsidRDefault="007E29D9" w:rsidP="007E29D9">
      <w:pPr>
        <w:spacing w:after="10"/>
        <w:ind w:left="761" w:right="635" w:hanging="10"/>
        <w:jc w:val="center"/>
      </w:pPr>
      <w:r>
        <w:rPr>
          <w:b/>
        </w:rPr>
        <w:t xml:space="preserve"> ŠILALĖS RAJONO SAVIVALDYBĖJE TVARKOS APRAŠAS </w:t>
      </w:r>
    </w:p>
    <w:p w14:paraId="6F278AF7" w14:textId="77777777" w:rsidR="007E29D9" w:rsidRDefault="007E29D9" w:rsidP="007E29D9">
      <w:pPr>
        <w:spacing w:after="0" w:line="259" w:lineRule="auto"/>
        <w:ind w:right="0" w:firstLine="0"/>
        <w:jc w:val="left"/>
      </w:pPr>
      <w:r>
        <w:t xml:space="preserve"> </w:t>
      </w:r>
    </w:p>
    <w:p w14:paraId="5B0B1A05" w14:textId="77777777" w:rsidR="007E29D9" w:rsidRDefault="007E29D9" w:rsidP="007E29D9">
      <w:pPr>
        <w:spacing w:after="0" w:line="259" w:lineRule="auto"/>
        <w:ind w:left="131" w:right="128" w:hanging="10"/>
        <w:jc w:val="center"/>
      </w:pPr>
      <w:r>
        <w:rPr>
          <w:b/>
        </w:rPr>
        <w:t xml:space="preserve">I SKYRIUS </w:t>
      </w:r>
    </w:p>
    <w:p w14:paraId="53F2080F" w14:textId="77777777" w:rsidR="007E29D9" w:rsidRDefault="007E29D9" w:rsidP="007E29D9">
      <w:pPr>
        <w:spacing w:after="0" w:line="259" w:lineRule="auto"/>
        <w:ind w:left="131" w:right="0" w:hanging="10"/>
        <w:jc w:val="center"/>
      </w:pPr>
      <w:r>
        <w:rPr>
          <w:b/>
        </w:rPr>
        <w:t xml:space="preserve">BENDROSIOS NUOSTATOS </w:t>
      </w:r>
    </w:p>
    <w:p w14:paraId="072C03EA" w14:textId="77777777" w:rsidR="007E29D9" w:rsidRDefault="007E29D9" w:rsidP="007E29D9">
      <w:pPr>
        <w:spacing w:after="0" w:line="259" w:lineRule="auto"/>
        <w:ind w:left="852" w:right="0" w:firstLine="0"/>
        <w:jc w:val="left"/>
      </w:pPr>
      <w:r>
        <w:t xml:space="preserve"> </w:t>
      </w:r>
    </w:p>
    <w:p w14:paraId="3E9EE107" w14:textId="38173089" w:rsidR="007E29D9" w:rsidRDefault="007E29D9" w:rsidP="007E29D9">
      <w:pPr>
        <w:numPr>
          <w:ilvl w:val="0"/>
          <w:numId w:val="1"/>
        </w:numPr>
        <w:ind w:right="0"/>
      </w:pPr>
      <w:r>
        <w:t>Pranešimo ir keitimosi informacija apie įvykį, ekstremalųjį įvykį, ypatingą įvykį, ekstremaliąją situaciją ar krizę</w:t>
      </w:r>
      <w:r>
        <w:rPr>
          <w:b/>
        </w:rPr>
        <w:t xml:space="preserve"> </w:t>
      </w:r>
      <w:r>
        <w:t>tvarkos aprašas (toliau – Aprašas) reglamentuoja informacijos apie įvykį, ekstremalųjį įvykį, ypatingą įvykį, gresiančią, susidariusią</w:t>
      </w:r>
      <w:r>
        <w:rPr>
          <w:b/>
        </w:rPr>
        <w:t xml:space="preserve"> </w:t>
      </w:r>
      <w:r>
        <w:t>ar paskelbtą (atšauktą) ekstremaliąją situaciją ar susidariusią krizę</w:t>
      </w:r>
      <w:r>
        <w:rPr>
          <w:b/>
        </w:rPr>
        <w:t xml:space="preserve"> </w:t>
      </w:r>
      <w:r>
        <w:t xml:space="preserve">(toliau – Informacija), taip pat duomenų apie ekstremaliosios situacijos padarinius teikimą Šilalės rajono savivaldybės administracijos atsakingiems darbuotojams už civilinę saugą ir perdavimą Apraše nurodytiems subjektams tvarką. </w:t>
      </w:r>
    </w:p>
    <w:p w14:paraId="702BAC25" w14:textId="77777777" w:rsidR="007E29D9" w:rsidRDefault="007E29D9" w:rsidP="007E29D9">
      <w:pPr>
        <w:numPr>
          <w:ilvl w:val="0"/>
          <w:numId w:val="1"/>
        </w:numPr>
        <w:spacing w:after="0" w:line="259" w:lineRule="auto"/>
        <w:ind w:right="0"/>
      </w:pPr>
      <w:r>
        <w:t xml:space="preserve">Apraše vartojamos sąvokos atitinka Lietuvos Respublikos krizių valdymo ir civilinės </w:t>
      </w:r>
    </w:p>
    <w:p w14:paraId="56780924" w14:textId="77777777" w:rsidR="007E29D9" w:rsidRDefault="007E29D9" w:rsidP="007E29D9">
      <w:pPr>
        <w:ind w:left="-15" w:right="0" w:firstLine="0"/>
      </w:pPr>
      <w:r>
        <w:t xml:space="preserve">saugos įstatyme vartojamas sąvokas. </w:t>
      </w:r>
    </w:p>
    <w:p w14:paraId="5603941A" w14:textId="77777777" w:rsidR="007E29D9" w:rsidRDefault="007E29D9" w:rsidP="007E29D9">
      <w:pPr>
        <w:spacing w:after="0" w:line="259" w:lineRule="auto"/>
        <w:ind w:left="57" w:right="0" w:firstLine="0"/>
        <w:jc w:val="center"/>
      </w:pPr>
      <w:r>
        <w:rPr>
          <w:b/>
        </w:rPr>
        <w:t xml:space="preserve"> </w:t>
      </w:r>
    </w:p>
    <w:p w14:paraId="6255841B" w14:textId="77777777" w:rsidR="007E29D9" w:rsidRDefault="007E29D9" w:rsidP="007E29D9">
      <w:pPr>
        <w:spacing w:after="0" w:line="259" w:lineRule="auto"/>
        <w:ind w:left="131" w:right="126" w:hanging="10"/>
        <w:jc w:val="center"/>
      </w:pPr>
      <w:r>
        <w:rPr>
          <w:b/>
        </w:rPr>
        <w:t xml:space="preserve">II SKYRIUS </w:t>
      </w:r>
    </w:p>
    <w:p w14:paraId="05B9F7C6" w14:textId="77777777" w:rsidR="007E29D9" w:rsidRDefault="007E29D9" w:rsidP="007E29D9">
      <w:pPr>
        <w:spacing w:after="0" w:line="259" w:lineRule="auto"/>
        <w:ind w:left="131" w:right="125" w:hanging="10"/>
        <w:jc w:val="center"/>
      </w:pPr>
      <w:r>
        <w:rPr>
          <w:b/>
        </w:rPr>
        <w:t>INFORMACIJOS GAVIMAS, APDOROJIMAS IR TEIKIMAS</w:t>
      </w:r>
      <w:r>
        <w:t xml:space="preserve"> </w:t>
      </w:r>
    </w:p>
    <w:p w14:paraId="4A6312FD" w14:textId="77777777" w:rsidR="007E29D9" w:rsidRDefault="007E29D9" w:rsidP="007E29D9">
      <w:pPr>
        <w:spacing w:after="0" w:line="259" w:lineRule="auto"/>
        <w:ind w:left="57" w:right="0" w:firstLine="0"/>
        <w:jc w:val="center"/>
      </w:pPr>
      <w:r>
        <w:t xml:space="preserve"> </w:t>
      </w:r>
    </w:p>
    <w:p w14:paraId="55DC4641" w14:textId="30B31DD0" w:rsidR="007E29D9" w:rsidRDefault="007E29D9" w:rsidP="007E29D9">
      <w:pPr>
        <w:numPr>
          <w:ilvl w:val="0"/>
          <w:numId w:val="1"/>
        </w:numPr>
        <w:ind w:right="0"/>
      </w:pPr>
      <w:r>
        <w:t xml:space="preserve">Šilalės rajono civilinės saugos sistemos pajėgos, atsakingos ir suinteresuotos institucijos, Šilalės rajono savivaldybės administracijos seniūnijų seniūnai, įmonių, organizacijų ir kitų įstaigų vadovai Informaciją priima, patikrina, patikslina ir nedelsdami teikia: </w:t>
      </w:r>
    </w:p>
    <w:p w14:paraId="7E801D5A" w14:textId="77777777" w:rsidR="007E29D9" w:rsidRDefault="007E29D9" w:rsidP="007E29D9">
      <w:pPr>
        <w:spacing w:after="0" w:line="259" w:lineRule="auto"/>
        <w:ind w:left="852" w:right="0" w:firstLine="0"/>
        <w:jc w:val="left"/>
      </w:pPr>
      <w:r>
        <w:t xml:space="preserve"> </w:t>
      </w:r>
    </w:p>
    <w:tbl>
      <w:tblPr>
        <w:tblStyle w:val="TableGrid"/>
        <w:tblW w:w="9631" w:type="dxa"/>
        <w:tblInd w:w="5" w:type="dxa"/>
        <w:tblCellMar>
          <w:top w:w="48" w:type="dxa"/>
          <w:left w:w="108" w:type="dxa"/>
          <w:right w:w="63" w:type="dxa"/>
        </w:tblCellMar>
        <w:tblLook w:val="04A0" w:firstRow="1" w:lastRow="0" w:firstColumn="1" w:lastColumn="0" w:noHBand="0" w:noVBand="1"/>
      </w:tblPr>
      <w:tblGrid>
        <w:gridCol w:w="402"/>
        <w:gridCol w:w="2320"/>
        <w:gridCol w:w="1575"/>
        <w:gridCol w:w="1854"/>
        <w:gridCol w:w="3480"/>
      </w:tblGrid>
      <w:tr w:rsidR="007E29D9" w14:paraId="49532C0A" w14:textId="77777777" w:rsidTr="00320AEE">
        <w:trPr>
          <w:trHeight w:val="1548"/>
        </w:trPr>
        <w:tc>
          <w:tcPr>
            <w:tcW w:w="403" w:type="dxa"/>
            <w:tcBorders>
              <w:top w:val="single" w:sz="4" w:space="0" w:color="000000"/>
              <w:left w:val="single" w:sz="4" w:space="0" w:color="000000"/>
              <w:bottom w:val="single" w:sz="4" w:space="0" w:color="000000"/>
              <w:right w:val="single" w:sz="4" w:space="0" w:color="000000"/>
            </w:tcBorders>
          </w:tcPr>
          <w:p w14:paraId="13F2FB8F" w14:textId="77777777" w:rsidR="007E29D9" w:rsidRPr="007E29D9" w:rsidRDefault="007E29D9" w:rsidP="00320AEE">
            <w:pPr>
              <w:spacing w:after="0" w:line="259" w:lineRule="auto"/>
              <w:ind w:left="14" w:right="0" w:firstLine="0"/>
              <w:jc w:val="left"/>
              <w:rPr>
                <w:rFonts w:ascii="Times New Roman" w:hAnsi="Times New Roman"/>
              </w:rPr>
            </w:pPr>
            <w:r w:rsidRPr="007E29D9">
              <w:rPr>
                <w:rFonts w:ascii="Times New Roman" w:eastAsia="Calibri" w:hAnsi="Times New Roman"/>
              </w:rPr>
              <w:t xml:space="preserve">1. </w:t>
            </w:r>
          </w:p>
        </w:tc>
        <w:tc>
          <w:tcPr>
            <w:tcW w:w="2357" w:type="dxa"/>
            <w:tcBorders>
              <w:top w:val="single" w:sz="4" w:space="0" w:color="000000"/>
              <w:left w:val="single" w:sz="4" w:space="0" w:color="000000"/>
              <w:bottom w:val="single" w:sz="4" w:space="0" w:color="000000"/>
              <w:right w:val="single" w:sz="4" w:space="0" w:color="000000"/>
            </w:tcBorders>
          </w:tcPr>
          <w:p w14:paraId="6BA96C25" w14:textId="2A79FA1B" w:rsidR="007E29D9" w:rsidRPr="007E29D9" w:rsidRDefault="007E29D9" w:rsidP="00320AEE">
            <w:pPr>
              <w:spacing w:after="0" w:line="259" w:lineRule="auto"/>
              <w:ind w:right="0" w:firstLine="0"/>
              <w:jc w:val="left"/>
              <w:rPr>
                <w:rFonts w:ascii="Times New Roman" w:hAnsi="Times New Roman"/>
              </w:rPr>
            </w:pPr>
            <w:r w:rsidRPr="007E29D9">
              <w:rPr>
                <w:rFonts w:ascii="Times New Roman" w:eastAsia="Calibri" w:hAnsi="Times New Roman"/>
              </w:rPr>
              <w:t xml:space="preserve">Šilalės rajono savivaldybės merui </w:t>
            </w:r>
          </w:p>
        </w:tc>
        <w:tc>
          <w:tcPr>
            <w:tcW w:w="1582" w:type="dxa"/>
            <w:tcBorders>
              <w:top w:val="single" w:sz="4" w:space="0" w:color="000000"/>
              <w:left w:val="single" w:sz="4" w:space="0" w:color="000000"/>
              <w:bottom w:val="single" w:sz="4" w:space="0" w:color="000000"/>
              <w:right w:val="single" w:sz="4" w:space="0" w:color="000000"/>
            </w:tcBorders>
          </w:tcPr>
          <w:p w14:paraId="5DA6C76B" w14:textId="5F76CB8E" w:rsidR="007E29D9" w:rsidRPr="007E29D9" w:rsidRDefault="007E29D9" w:rsidP="00320AEE">
            <w:pPr>
              <w:spacing w:after="0" w:line="259" w:lineRule="auto"/>
              <w:ind w:right="0" w:firstLine="0"/>
              <w:jc w:val="center"/>
              <w:rPr>
                <w:rFonts w:ascii="Times New Roman" w:hAnsi="Times New Roman"/>
              </w:rPr>
            </w:pPr>
            <w:r w:rsidRPr="007E29D9">
              <w:rPr>
                <w:rFonts w:ascii="Times New Roman" w:hAnsi="Times New Roman"/>
              </w:rPr>
              <w:t>Tadui Bartkui</w:t>
            </w:r>
          </w:p>
        </w:tc>
        <w:tc>
          <w:tcPr>
            <w:tcW w:w="1892" w:type="dxa"/>
            <w:tcBorders>
              <w:top w:val="single" w:sz="4" w:space="0" w:color="000000"/>
              <w:left w:val="single" w:sz="4" w:space="0" w:color="000000"/>
              <w:bottom w:val="single" w:sz="4" w:space="0" w:color="000000"/>
              <w:right w:val="single" w:sz="4" w:space="0" w:color="000000"/>
            </w:tcBorders>
          </w:tcPr>
          <w:p w14:paraId="623D3700" w14:textId="7D646FB4" w:rsidR="007E29D9" w:rsidRPr="007E29D9" w:rsidRDefault="007E29D9" w:rsidP="007E29D9">
            <w:pPr>
              <w:spacing w:after="0" w:line="259" w:lineRule="auto"/>
              <w:ind w:right="48" w:firstLine="0"/>
              <w:rPr>
                <w:rFonts w:ascii="Times New Roman" w:hAnsi="Times New Roman"/>
              </w:rPr>
            </w:pPr>
            <w:r w:rsidRPr="007E29D9">
              <w:rPr>
                <w:rFonts w:ascii="Times New Roman" w:eastAsia="Calibri" w:hAnsi="Times New Roman"/>
              </w:rPr>
              <w:t xml:space="preserve">+370 449  76111, </w:t>
            </w:r>
          </w:p>
          <w:p w14:paraId="35821937" w14:textId="514E804D" w:rsidR="007E29D9" w:rsidRPr="007E29D9" w:rsidRDefault="007E29D9" w:rsidP="00320AEE">
            <w:pPr>
              <w:spacing w:after="0" w:line="259" w:lineRule="auto"/>
              <w:ind w:right="46" w:firstLine="0"/>
              <w:jc w:val="center"/>
              <w:rPr>
                <w:rFonts w:ascii="Times New Roman" w:hAnsi="Times New Roman"/>
              </w:rPr>
            </w:pPr>
            <w:r w:rsidRPr="007E29D9">
              <w:rPr>
                <w:rFonts w:ascii="Times New Roman" w:eastAsia="Calibri" w:hAnsi="Times New Roman"/>
              </w:rPr>
              <w:t>+370 618 49292</w:t>
            </w:r>
          </w:p>
        </w:tc>
        <w:tc>
          <w:tcPr>
            <w:tcW w:w="3397" w:type="dxa"/>
            <w:tcBorders>
              <w:top w:val="single" w:sz="4" w:space="0" w:color="000000"/>
              <w:left w:val="single" w:sz="4" w:space="0" w:color="000000"/>
              <w:bottom w:val="single" w:sz="4" w:space="0" w:color="000000"/>
              <w:right w:val="single" w:sz="4" w:space="0" w:color="000000"/>
            </w:tcBorders>
          </w:tcPr>
          <w:p w14:paraId="5B0E294C" w14:textId="0B4F82AE" w:rsidR="007E29D9" w:rsidRPr="007E29D9" w:rsidRDefault="007E29D9" w:rsidP="00320AEE">
            <w:pPr>
              <w:spacing w:after="0" w:line="259" w:lineRule="auto"/>
              <w:ind w:right="0" w:firstLine="0"/>
              <w:jc w:val="center"/>
              <w:rPr>
                <w:rFonts w:ascii="Times New Roman" w:hAnsi="Times New Roman"/>
              </w:rPr>
            </w:pPr>
            <w:r w:rsidRPr="007E29D9">
              <w:rPr>
                <w:rFonts w:ascii="Times New Roman" w:eastAsia="Calibri" w:hAnsi="Times New Roman"/>
                <w:color w:val="0000FF"/>
                <w:u w:val="single" w:color="0000FF"/>
              </w:rPr>
              <w:t>meras@silale.lt</w:t>
            </w:r>
          </w:p>
        </w:tc>
      </w:tr>
      <w:tr w:rsidR="007E29D9" w14:paraId="047A82B7" w14:textId="77777777" w:rsidTr="00320AEE">
        <w:trPr>
          <w:trHeight w:val="1034"/>
        </w:trPr>
        <w:tc>
          <w:tcPr>
            <w:tcW w:w="403" w:type="dxa"/>
            <w:tcBorders>
              <w:top w:val="single" w:sz="4" w:space="0" w:color="000000"/>
              <w:left w:val="single" w:sz="4" w:space="0" w:color="000000"/>
              <w:bottom w:val="single" w:sz="4" w:space="0" w:color="000000"/>
              <w:right w:val="single" w:sz="4" w:space="0" w:color="000000"/>
            </w:tcBorders>
          </w:tcPr>
          <w:p w14:paraId="66E8E9CB" w14:textId="630A0C58" w:rsidR="007E29D9" w:rsidRPr="007E29D9" w:rsidRDefault="007E29D9" w:rsidP="00320AEE">
            <w:pPr>
              <w:spacing w:after="0" w:line="259" w:lineRule="auto"/>
              <w:ind w:left="14" w:right="0" w:firstLine="0"/>
              <w:jc w:val="left"/>
              <w:rPr>
                <w:rFonts w:ascii="Times New Roman" w:eastAsia="Calibri" w:hAnsi="Times New Roman"/>
              </w:rPr>
            </w:pPr>
            <w:r w:rsidRPr="007E29D9">
              <w:rPr>
                <w:rFonts w:ascii="Times New Roman" w:eastAsia="Calibri" w:hAnsi="Times New Roman"/>
              </w:rPr>
              <w:t>2.</w:t>
            </w:r>
          </w:p>
        </w:tc>
        <w:tc>
          <w:tcPr>
            <w:tcW w:w="2357" w:type="dxa"/>
            <w:tcBorders>
              <w:top w:val="single" w:sz="4" w:space="0" w:color="000000"/>
              <w:left w:val="single" w:sz="4" w:space="0" w:color="000000"/>
              <w:bottom w:val="single" w:sz="4" w:space="0" w:color="000000"/>
              <w:right w:val="single" w:sz="4" w:space="0" w:color="000000"/>
            </w:tcBorders>
          </w:tcPr>
          <w:p w14:paraId="105E0929" w14:textId="282C211C" w:rsidR="007E29D9" w:rsidRPr="007E29D9" w:rsidRDefault="007E29D9" w:rsidP="00320AEE">
            <w:pPr>
              <w:spacing w:after="0" w:line="259" w:lineRule="auto"/>
              <w:ind w:right="0" w:firstLine="0"/>
              <w:jc w:val="left"/>
              <w:rPr>
                <w:rFonts w:ascii="Times New Roman" w:eastAsia="Calibri" w:hAnsi="Times New Roman"/>
              </w:rPr>
            </w:pPr>
            <w:r w:rsidRPr="007E29D9">
              <w:rPr>
                <w:rFonts w:ascii="Times New Roman" w:eastAsia="Calibri" w:hAnsi="Times New Roman"/>
              </w:rPr>
              <w:t>Šilalės rajono savivaldybės vicemerui, Ekstremaliųjų situacijų operacijų centro vadovui</w:t>
            </w:r>
          </w:p>
        </w:tc>
        <w:tc>
          <w:tcPr>
            <w:tcW w:w="1582" w:type="dxa"/>
            <w:tcBorders>
              <w:top w:val="single" w:sz="4" w:space="0" w:color="000000"/>
              <w:left w:val="single" w:sz="4" w:space="0" w:color="000000"/>
              <w:bottom w:val="single" w:sz="4" w:space="0" w:color="000000"/>
              <w:right w:val="single" w:sz="4" w:space="0" w:color="000000"/>
            </w:tcBorders>
          </w:tcPr>
          <w:p w14:paraId="02921967" w14:textId="21E7C340" w:rsidR="007E29D9" w:rsidRPr="007E29D9" w:rsidRDefault="007E29D9" w:rsidP="00320AEE">
            <w:pPr>
              <w:spacing w:after="0" w:line="259" w:lineRule="auto"/>
              <w:ind w:right="45" w:firstLine="0"/>
              <w:jc w:val="center"/>
              <w:rPr>
                <w:rFonts w:ascii="Times New Roman" w:eastAsia="Calibri" w:hAnsi="Times New Roman"/>
              </w:rPr>
            </w:pPr>
            <w:r w:rsidRPr="007E29D9">
              <w:rPr>
                <w:rFonts w:ascii="Times New Roman" w:eastAsia="Calibri" w:hAnsi="Times New Roman"/>
              </w:rPr>
              <w:t>Ignui Gužauskiui</w:t>
            </w:r>
          </w:p>
        </w:tc>
        <w:tc>
          <w:tcPr>
            <w:tcW w:w="1892" w:type="dxa"/>
            <w:tcBorders>
              <w:top w:val="single" w:sz="4" w:space="0" w:color="000000"/>
              <w:left w:val="single" w:sz="4" w:space="0" w:color="000000"/>
              <w:bottom w:val="single" w:sz="4" w:space="0" w:color="000000"/>
              <w:right w:val="single" w:sz="4" w:space="0" w:color="000000"/>
            </w:tcBorders>
          </w:tcPr>
          <w:p w14:paraId="6FAF55F9" w14:textId="77777777" w:rsidR="007E29D9" w:rsidRPr="007E29D9" w:rsidRDefault="007E29D9" w:rsidP="00320AEE">
            <w:pPr>
              <w:spacing w:after="0" w:line="259" w:lineRule="auto"/>
              <w:ind w:right="0" w:firstLine="0"/>
              <w:jc w:val="center"/>
              <w:rPr>
                <w:rFonts w:ascii="Times New Roman" w:eastAsia="Calibri" w:hAnsi="Times New Roman"/>
              </w:rPr>
            </w:pPr>
            <w:r w:rsidRPr="007E29D9">
              <w:rPr>
                <w:rFonts w:ascii="Times New Roman" w:eastAsia="Calibri" w:hAnsi="Times New Roman"/>
              </w:rPr>
              <w:t>+370  44945329,</w:t>
            </w:r>
          </w:p>
          <w:p w14:paraId="39E53E0A" w14:textId="0210BA4F" w:rsidR="007E29D9" w:rsidRPr="007E29D9" w:rsidRDefault="007E29D9" w:rsidP="00320AEE">
            <w:pPr>
              <w:spacing w:after="0" w:line="259" w:lineRule="auto"/>
              <w:ind w:right="0" w:firstLine="0"/>
              <w:jc w:val="center"/>
              <w:rPr>
                <w:rFonts w:ascii="Times New Roman" w:eastAsia="Calibri" w:hAnsi="Times New Roman"/>
              </w:rPr>
            </w:pPr>
            <w:r w:rsidRPr="007E29D9">
              <w:rPr>
                <w:rFonts w:ascii="Times New Roman" w:eastAsia="Calibri" w:hAnsi="Times New Roman"/>
              </w:rPr>
              <w:t>+370 679 20983</w:t>
            </w:r>
          </w:p>
        </w:tc>
        <w:tc>
          <w:tcPr>
            <w:tcW w:w="3397" w:type="dxa"/>
            <w:tcBorders>
              <w:top w:val="single" w:sz="4" w:space="0" w:color="000000"/>
              <w:left w:val="single" w:sz="4" w:space="0" w:color="000000"/>
              <w:bottom w:val="single" w:sz="4" w:space="0" w:color="000000"/>
              <w:right w:val="single" w:sz="4" w:space="0" w:color="000000"/>
            </w:tcBorders>
          </w:tcPr>
          <w:p w14:paraId="2A89D343" w14:textId="650D0E6B" w:rsidR="007E29D9" w:rsidRPr="007E29D9" w:rsidRDefault="007E29D9" w:rsidP="00320AEE">
            <w:pPr>
              <w:spacing w:after="0" w:line="259" w:lineRule="auto"/>
              <w:ind w:right="45" w:firstLine="0"/>
              <w:jc w:val="center"/>
              <w:rPr>
                <w:rFonts w:ascii="Times New Roman" w:eastAsia="Calibri" w:hAnsi="Times New Roman"/>
                <w:color w:val="0000FF"/>
                <w:u w:val="single" w:color="0000FF"/>
                <w:lang w:val="en-GB"/>
              </w:rPr>
            </w:pPr>
            <w:r w:rsidRPr="007E29D9">
              <w:rPr>
                <w:rFonts w:ascii="Times New Roman" w:eastAsia="Calibri" w:hAnsi="Times New Roman"/>
                <w:color w:val="0000FF"/>
                <w:u w:val="single" w:color="0000FF"/>
              </w:rPr>
              <w:t>Ignas.guzauskis</w:t>
            </w:r>
            <w:r w:rsidRPr="007E29D9">
              <w:rPr>
                <w:rFonts w:ascii="Times New Roman" w:eastAsia="Calibri" w:hAnsi="Times New Roman"/>
                <w:color w:val="0000FF"/>
                <w:u w:val="single" w:color="0000FF"/>
                <w:lang w:val="en-GB"/>
              </w:rPr>
              <w:t>@silale.lt</w:t>
            </w:r>
          </w:p>
        </w:tc>
      </w:tr>
      <w:tr w:rsidR="007E29D9" w14:paraId="750DE93E" w14:textId="77777777" w:rsidTr="00320AEE">
        <w:trPr>
          <w:trHeight w:val="1034"/>
        </w:trPr>
        <w:tc>
          <w:tcPr>
            <w:tcW w:w="403" w:type="dxa"/>
            <w:tcBorders>
              <w:top w:val="single" w:sz="4" w:space="0" w:color="000000"/>
              <w:left w:val="single" w:sz="4" w:space="0" w:color="000000"/>
              <w:bottom w:val="single" w:sz="4" w:space="0" w:color="000000"/>
              <w:right w:val="single" w:sz="4" w:space="0" w:color="000000"/>
            </w:tcBorders>
          </w:tcPr>
          <w:p w14:paraId="16CD56E6" w14:textId="6F26E7AA" w:rsidR="007E29D9" w:rsidRPr="007E29D9" w:rsidRDefault="007E29D9" w:rsidP="00320AEE">
            <w:pPr>
              <w:spacing w:after="0" w:line="259" w:lineRule="auto"/>
              <w:ind w:left="14" w:right="0" w:firstLine="0"/>
              <w:jc w:val="left"/>
              <w:rPr>
                <w:rFonts w:ascii="Times New Roman" w:hAnsi="Times New Roman"/>
              </w:rPr>
            </w:pPr>
            <w:r w:rsidRPr="007E29D9">
              <w:rPr>
                <w:rFonts w:ascii="Times New Roman" w:eastAsia="Calibri" w:hAnsi="Times New Roman"/>
              </w:rPr>
              <w:t xml:space="preserve">3. </w:t>
            </w:r>
          </w:p>
        </w:tc>
        <w:tc>
          <w:tcPr>
            <w:tcW w:w="2357" w:type="dxa"/>
            <w:tcBorders>
              <w:top w:val="single" w:sz="4" w:space="0" w:color="000000"/>
              <w:left w:val="single" w:sz="4" w:space="0" w:color="000000"/>
              <w:bottom w:val="single" w:sz="4" w:space="0" w:color="000000"/>
              <w:right w:val="single" w:sz="4" w:space="0" w:color="000000"/>
            </w:tcBorders>
          </w:tcPr>
          <w:p w14:paraId="5E8B722C" w14:textId="7BB44527" w:rsidR="007E29D9" w:rsidRPr="007E29D9" w:rsidRDefault="007E29D9" w:rsidP="00320AEE">
            <w:pPr>
              <w:spacing w:after="0" w:line="259" w:lineRule="auto"/>
              <w:ind w:right="0" w:firstLine="0"/>
              <w:jc w:val="left"/>
              <w:rPr>
                <w:rFonts w:ascii="Times New Roman" w:hAnsi="Times New Roman"/>
              </w:rPr>
            </w:pPr>
            <w:r w:rsidRPr="007E29D9">
              <w:rPr>
                <w:rFonts w:ascii="Times New Roman" w:eastAsia="Calibri" w:hAnsi="Times New Roman"/>
              </w:rPr>
              <w:t xml:space="preserve">Šilalės rajono savivaldybės administracijos direktoriui </w:t>
            </w:r>
          </w:p>
        </w:tc>
        <w:tc>
          <w:tcPr>
            <w:tcW w:w="1582" w:type="dxa"/>
            <w:tcBorders>
              <w:top w:val="single" w:sz="4" w:space="0" w:color="000000"/>
              <w:left w:val="single" w:sz="4" w:space="0" w:color="000000"/>
              <w:bottom w:val="single" w:sz="4" w:space="0" w:color="000000"/>
              <w:right w:val="single" w:sz="4" w:space="0" w:color="000000"/>
            </w:tcBorders>
          </w:tcPr>
          <w:p w14:paraId="26A7D9CD" w14:textId="049332DE" w:rsidR="007E29D9" w:rsidRPr="007E29D9" w:rsidRDefault="007E29D9" w:rsidP="00320AEE">
            <w:pPr>
              <w:spacing w:after="0" w:line="259" w:lineRule="auto"/>
              <w:ind w:right="45" w:firstLine="0"/>
              <w:jc w:val="center"/>
              <w:rPr>
                <w:rFonts w:ascii="Times New Roman" w:hAnsi="Times New Roman"/>
              </w:rPr>
            </w:pPr>
            <w:r w:rsidRPr="007E29D9">
              <w:rPr>
                <w:rFonts w:ascii="Times New Roman" w:eastAsia="Calibri" w:hAnsi="Times New Roman"/>
              </w:rPr>
              <w:t>Andriui Jančauskui</w:t>
            </w:r>
          </w:p>
        </w:tc>
        <w:tc>
          <w:tcPr>
            <w:tcW w:w="1892" w:type="dxa"/>
            <w:tcBorders>
              <w:top w:val="single" w:sz="4" w:space="0" w:color="000000"/>
              <w:left w:val="single" w:sz="4" w:space="0" w:color="000000"/>
              <w:bottom w:val="single" w:sz="4" w:space="0" w:color="000000"/>
              <w:right w:val="single" w:sz="4" w:space="0" w:color="000000"/>
            </w:tcBorders>
          </w:tcPr>
          <w:p w14:paraId="105B62D2" w14:textId="01D395F3" w:rsidR="007E29D9" w:rsidRPr="007E29D9" w:rsidRDefault="007E29D9" w:rsidP="00320AEE">
            <w:pPr>
              <w:spacing w:after="0" w:line="259" w:lineRule="auto"/>
              <w:ind w:right="0" w:firstLine="0"/>
              <w:jc w:val="center"/>
              <w:rPr>
                <w:rFonts w:ascii="Times New Roman" w:hAnsi="Times New Roman"/>
              </w:rPr>
            </w:pPr>
            <w:r w:rsidRPr="007E29D9">
              <w:rPr>
                <w:rFonts w:ascii="Times New Roman" w:eastAsia="Calibri" w:hAnsi="Times New Roman"/>
              </w:rPr>
              <w:t>+370 449 76114, +370 600 27944</w:t>
            </w:r>
          </w:p>
        </w:tc>
        <w:tc>
          <w:tcPr>
            <w:tcW w:w="3397" w:type="dxa"/>
            <w:tcBorders>
              <w:top w:val="single" w:sz="4" w:space="0" w:color="000000"/>
              <w:left w:val="single" w:sz="4" w:space="0" w:color="000000"/>
              <w:bottom w:val="single" w:sz="4" w:space="0" w:color="000000"/>
              <w:right w:val="single" w:sz="4" w:space="0" w:color="000000"/>
            </w:tcBorders>
          </w:tcPr>
          <w:p w14:paraId="1CEAC17F" w14:textId="7D3FEA57" w:rsidR="007E29D9" w:rsidRPr="007E29D9" w:rsidRDefault="007E29D9" w:rsidP="00320AEE">
            <w:pPr>
              <w:spacing w:after="0" w:line="259" w:lineRule="auto"/>
              <w:ind w:right="45" w:firstLine="0"/>
              <w:jc w:val="center"/>
              <w:rPr>
                <w:rFonts w:ascii="Times New Roman" w:hAnsi="Times New Roman"/>
              </w:rPr>
            </w:pPr>
            <w:r w:rsidRPr="007E29D9">
              <w:rPr>
                <w:rFonts w:ascii="Times New Roman" w:eastAsia="Calibri" w:hAnsi="Times New Roman"/>
                <w:color w:val="0000FF"/>
                <w:u w:val="single" w:color="0000FF"/>
              </w:rPr>
              <w:t>andrius.jancauskas@silale.lt</w:t>
            </w:r>
            <w:r w:rsidRPr="007E29D9">
              <w:rPr>
                <w:rFonts w:ascii="Times New Roman" w:eastAsia="Calibri" w:hAnsi="Times New Roman"/>
              </w:rPr>
              <w:t xml:space="preserve"> </w:t>
            </w:r>
          </w:p>
        </w:tc>
      </w:tr>
      <w:tr w:rsidR="007E29D9" w14:paraId="45035A37" w14:textId="77777777" w:rsidTr="00320AEE">
        <w:trPr>
          <w:trHeight w:val="1548"/>
        </w:trPr>
        <w:tc>
          <w:tcPr>
            <w:tcW w:w="403" w:type="dxa"/>
            <w:vMerge w:val="restart"/>
            <w:tcBorders>
              <w:top w:val="single" w:sz="4" w:space="0" w:color="000000"/>
              <w:left w:val="single" w:sz="4" w:space="0" w:color="000000"/>
              <w:bottom w:val="single" w:sz="4" w:space="0" w:color="000000"/>
              <w:right w:val="single" w:sz="4" w:space="0" w:color="000000"/>
            </w:tcBorders>
          </w:tcPr>
          <w:p w14:paraId="31B9F3FF" w14:textId="11B490B6" w:rsidR="007E29D9" w:rsidRPr="007E29D9" w:rsidRDefault="007E29D9" w:rsidP="00320AEE">
            <w:pPr>
              <w:spacing w:after="0" w:line="259" w:lineRule="auto"/>
              <w:ind w:left="14" w:right="0" w:firstLine="0"/>
              <w:jc w:val="left"/>
              <w:rPr>
                <w:rFonts w:ascii="Times New Roman" w:hAnsi="Times New Roman"/>
              </w:rPr>
            </w:pPr>
            <w:r w:rsidRPr="007E29D9">
              <w:rPr>
                <w:rFonts w:ascii="Times New Roman" w:eastAsia="Calibri" w:hAnsi="Times New Roman"/>
              </w:rPr>
              <w:t xml:space="preserve">4. </w:t>
            </w:r>
          </w:p>
        </w:tc>
        <w:tc>
          <w:tcPr>
            <w:tcW w:w="2357" w:type="dxa"/>
            <w:tcBorders>
              <w:top w:val="single" w:sz="4" w:space="0" w:color="000000"/>
              <w:left w:val="single" w:sz="4" w:space="0" w:color="000000"/>
              <w:bottom w:val="single" w:sz="4" w:space="0" w:color="000000"/>
              <w:right w:val="single" w:sz="4" w:space="0" w:color="000000"/>
            </w:tcBorders>
          </w:tcPr>
          <w:p w14:paraId="45D25CDF" w14:textId="07C130A5" w:rsidR="007E29D9" w:rsidRPr="007E29D9" w:rsidRDefault="007E29D9" w:rsidP="00320AEE">
            <w:pPr>
              <w:spacing w:after="0" w:line="259" w:lineRule="auto"/>
              <w:ind w:right="32" w:firstLine="0"/>
              <w:jc w:val="left"/>
              <w:rPr>
                <w:rFonts w:ascii="Times New Roman" w:hAnsi="Times New Roman"/>
              </w:rPr>
            </w:pPr>
            <w:r w:rsidRPr="007E29D9">
              <w:rPr>
                <w:rFonts w:ascii="Times New Roman" w:eastAsia="Calibri" w:hAnsi="Times New Roman"/>
              </w:rPr>
              <w:t xml:space="preserve">Šilalės rajono savivaldybės administracijos patarėjui, atliekančiam Savivaldybės </w:t>
            </w:r>
            <w:r w:rsidRPr="007E29D9">
              <w:rPr>
                <w:rFonts w:ascii="Times New Roman" w:eastAsia="Calibri" w:hAnsi="Times New Roman"/>
              </w:rPr>
              <w:lastRenderedPageBreak/>
              <w:t xml:space="preserve">parengties pareigūno funkcijas </w:t>
            </w:r>
          </w:p>
        </w:tc>
        <w:tc>
          <w:tcPr>
            <w:tcW w:w="1582" w:type="dxa"/>
            <w:tcBorders>
              <w:top w:val="single" w:sz="4" w:space="0" w:color="000000"/>
              <w:left w:val="single" w:sz="4" w:space="0" w:color="000000"/>
              <w:bottom w:val="single" w:sz="4" w:space="0" w:color="000000"/>
              <w:right w:val="single" w:sz="4" w:space="0" w:color="000000"/>
            </w:tcBorders>
          </w:tcPr>
          <w:p w14:paraId="1C6415CB" w14:textId="47B67225" w:rsidR="007E29D9" w:rsidRPr="007E29D9" w:rsidRDefault="007E29D9" w:rsidP="00AF10DC">
            <w:pPr>
              <w:spacing w:after="0" w:line="259" w:lineRule="auto"/>
              <w:ind w:right="48" w:firstLine="0"/>
              <w:jc w:val="center"/>
              <w:rPr>
                <w:rFonts w:ascii="Times New Roman" w:hAnsi="Times New Roman"/>
              </w:rPr>
            </w:pPr>
            <w:r w:rsidRPr="007E29D9">
              <w:rPr>
                <w:rFonts w:ascii="Times New Roman" w:hAnsi="Times New Roman"/>
              </w:rPr>
              <w:lastRenderedPageBreak/>
              <w:t>Mindaugui Mikutavičiui</w:t>
            </w:r>
          </w:p>
        </w:tc>
        <w:tc>
          <w:tcPr>
            <w:tcW w:w="1892" w:type="dxa"/>
            <w:tcBorders>
              <w:top w:val="single" w:sz="4" w:space="0" w:color="000000"/>
              <w:left w:val="single" w:sz="4" w:space="0" w:color="000000"/>
              <w:bottom w:val="single" w:sz="4" w:space="0" w:color="000000"/>
              <w:right w:val="single" w:sz="4" w:space="0" w:color="000000"/>
            </w:tcBorders>
          </w:tcPr>
          <w:p w14:paraId="1AB8B291" w14:textId="5B3CF4A7" w:rsidR="00694D4B" w:rsidRDefault="00694D4B" w:rsidP="00694D4B">
            <w:pPr>
              <w:spacing w:after="0" w:line="259" w:lineRule="auto"/>
              <w:ind w:right="46" w:firstLine="0"/>
              <w:rPr>
                <w:rFonts w:ascii="Times New Roman" w:eastAsia="Calibri" w:hAnsi="Times New Roman"/>
              </w:rPr>
            </w:pPr>
            <w:r>
              <w:rPr>
                <w:rFonts w:ascii="Times New Roman" w:eastAsia="Calibri" w:hAnsi="Times New Roman"/>
              </w:rPr>
              <w:t>+370 449 76138</w:t>
            </w:r>
            <w:r w:rsidR="00AF10DC">
              <w:rPr>
                <w:rFonts w:ascii="Times New Roman" w:eastAsia="Calibri" w:hAnsi="Times New Roman"/>
              </w:rPr>
              <w:t>,</w:t>
            </w:r>
          </w:p>
          <w:p w14:paraId="46A4CF95" w14:textId="4AEDA9AD" w:rsidR="007E29D9" w:rsidRPr="007E29D9" w:rsidRDefault="007E29D9" w:rsidP="00694D4B">
            <w:pPr>
              <w:spacing w:after="0" w:line="259" w:lineRule="auto"/>
              <w:ind w:right="46" w:firstLine="0"/>
              <w:rPr>
                <w:rFonts w:ascii="Times New Roman" w:hAnsi="Times New Roman"/>
              </w:rPr>
            </w:pPr>
            <w:r w:rsidRPr="007E29D9">
              <w:rPr>
                <w:rFonts w:ascii="Times New Roman" w:eastAsia="Calibri" w:hAnsi="Times New Roman"/>
              </w:rPr>
              <w:t>+370 6</w:t>
            </w:r>
            <w:r w:rsidR="00694D4B">
              <w:rPr>
                <w:rFonts w:ascii="Times New Roman" w:eastAsia="Calibri" w:hAnsi="Times New Roman"/>
              </w:rPr>
              <w:t>05</w:t>
            </w:r>
            <w:r w:rsidRPr="007E29D9">
              <w:rPr>
                <w:rFonts w:ascii="Times New Roman" w:eastAsia="Calibri" w:hAnsi="Times New Roman"/>
              </w:rPr>
              <w:t xml:space="preserve">  </w:t>
            </w:r>
            <w:r w:rsidR="00694D4B">
              <w:rPr>
                <w:rFonts w:ascii="Times New Roman" w:eastAsia="Calibri" w:hAnsi="Times New Roman"/>
              </w:rPr>
              <w:t>75270</w:t>
            </w:r>
            <w:r w:rsidRPr="007E29D9">
              <w:rPr>
                <w:rFonts w:ascii="Times New Roman" w:eastAsia="Calibri" w:hAnsi="Times New Roman"/>
              </w:rPr>
              <w:t xml:space="preserve"> </w:t>
            </w:r>
          </w:p>
        </w:tc>
        <w:tc>
          <w:tcPr>
            <w:tcW w:w="3397" w:type="dxa"/>
            <w:tcBorders>
              <w:top w:val="single" w:sz="4" w:space="0" w:color="000000"/>
              <w:left w:val="single" w:sz="4" w:space="0" w:color="000000"/>
              <w:bottom w:val="single" w:sz="4" w:space="0" w:color="000000"/>
              <w:right w:val="single" w:sz="4" w:space="0" w:color="000000"/>
            </w:tcBorders>
          </w:tcPr>
          <w:p w14:paraId="3BBC61DE" w14:textId="128B49DA" w:rsidR="007E29D9" w:rsidRPr="007E29D9" w:rsidRDefault="007E29D9" w:rsidP="00320AEE">
            <w:pPr>
              <w:spacing w:after="0" w:line="259" w:lineRule="auto"/>
              <w:ind w:right="48" w:firstLine="0"/>
              <w:jc w:val="center"/>
              <w:rPr>
                <w:rFonts w:ascii="Times New Roman" w:hAnsi="Times New Roman"/>
              </w:rPr>
            </w:pPr>
            <w:r w:rsidRPr="007E29D9">
              <w:rPr>
                <w:rFonts w:ascii="Times New Roman" w:eastAsia="Calibri" w:hAnsi="Times New Roman"/>
                <w:color w:val="0000FF"/>
                <w:u w:val="single" w:color="0000FF"/>
              </w:rPr>
              <w:t>mindaugas.mikutavicius@silale.lt</w:t>
            </w:r>
            <w:r w:rsidRPr="007E29D9">
              <w:rPr>
                <w:rFonts w:ascii="Times New Roman" w:eastAsia="Calibri" w:hAnsi="Times New Roman"/>
              </w:rPr>
              <w:t xml:space="preserve"> </w:t>
            </w:r>
          </w:p>
        </w:tc>
      </w:tr>
      <w:tr w:rsidR="007E29D9" w14:paraId="1B0CC4D4" w14:textId="77777777" w:rsidTr="00320AEE">
        <w:trPr>
          <w:trHeight w:val="266"/>
        </w:trPr>
        <w:tc>
          <w:tcPr>
            <w:tcW w:w="0" w:type="auto"/>
            <w:vMerge/>
            <w:tcBorders>
              <w:top w:val="nil"/>
              <w:left w:val="single" w:sz="4" w:space="0" w:color="000000"/>
              <w:bottom w:val="nil"/>
              <w:right w:val="single" w:sz="4" w:space="0" w:color="000000"/>
            </w:tcBorders>
          </w:tcPr>
          <w:p w14:paraId="2CA8BE48" w14:textId="77777777" w:rsidR="007E29D9" w:rsidRDefault="007E29D9" w:rsidP="00320AEE">
            <w:pPr>
              <w:spacing w:after="160" w:line="259" w:lineRule="auto"/>
              <w:ind w:right="0" w:firstLine="0"/>
              <w:jc w:val="left"/>
            </w:pPr>
          </w:p>
        </w:tc>
        <w:tc>
          <w:tcPr>
            <w:tcW w:w="2357" w:type="dxa"/>
            <w:tcBorders>
              <w:top w:val="single" w:sz="4" w:space="0" w:color="000000"/>
              <w:left w:val="single" w:sz="4" w:space="0" w:color="000000"/>
              <w:bottom w:val="single" w:sz="4" w:space="0" w:color="000000"/>
              <w:right w:val="nil"/>
            </w:tcBorders>
          </w:tcPr>
          <w:p w14:paraId="6098A2E0" w14:textId="77777777" w:rsidR="007E29D9" w:rsidRDefault="007E29D9" w:rsidP="00320AEE">
            <w:pPr>
              <w:spacing w:after="160" w:line="259" w:lineRule="auto"/>
              <w:ind w:right="0" w:firstLine="0"/>
              <w:jc w:val="left"/>
            </w:pPr>
          </w:p>
        </w:tc>
        <w:tc>
          <w:tcPr>
            <w:tcW w:w="1582" w:type="dxa"/>
            <w:tcBorders>
              <w:top w:val="single" w:sz="4" w:space="0" w:color="000000"/>
              <w:left w:val="nil"/>
              <w:bottom w:val="single" w:sz="4" w:space="0" w:color="000000"/>
              <w:right w:val="nil"/>
            </w:tcBorders>
          </w:tcPr>
          <w:p w14:paraId="5AAD5998" w14:textId="77777777" w:rsidR="007E29D9" w:rsidRDefault="007E29D9" w:rsidP="00320AEE">
            <w:pPr>
              <w:spacing w:after="160" w:line="259" w:lineRule="auto"/>
              <w:ind w:right="0" w:firstLine="0"/>
              <w:jc w:val="left"/>
            </w:pPr>
          </w:p>
        </w:tc>
        <w:tc>
          <w:tcPr>
            <w:tcW w:w="1892" w:type="dxa"/>
            <w:tcBorders>
              <w:top w:val="single" w:sz="4" w:space="0" w:color="000000"/>
              <w:left w:val="nil"/>
              <w:bottom w:val="single" w:sz="4" w:space="0" w:color="000000"/>
              <w:right w:val="nil"/>
            </w:tcBorders>
          </w:tcPr>
          <w:p w14:paraId="4752FD7A" w14:textId="77777777" w:rsidR="007E29D9" w:rsidRPr="00EE22D7" w:rsidRDefault="007E29D9" w:rsidP="00320AEE">
            <w:pPr>
              <w:spacing w:after="0" w:line="259" w:lineRule="auto"/>
              <w:ind w:left="332" w:right="0" w:firstLine="0"/>
              <w:jc w:val="left"/>
              <w:rPr>
                <w:rFonts w:ascii="Times New Roman" w:hAnsi="Times New Roman"/>
              </w:rPr>
            </w:pPr>
            <w:r w:rsidRPr="00EE22D7">
              <w:rPr>
                <w:rFonts w:ascii="Times New Roman" w:eastAsia="Calibri" w:hAnsi="Times New Roman"/>
              </w:rPr>
              <w:t xml:space="preserve">ARBA </w:t>
            </w:r>
          </w:p>
        </w:tc>
        <w:tc>
          <w:tcPr>
            <w:tcW w:w="3397" w:type="dxa"/>
            <w:tcBorders>
              <w:top w:val="single" w:sz="4" w:space="0" w:color="000000"/>
              <w:left w:val="nil"/>
              <w:bottom w:val="single" w:sz="4" w:space="0" w:color="000000"/>
              <w:right w:val="single" w:sz="4" w:space="0" w:color="000000"/>
            </w:tcBorders>
          </w:tcPr>
          <w:p w14:paraId="55D30251" w14:textId="77777777" w:rsidR="007E29D9" w:rsidRDefault="007E29D9" w:rsidP="00320AEE">
            <w:pPr>
              <w:spacing w:after="160" w:line="259" w:lineRule="auto"/>
              <w:ind w:right="0" w:firstLine="0"/>
              <w:jc w:val="left"/>
            </w:pPr>
          </w:p>
        </w:tc>
      </w:tr>
      <w:tr w:rsidR="007E29D9" w14:paraId="19EAC545" w14:textId="77777777" w:rsidTr="00320AEE">
        <w:trPr>
          <w:trHeight w:val="1294"/>
        </w:trPr>
        <w:tc>
          <w:tcPr>
            <w:tcW w:w="0" w:type="auto"/>
            <w:vMerge/>
            <w:tcBorders>
              <w:top w:val="nil"/>
              <w:left w:val="single" w:sz="4" w:space="0" w:color="000000"/>
              <w:bottom w:val="nil"/>
              <w:right w:val="single" w:sz="4" w:space="0" w:color="000000"/>
            </w:tcBorders>
          </w:tcPr>
          <w:p w14:paraId="53E7C5F7" w14:textId="77777777" w:rsidR="007E29D9" w:rsidRDefault="007E29D9" w:rsidP="00320AEE">
            <w:pPr>
              <w:spacing w:after="160" w:line="259" w:lineRule="auto"/>
              <w:ind w:right="0" w:firstLine="0"/>
              <w:jc w:val="left"/>
            </w:pPr>
          </w:p>
        </w:tc>
        <w:tc>
          <w:tcPr>
            <w:tcW w:w="2357" w:type="dxa"/>
            <w:tcBorders>
              <w:top w:val="single" w:sz="4" w:space="0" w:color="000000"/>
              <w:left w:val="single" w:sz="4" w:space="0" w:color="000000"/>
              <w:bottom w:val="single" w:sz="4" w:space="0" w:color="000000"/>
              <w:right w:val="single" w:sz="4" w:space="0" w:color="000000"/>
            </w:tcBorders>
          </w:tcPr>
          <w:p w14:paraId="7DA28379" w14:textId="0D8C89A7" w:rsidR="007E29D9" w:rsidRPr="00694D4B" w:rsidRDefault="00694D4B" w:rsidP="00320AEE">
            <w:pPr>
              <w:spacing w:after="0" w:line="239" w:lineRule="auto"/>
              <w:ind w:right="0" w:firstLine="0"/>
              <w:jc w:val="left"/>
              <w:rPr>
                <w:rFonts w:ascii="Times New Roman" w:hAnsi="Times New Roman"/>
              </w:rPr>
            </w:pPr>
            <w:r w:rsidRPr="00694D4B">
              <w:rPr>
                <w:rFonts w:ascii="Times New Roman" w:eastAsia="Calibri" w:hAnsi="Times New Roman"/>
              </w:rPr>
              <w:t>Šilalės</w:t>
            </w:r>
            <w:r w:rsidR="007E29D9" w:rsidRPr="00694D4B">
              <w:rPr>
                <w:rFonts w:ascii="Times New Roman" w:eastAsia="Calibri" w:hAnsi="Times New Roman"/>
              </w:rPr>
              <w:t xml:space="preserve"> rajono savivaldybės </w:t>
            </w:r>
          </w:p>
          <w:p w14:paraId="5E9AA4A1" w14:textId="6AAC1739" w:rsidR="007E29D9" w:rsidRPr="00694D4B" w:rsidRDefault="007E29D9" w:rsidP="00320AEE">
            <w:pPr>
              <w:spacing w:after="0" w:line="259" w:lineRule="auto"/>
              <w:ind w:right="0" w:firstLine="0"/>
              <w:jc w:val="left"/>
              <w:rPr>
                <w:rFonts w:ascii="Times New Roman" w:hAnsi="Times New Roman"/>
              </w:rPr>
            </w:pPr>
            <w:r w:rsidRPr="00694D4B">
              <w:rPr>
                <w:rFonts w:ascii="Times New Roman" w:eastAsia="Calibri" w:hAnsi="Times New Roman"/>
              </w:rPr>
              <w:t xml:space="preserve">administracijos </w:t>
            </w:r>
            <w:r w:rsidR="00694D4B" w:rsidRPr="00694D4B">
              <w:rPr>
                <w:rFonts w:ascii="Times New Roman" w:eastAsia="Calibri" w:hAnsi="Times New Roman"/>
              </w:rPr>
              <w:t>civilinės mobilizacijos vyriausiajam specialistui</w:t>
            </w:r>
            <w:r w:rsidRPr="00694D4B">
              <w:rPr>
                <w:rFonts w:ascii="Times New Roman" w:eastAsia="Calibri" w:hAnsi="Times New Roman"/>
              </w:rPr>
              <w:t xml:space="preserve"> </w:t>
            </w:r>
          </w:p>
        </w:tc>
        <w:tc>
          <w:tcPr>
            <w:tcW w:w="1582" w:type="dxa"/>
            <w:tcBorders>
              <w:top w:val="single" w:sz="4" w:space="0" w:color="000000"/>
              <w:left w:val="single" w:sz="4" w:space="0" w:color="000000"/>
              <w:bottom w:val="single" w:sz="4" w:space="0" w:color="000000"/>
              <w:right w:val="single" w:sz="4" w:space="0" w:color="000000"/>
            </w:tcBorders>
          </w:tcPr>
          <w:p w14:paraId="6DAA8F13" w14:textId="44936A73" w:rsidR="007E29D9" w:rsidRPr="00694D4B" w:rsidRDefault="00694D4B" w:rsidP="00320AEE">
            <w:pPr>
              <w:spacing w:after="0" w:line="259" w:lineRule="auto"/>
              <w:ind w:right="0" w:firstLine="0"/>
              <w:jc w:val="center"/>
              <w:rPr>
                <w:rFonts w:ascii="Times New Roman" w:hAnsi="Times New Roman"/>
              </w:rPr>
            </w:pPr>
            <w:r w:rsidRPr="00694D4B">
              <w:rPr>
                <w:rFonts w:ascii="Times New Roman" w:eastAsia="Calibri" w:hAnsi="Times New Roman"/>
              </w:rPr>
              <w:t>Justui Stankevičiui</w:t>
            </w:r>
            <w:r w:rsidR="007E29D9" w:rsidRPr="00694D4B">
              <w:rPr>
                <w:rFonts w:ascii="Times New Roman" w:eastAsia="Calibri" w:hAnsi="Times New Roman"/>
              </w:rPr>
              <w:t xml:space="preserve"> </w:t>
            </w:r>
          </w:p>
        </w:tc>
        <w:tc>
          <w:tcPr>
            <w:tcW w:w="1892" w:type="dxa"/>
            <w:tcBorders>
              <w:top w:val="single" w:sz="4" w:space="0" w:color="000000"/>
              <w:left w:val="single" w:sz="4" w:space="0" w:color="000000"/>
              <w:bottom w:val="single" w:sz="4" w:space="0" w:color="000000"/>
              <w:right w:val="single" w:sz="4" w:space="0" w:color="000000"/>
            </w:tcBorders>
          </w:tcPr>
          <w:p w14:paraId="433FBCE5" w14:textId="6C3CBE45" w:rsidR="007E29D9" w:rsidRPr="00694D4B" w:rsidRDefault="007E29D9" w:rsidP="00694D4B">
            <w:pPr>
              <w:spacing w:after="0" w:line="259" w:lineRule="auto"/>
              <w:ind w:right="0" w:firstLine="0"/>
              <w:rPr>
                <w:rFonts w:ascii="Times New Roman" w:hAnsi="Times New Roman"/>
              </w:rPr>
            </w:pPr>
            <w:r w:rsidRPr="00694D4B">
              <w:rPr>
                <w:rFonts w:ascii="Times New Roman" w:eastAsia="Calibri" w:hAnsi="Times New Roman"/>
              </w:rPr>
              <w:t>+370 44</w:t>
            </w:r>
            <w:r w:rsidR="00694D4B" w:rsidRPr="00694D4B">
              <w:rPr>
                <w:rFonts w:ascii="Times New Roman" w:eastAsia="Calibri" w:hAnsi="Times New Roman"/>
              </w:rPr>
              <w:t>9</w:t>
            </w:r>
            <w:r w:rsidRPr="00694D4B">
              <w:rPr>
                <w:rFonts w:ascii="Times New Roman" w:eastAsia="Calibri" w:hAnsi="Times New Roman"/>
              </w:rPr>
              <w:t xml:space="preserve">  </w:t>
            </w:r>
            <w:r w:rsidR="00694D4B" w:rsidRPr="00694D4B">
              <w:rPr>
                <w:rFonts w:ascii="Times New Roman" w:eastAsia="Calibri" w:hAnsi="Times New Roman"/>
              </w:rPr>
              <w:t>46852</w:t>
            </w:r>
            <w:r w:rsidRPr="00694D4B">
              <w:rPr>
                <w:rFonts w:ascii="Times New Roman" w:eastAsia="Calibri" w:hAnsi="Times New Roman"/>
              </w:rPr>
              <w:t>, +370</w:t>
            </w:r>
            <w:r w:rsidR="00694D4B">
              <w:rPr>
                <w:rFonts w:ascii="Times New Roman" w:eastAsia="Calibri" w:hAnsi="Times New Roman"/>
              </w:rPr>
              <w:t> </w:t>
            </w:r>
            <w:r w:rsidRPr="00694D4B">
              <w:rPr>
                <w:rFonts w:ascii="Times New Roman" w:eastAsia="Calibri" w:hAnsi="Times New Roman"/>
              </w:rPr>
              <w:t>6</w:t>
            </w:r>
            <w:r w:rsidR="00694D4B">
              <w:rPr>
                <w:rFonts w:ascii="Times New Roman" w:eastAsia="Calibri" w:hAnsi="Times New Roman"/>
              </w:rPr>
              <w:t>78 38551</w:t>
            </w:r>
            <w:r w:rsidRPr="00694D4B">
              <w:rPr>
                <w:rFonts w:ascii="Times New Roman" w:eastAsia="Calibri" w:hAnsi="Times New Roman"/>
              </w:rPr>
              <w:t xml:space="preserve"> </w:t>
            </w:r>
          </w:p>
        </w:tc>
        <w:tc>
          <w:tcPr>
            <w:tcW w:w="3397" w:type="dxa"/>
            <w:tcBorders>
              <w:top w:val="single" w:sz="4" w:space="0" w:color="000000"/>
              <w:left w:val="single" w:sz="4" w:space="0" w:color="000000"/>
              <w:bottom w:val="single" w:sz="4" w:space="0" w:color="000000"/>
              <w:right w:val="single" w:sz="4" w:space="0" w:color="000000"/>
            </w:tcBorders>
          </w:tcPr>
          <w:p w14:paraId="7F3E73BB" w14:textId="10B52F69" w:rsidR="007E29D9" w:rsidRPr="00694D4B" w:rsidRDefault="00694D4B" w:rsidP="00320AEE">
            <w:pPr>
              <w:spacing w:after="0" w:line="259" w:lineRule="auto"/>
              <w:ind w:right="48" w:firstLine="0"/>
              <w:jc w:val="center"/>
              <w:rPr>
                <w:rFonts w:ascii="Times New Roman" w:hAnsi="Times New Roman"/>
              </w:rPr>
            </w:pPr>
            <w:r w:rsidRPr="00694D4B">
              <w:rPr>
                <w:rFonts w:ascii="Times New Roman" w:eastAsia="Calibri" w:hAnsi="Times New Roman"/>
                <w:color w:val="0000FF"/>
                <w:u w:val="single" w:color="0000FF"/>
              </w:rPr>
              <w:t>justas.stankevicius</w:t>
            </w:r>
            <w:r w:rsidR="007E29D9" w:rsidRPr="00694D4B">
              <w:rPr>
                <w:rFonts w:ascii="Times New Roman" w:eastAsia="Calibri" w:hAnsi="Times New Roman"/>
                <w:color w:val="0000FF"/>
                <w:u w:val="single" w:color="0000FF"/>
              </w:rPr>
              <w:t>@</w:t>
            </w:r>
            <w:r w:rsidRPr="00694D4B">
              <w:rPr>
                <w:rFonts w:ascii="Times New Roman" w:eastAsia="Calibri" w:hAnsi="Times New Roman"/>
                <w:color w:val="0000FF"/>
                <w:u w:val="single" w:color="0000FF"/>
              </w:rPr>
              <w:t>silale</w:t>
            </w:r>
            <w:r w:rsidR="007E29D9" w:rsidRPr="00694D4B">
              <w:rPr>
                <w:rFonts w:ascii="Times New Roman" w:eastAsia="Calibri" w:hAnsi="Times New Roman"/>
                <w:color w:val="0000FF"/>
                <w:u w:val="single" w:color="0000FF"/>
              </w:rPr>
              <w:t>.lt</w:t>
            </w:r>
            <w:r w:rsidR="007E29D9" w:rsidRPr="00694D4B">
              <w:rPr>
                <w:rFonts w:ascii="Times New Roman" w:eastAsia="Calibri" w:hAnsi="Times New Roman"/>
              </w:rPr>
              <w:t xml:space="preserve"> </w:t>
            </w:r>
          </w:p>
        </w:tc>
      </w:tr>
      <w:tr w:rsidR="007E29D9" w14:paraId="06E64D44" w14:textId="77777777" w:rsidTr="00320AEE">
        <w:trPr>
          <w:trHeight w:val="266"/>
        </w:trPr>
        <w:tc>
          <w:tcPr>
            <w:tcW w:w="0" w:type="auto"/>
            <w:vMerge/>
            <w:tcBorders>
              <w:top w:val="nil"/>
              <w:left w:val="single" w:sz="4" w:space="0" w:color="000000"/>
              <w:bottom w:val="nil"/>
              <w:right w:val="single" w:sz="4" w:space="0" w:color="000000"/>
            </w:tcBorders>
          </w:tcPr>
          <w:p w14:paraId="5E9EB71D" w14:textId="77777777" w:rsidR="007E29D9" w:rsidRDefault="007E29D9" w:rsidP="00320AEE">
            <w:pPr>
              <w:spacing w:after="160" w:line="259" w:lineRule="auto"/>
              <w:ind w:right="0" w:firstLine="0"/>
              <w:jc w:val="left"/>
            </w:pPr>
          </w:p>
        </w:tc>
        <w:tc>
          <w:tcPr>
            <w:tcW w:w="2357" w:type="dxa"/>
            <w:tcBorders>
              <w:top w:val="single" w:sz="4" w:space="0" w:color="000000"/>
              <w:left w:val="single" w:sz="4" w:space="0" w:color="000000"/>
              <w:bottom w:val="single" w:sz="4" w:space="0" w:color="000000"/>
              <w:right w:val="nil"/>
            </w:tcBorders>
          </w:tcPr>
          <w:p w14:paraId="09E3C594" w14:textId="77777777" w:rsidR="007E29D9" w:rsidRDefault="007E29D9" w:rsidP="00320AEE">
            <w:pPr>
              <w:spacing w:after="160" w:line="259" w:lineRule="auto"/>
              <w:ind w:right="0" w:firstLine="0"/>
              <w:jc w:val="left"/>
            </w:pPr>
          </w:p>
        </w:tc>
        <w:tc>
          <w:tcPr>
            <w:tcW w:w="1582" w:type="dxa"/>
            <w:tcBorders>
              <w:top w:val="single" w:sz="4" w:space="0" w:color="000000"/>
              <w:left w:val="nil"/>
              <w:bottom w:val="single" w:sz="4" w:space="0" w:color="000000"/>
              <w:right w:val="nil"/>
            </w:tcBorders>
          </w:tcPr>
          <w:p w14:paraId="021F83C7" w14:textId="77777777" w:rsidR="007E29D9" w:rsidRDefault="007E29D9" w:rsidP="00320AEE">
            <w:pPr>
              <w:spacing w:after="160" w:line="259" w:lineRule="auto"/>
              <w:ind w:right="0" w:firstLine="0"/>
              <w:jc w:val="left"/>
            </w:pPr>
          </w:p>
        </w:tc>
        <w:tc>
          <w:tcPr>
            <w:tcW w:w="1892" w:type="dxa"/>
            <w:tcBorders>
              <w:top w:val="single" w:sz="4" w:space="0" w:color="000000"/>
              <w:left w:val="nil"/>
              <w:bottom w:val="single" w:sz="4" w:space="0" w:color="000000"/>
              <w:right w:val="nil"/>
            </w:tcBorders>
          </w:tcPr>
          <w:p w14:paraId="0E0F27F0" w14:textId="77777777" w:rsidR="007E29D9" w:rsidRPr="00694D4B" w:rsidRDefault="007E29D9" w:rsidP="00320AEE">
            <w:pPr>
              <w:spacing w:after="0" w:line="259" w:lineRule="auto"/>
              <w:ind w:left="329" w:right="0" w:firstLine="0"/>
              <w:jc w:val="left"/>
              <w:rPr>
                <w:rFonts w:ascii="Times New Roman" w:hAnsi="Times New Roman"/>
              </w:rPr>
            </w:pPr>
            <w:r w:rsidRPr="00694D4B">
              <w:rPr>
                <w:rFonts w:ascii="Times New Roman" w:eastAsia="Calibri" w:hAnsi="Times New Roman"/>
              </w:rPr>
              <w:t xml:space="preserve">ARBA  </w:t>
            </w:r>
          </w:p>
        </w:tc>
        <w:tc>
          <w:tcPr>
            <w:tcW w:w="3397" w:type="dxa"/>
            <w:tcBorders>
              <w:top w:val="single" w:sz="4" w:space="0" w:color="000000"/>
              <w:left w:val="nil"/>
              <w:bottom w:val="single" w:sz="4" w:space="0" w:color="000000"/>
              <w:right w:val="single" w:sz="4" w:space="0" w:color="000000"/>
            </w:tcBorders>
          </w:tcPr>
          <w:p w14:paraId="767BCFF8" w14:textId="77777777" w:rsidR="007E29D9" w:rsidRDefault="007E29D9" w:rsidP="00320AEE">
            <w:pPr>
              <w:spacing w:after="160" w:line="259" w:lineRule="auto"/>
              <w:ind w:right="0" w:firstLine="0"/>
              <w:jc w:val="left"/>
            </w:pPr>
          </w:p>
        </w:tc>
      </w:tr>
      <w:tr w:rsidR="007E29D9" w14:paraId="71A98684" w14:textId="77777777" w:rsidTr="00320AEE">
        <w:trPr>
          <w:trHeight w:val="1034"/>
        </w:trPr>
        <w:tc>
          <w:tcPr>
            <w:tcW w:w="0" w:type="auto"/>
            <w:vMerge/>
            <w:tcBorders>
              <w:top w:val="nil"/>
              <w:left w:val="single" w:sz="4" w:space="0" w:color="000000"/>
              <w:bottom w:val="single" w:sz="4" w:space="0" w:color="000000"/>
              <w:right w:val="single" w:sz="4" w:space="0" w:color="000000"/>
            </w:tcBorders>
          </w:tcPr>
          <w:p w14:paraId="4C2EDA08" w14:textId="77777777" w:rsidR="007E29D9" w:rsidRDefault="007E29D9" w:rsidP="00320AEE">
            <w:pPr>
              <w:spacing w:after="160" w:line="259" w:lineRule="auto"/>
              <w:ind w:right="0" w:firstLine="0"/>
              <w:jc w:val="left"/>
            </w:pPr>
          </w:p>
        </w:tc>
        <w:tc>
          <w:tcPr>
            <w:tcW w:w="2357" w:type="dxa"/>
            <w:tcBorders>
              <w:top w:val="single" w:sz="4" w:space="0" w:color="000000"/>
              <w:left w:val="single" w:sz="4" w:space="0" w:color="000000"/>
              <w:bottom w:val="single" w:sz="4" w:space="0" w:color="000000"/>
              <w:right w:val="single" w:sz="4" w:space="0" w:color="000000"/>
            </w:tcBorders>
          </w:tcPr>
          <w:p w14:paraId="3C6F44D1" w14:textId="41E06980" w:rsidR="007E29D9" w:rsidRPr="00694D4B" w:rsidRDefault="00694D4B" w:rsidP="00320AEE">
            <w:pPr>
              <w:spacing w:after="0" w:line="259" w:lineRule="auto"/>
              <w:ind w:right="0" w:firstLine="0"/>
              <w:jc w:val="left"/>
              <w:rPr>
                <w:rFonts w:ascii="Times New Roman" w:hAnsi="Times New Roman"/>
              </w:rPr>
            </w:pPr>
            <w:r w:rsidRPr="00694D4B">
              <w:rPr>
                <w:rFonts w:ascii="Times New Roman" w:eastAsia="Calibri" w:hAnsi="Times New Roman"/>
              </w:rPr>
              <w:t>Šilalės</w:t>
            </w:r>
            <w:r w:rsidR="007E29D9" w:rsidRPr="00694D4B">
              <w:rPr>
                <w:rFonts w:ascii="Times New Roman" w:eastAsia="Calibri" w:hAnsi="Times New Roman"/>
              </w:rPr>
              <w:t xml:space="preserve"> rajono savivaldybės administracijos </w:t>
            </w:r>
            <w:r w:rsidRPr="00694D4B">
              <w:rPr>
                <w:rFonts w:ascii="Times New Roman" w:eastAsia="Calibri" w:hAnsi="Times New Roman"/>
              </w:rPr>
              <w:t xml:space="preserve">Veiklos administravimo </w:t>
            </w:r>
            <w:r w:rsidR="007E29D9" w:rsidRPr="00694D4B">
              <w:rPr>
                <w:rFonts w:ascii="Times New Roman" w:eastAsia="Calibri" w:hAnsi="Times New Roman"/>
              </w:rPr>
              <w:t>skyriaus vedėj</w:t>
            </w:r>
            <w:r w:rsidRPr="00694D4B">
              <w:rPr>
                <w:rFonts w:ascii="Times New Roman" w:eastAsia="Calibri" w:hAnsi="Times New Roman"/>
              </w:rPr>
              <w:t>a</w:t>
            </w:r>
            <w:r w:rsidR="007E29D9" w:rsidRPr="00694D4B">
              <w:rPr>
                <w:rFonts w:ascii="Times New Roman" w:eastAsia="Calibri" w:hAnsi="Times New Roman"/>
              </w:rPr>
              <w:t xml:space="preserve">i  </w:t>
            </w:r>
          </w:p>
        </w:tc>
        <w:tc>
          <w:tcPr>
            <w:tcW w:w="1582" w:type="dxa"/>
            <w:tcBorders>
              <w:top w:val="single" w:sz="4" w:space="0" w:color="000000"/>
              <w:left w:val="single" w:sz="4" w:space="0" w:color="000000"/>
              <w:bottom w:val="single" w:sz="4" w:space="0" w:color="000000"/>
              <w:right w:val="single" w:sz="4" w:space="0" w:color="000000"/>
            </w:tcBorders>
          </w:tcPr>
          <w:p w14:paraId="13AFCC96" w14:textId="6D2732D0" w:rsidR="007E29D9" w:rsidRPr="00694D4B" w:rsidRDefault="00694D4B" w:rsidP="00320AEE">
            <w:pPr>
              <w:spacing w:after="0" w:line="259" w:lineRule="auto"/>
              <w:ind w:right="43" w:firstLine="0"/>
              <w:jc w:val="center"/>
              <w:rPr>
                <w:rFonts w:ascii="Times New Roman" w:hAnsi="Times New Roman"/>
              </w:rPr>
            </w:pPr>
            <w:r w:rsidRPr="00694D4B">
              <w:rPr>
                <w:rFonts w:ascii="Times New Roman" w:eastAsia="Calibri" w:hAnsi="Times New Roman"/>
              </w:rPr>
              <w:t>Roberta</w:t>
            </w:r>
            <w:r w:rsidR="00AF10DC">
              <w:rPr>
                <w:rFonts w:ascii="Times New Roman" w:eastAsia="Calibri" w:hAnsi="Times New Roman"/>
              </w:rPr>
              <w:t>i</w:t>
            </w:r>
            <w:r w:rsidRPr="00694D4B">
              <w:rPr>
                <w:rFonts w:ascii="Times New Roman" w:eastAsia="Calibri" w:hAnsi="Times New Roman"/>
              </w:rPr>
              <w:t xml:space="preserve"> Pocienei </w:t>
            </w:r>
            <w:r w:rsidR="007E29D9" w:rsidRPr="00694D4B">
              <w:rPr>
                <w:rFonts w:ascii="Times New Roman" w:eastAsia="Calibri" w:hAnsi="Times New Roman"/>
              </w:rPr>
              <w:t xml:space="preserve"> </w:t>
            </w:r>
          </w:p>
        </w:tc>
        <w:tc>
          <w:tcPr>
            <w:tcW w:w="1892" w:type="dxa"/>
            <w:tcBorders>
              <w:top w:val="single" w:sz="4" w:space="0" w:color="000000"/>
              <w:left w:val="single" w:sz="4" w:space="0" w:color="000000"/>
              <w:bottom w:val="single" w:sz="4" w:space="0" w:color="000000"/>
              <w:right w:val="single" w:sz="4" w:space="0" w:color="000000"/>
            </w:tcBorders>
          </w:tcPr>
          <w:p w14:paraId="5A4854FB" w14:textId="244E8359" w:rsidR="007E29D9" w:rsidRPr="00694D4B" w:rsidRDefault="007E29D9" w:rsidP="00694D4B">
            <w:pPr>
              <w:spacing w:after="0" w:line="259" w:lineRule="auto"/>
              <w:ind w:right="0" w:firstLine="0"/>
              <w:rPr>
                <w:rFonts w:ascii="Times New Roman" w:hAnsi="Times New Roman"/>
              </w:rPr>
            </w:pPr>
            <w:r w:rsidRPr="00694D4B">
              <w:rPr>
                <w:rFonts w:ascii="Times New Roman" w:eastAsia="Calibri" w:hAnsi="Times New Roman"/>
              </w:rPr>
              <w:t>+370 44</w:t>
            </w:r>
            <w:r w:rsidR="00694D4B" w:rsidRPr="00694D4B">
              <w:rPr>
                <w:rFonts w:ascii="Times New Roman" w:eastAsia="Calibri" w:hAnsi="Times New Roman"/>
              </w:rPr>
              <w:t>9</w:t>
            </w:r>
            <w:r w:rsidRPr="00694D4B">
              <w:rPr>
                <w:rFonts w:ascii="Times New Roman" w:eastAsia="Calibri" w:hAnsi="Times New Roman"/>
              </w:rPr>
              <w:t xml:space="preserve">  </w:t>
            </w:r>
            <w:r w:rsidR="00694D4B" w:rsidRPr="00694D4B">
              <w:rPr>
                <w:rFonts w:ascii="Times New Roman" w:eastAsia="Calibri" w:hAnsi="Times New Roman"/>
              </w:rPr>
              <w:t>76109</w:t>
            </w:r>
            <w:r w:rsidRPr="00694D4B">
              <w:rPr>
                <w:rFonts w:ascii="Times New Roman" w:eastAsia="Calibri" w:hAnsi="Times New Roman"/>
              </w:rPr>
              <w:t>, +370</w:t>
            </w:r>
            <w:r w:rsidR="00694D4B" w:rsidRPr="00694D4B">
              <w:rPr>
                <w:rFonts w:ascii="Times New Roman" w:eastAsia="Calibri" w:hAnsi="Times New Roman"/>
              </w:rPr>
              <w:t> </w:t>
            </w:r>
            <w:r w:rsidRPr="00694D4B">
              <w:rPr>
                <w:rFonts w:ascii="Times New Roman" w:eastAsia="Calibri" w:hAnsi="Times New Roman"/>
              </w:rPr>
              <w:t>6</w:t>
            </w:r>
            <w:r w:rsidR="00694D4B" w:rsidRPr="00694D4B">
              <w:rPr>
                <w:rFonts w:ascii="Times New Roman" w:eastAsia="Calibri" w:hAnsi="Times New Roman"/>
              </w:rPr>
              <w:t>02 67315</w:t>
            </w:r>
            <w:r w:rsidRPr="00694D4B">
              <w:rPr>
                <w:rFonts w:ascii="Times New Roman" w:eastAsia="Calibri" w:hAnsi="Times New Roman"/>
              </w:rPr>
              <w:t xml:space="preserve"> </w:t>
            </w:r>
          </w:p>
        </w:tc>
        <w:tc>
          <w:tcPr>
            <w:tcW w:w="3397" w:type="dxa"/>
            <w:tcBorders>
              <w:top w:val="single" w:sz="4" w:space="0" w:color="000000"/>
              <w:left w:val="single" w:sz="4" w:space="0" w:color="000000"/>
              <w:bottom w:val="single" w:sz="4" w:space="0" w:color="000000"/>
              <w:right w:val="single" w:sz="4" w:space="0" w:color="000000"/>
            </w:tcBorders>
          </w:tcPr>
          <w:p w14:paraId="23F10DC2" w14:textId="32B5C843" w:rsidR="007E29D9" w:rsidRPr="00694D4B" w:rsidRDefault="00694D4B" w:rsidP="00320AEE">
            <w:pPr>
              <w:spacing w:after="0" w:line="259" w:lineRule="auto"/>
              <w:ind w:right="46" w:firstLine="0"/>
              <w:jc w:val="center"/>
              <w:rPr>
                <w:rFonts w:ascii="Times New Roman" w:hAnsi="Times New Roman"/>
              </w:rPr>
            </w:pPr>
            <w:r w:rsidRPr="00694D4B">
              <w:rPr>
                <w:rFonts w:ascii="Times New Roman" w:eastAsia="Calibri" w:hAnsi="Times New Roman"/>
                <w:color w:val="0000FF"/>
                <w:u w:val="single" w:color="0000FF"/>
              </w:rPr>
              <w:t>roberta.pociene</w:t>
            </w:r>
            <w:r w:rsidR="007E29D9" w:rsidRPr="00694D4B">
              <w:rPr>
                <w:rFonts w:ascii="Times New Roman" w:eastAsia="Calibri" w:hAnsi="Times New Roman"/>
                <w:color w:val="0000FF"/>
                <w:u w:val="single" w:color="0000FF"/>
              </w:rPr>
              <w:t>@</w:t>
            </w:r>
            <w:r w:rsidRPr="00694D4B">
              <w:rPr>
                <w:rFonts w:ascii="Times New Roman" w:eastAsia="Calibri" w:hAnsi="Times New Roman"/>
                <w:color w:val="0000FF"/>
                <w:u w:val="single" w:color="0000FF"/>
              </w:rPr>
              <w:t>silale</w:t>
            </w:r>
            <w:r w:rsidR="007E29D9" w:rsidRPr="00694D4B">
              <w:rPr>
                <w:rFonts w:ascii="Times New Roman" w:eastAsia="Calibri" w:hAnsi="Times New Roman"/>
                <w:color w:val="0000FF"/>
                <w:u w:val="single" w:color="0000FF"/>
              </w:rPr>
              <w:t>.lt</w:t>
            </w:r>
            <w:r w:rsidR="007E29D9" w:rsidRPr="00694D4B">
              <w:rPr>
                <w:rFonts w:ascii="Times New Roman" w:eastAsia="Calibri" w:hAnsi="Times New Roman"/>
              </w:rPr>
              <w:t xml:space="preserve"> </w:t>
            </w:r>
          </w:p>
        </w:tc>
      </w:tr>
    </w:tbl>
    <w:p w14:paraId="0F9A7B41" w14:textId="77777777" w:rsidR="007E29D9" w:rsidRDefault="007E29D9" w:rsidP="007E29D9">
      <w:pPr>
        <w:spacing w:after="0" w:line="259" w:lineRule="auto"/>
        <w:ind w:right="0" w:firstLine="0"/>
        <w:jc w:val="left"/>
      </w:pPr>
      <w:r>
        <w:t xml:space="preserve"> </w:t>
      </w:r>
    </w:p>
    <w:p w14:paraId="3477257C" w14:textId="72622393" w:rsidR="007E29D9" w:rsidRDefault="00694D4B" w:rsidP="007E29D9">
      <w:pPr>
        <w:numPr>
          <w:ilvl w:val="0"/>
          <w:numId w:val="1"/>
        </w:numPr>
        <w:ind w:right="0"/>
      </w:pPr>
      <w:r>
        <w:t>Šilalės</w:t>
      </w:r>
      <w:r w:rsidR="007E29D9">
        <w:t xml:space="preserve"> rajono savivaldybės administracijos patarėjas, atliekantis Savivaldybės parengties pareigūno funkcijas, vyriausiasis specialistas ar vedėja</w:t>
      </w:r>
      <w:r w:rsidR="00FC6D35">
        <w:t>s</w:t>
      </w:r>
      <w:r w:rsidR="007E29D9">
        <w:t>, gavę</w:t>
      </w:r>
      <w:r w:rsidR="00FC6D35">
        <w:t>s</w:t>
      </w:r>
      <w:r w:rsidR="007E29D9">
        <w:t xml:space="preserve"> atitinkamą Informaciją, ją dar kartą patikrina, įvertina ir perduoda </w:t>
      </w:r>
      <w:r>
        <w:t>Šilalės</w:t>
      </w:r>
      <w:r w:rsidR="007E29D9">
        <w:t xml:space="preserve"> rajono savivaldybės merui, </w:t>
      </w:r>
      <w:r>
        <w:t>Šilalės</w:t>
      </w:r>
      <w:r w:rsidR="007E29D9">
        <w:t xml:space="preserve"> rajono savivaldybės ekstremaliųjų situacijų operacijų centro vadovui, Nacionaliniam krizių valdymo centrui (toliau – NKVC) bei Priešgaisrinės apsaugos ir gelbėjimo departamentui prie Vidaus reikalų ministerijos (toliau – PAGD</w:t>
      </w:r>
      <w:r w:rsidR="00EE22D7">
        <w:t xml:space="preserve"> prie VRM</w:t>
      </w:r>
      <w:r w:rsidR="007E29D9">
        <w:t xml:space="preserve">) šio Aprašo III skyriuje nustatyta tvarka. Atsižvelgiant į prognozuojamą ar susidariusį ekstremaliojo įvykio ar ekstremaliosios situacijos pobūdį, mastą, Informacija perduodama reikiamoms civilinės saugos sistemos pajėgoms, atsakingoms ir suinteresuotoms institucijoms (1 priedas), seniūnijoms, kurių teritorijoje prognozuojama ar susidarė ekstremalusis įvykis, ar ekstremalioji situacija. </w:t>
      </w:r>
    </w:p>
    <w:p w14:paraId="59E5DAB7" w14:textId="3A35FA28" w:rsidR="007E29D9" w:rsidRDefault="007E29D9" w:rsidP="007E29D9">
      <w:pPr>
        <w:numPr>
          <w:ilvl w:val="0"/>
          <w:numId w:val="1"/>
        </w:numPr>
        <w:ind w:right="0"/>
      </w:pPr>
      <w:r>
        <w:t>Informacija civilinės saugos sistemos pajėgoms, atsakingoms ir suinteresuotoms institucijoms (išskyrus NKVC ir PAGD</w:t>
      </w:r>
      <w:r w:rsidR="00EE22D7">
        <w:t xml:space="preserve"> prie VRM</w:t>
      </w:r>
      <w:r>
        <w:t xml:space="preserve">) perduodama telefonu arba kitomis ryšio priemonėmis šių institucijų vadovams ar jų įgaliotiems asmenims. </w:t>
      </w:r>
    </w:p>
    <w:p w14:paraId="6204820F" w14:textId="77777777" w:rsidR="007E29D9" w:rsidRDefault="007E29D9" w:rsidP="007E29D9">
      <w:pPr>
        <w:spacing w:after="0" w:line="259" w:lineRule="auto"/>
        <w:ind w:left="57" w:right="0" w:firstLine="0"/>
        <w:jc w:val="center"/>
      </w:pPr>
      <w:r>
        <w:rPr>
          <w:b/>
        </w:rPr>
        <w:t xml:space="preserve"> </w:t>
      </w:r>
    </w:p>
    <w:p w14:paraId="61FE62A6" w14:textId="77777777" w:rsidR="007E29D9" w:rsidRDefault="007E29D9" w:rsidP="007E29D9">
      <w:pPr>
        <w:spacing w:after="0" w:line="259" w:lineRule="auto"/>
        <w:ind w:left="131" w:right="124" w:hanging="10"/>
        <w:jc w:val="center"/>
      </w:pPr>
      <w:r>
        <w:rPr>
          <w:b/>
        </w:rPr>
        <w:t xml:space="preserve">III SKYRIUS </w:t>
      </w:r>
    </w:p>
    <w:p w14:paraId="771B550A" w14:textId="77777777" w:rsidR="007E29D9" w:rsidRDefault="007E29D9" w:rsidP="007E29D9">
      <w:pPr>
        <w:spacing w:after="0" w:line="259" w:lineRule="auto"/>
        <w:ind w:left="131" w:right="66" w:hanging="10"/>
        <w:jc w:val="center"/>
      </w:pPr>
      <w:r>
        <w:rPr>
          <w:b/>
        </w:rPr>
        <w:t xml:space="preserve">INFORMACIJOS PERDAVIMAS </w:t>
      </w:r>
    </w:p>
    <w:p w14:paraId="6E9A5F8F" w14:textId="77777777" w:rsidR="007E29D9" w:rsidRDefault="007E29D9" w:rsidP="007E29D9">
      <w:pPr>
        <w:spacing w:after="0" w:line="259" w:lineRule="auto"/>
        <w:ind w:left="57" w:right="0" w:firstLine="0"/>
        <w:jc w:val="center"/>
      </w:pPr>
      <w:r>
        <w:t xml:space="preserve"> </w:t>
      </w:r>
    </w:p>
    <w:p w14:paraId="3350E5C3" w14:textId="3B27A7FB" w:rsidR="007E29D9" w:rsidRDefault="00694D4B" w:rsidP="007E29D9">
      <w:pPr>
        <w:numPr>
          <w:ilvl w:val="0"/>
          <w:numId w:val="1"/>
        </w:numPr>
        <w:ind w:right="0"/>
      </w:pPr>
      <w:r>
        <w:t>Šilalės</w:t>
      </w:r>
      <w:r w:rsidR="007E29D9">
        <w:t xml:space="preserve"> rajono savivaldybės meras skiria asmenį (-is), atsakingą (-us) už Informacijos priėmimą ir teikimą NKVC bei PAGD </w:t>
      </w:r>
      <w:r w:rsidR="00EE22D7">
        <w:t xml:space="preserve">prie VRM </w:t>
      </w:r>
      <w:r w:rsidR="007E29D9">
        <w:t xml:space="preserve">(toliau – Atsakingas asmuo). </w:t>
      </w:r>
    </w:p>
    <w:p w14:paraId="418B4A93" w14:textId="1EE9168A" w:rsidR="007E29D9" w:rsidRDefault="007E29D9" w:rsidP="007E29D9">
      <w:pPr>
        <w:numPr>
          <w:ilvl w:val="0"/>
          <w:numId w:val="1"/>
        </w:numPr>
        <w:ind w:right="0"/>
      </w:pPr>
      <w:r>
        <w:t>Atsakingas asmuo NKVC ir PAGD</w:t>
      </w:r>
      <w:r w:rsidR="00EE22D7">
        <w:t xml:space="preserve"> prie VRM</w:t>
      </w:r>
      <w:r>
        <w:t xml:space="preserve"> informaciją teikia šiais atvejais: </w:t>
      </w:r>
    </w:p>
    <w:p w14:paraId="17B8AFFD" w14:textId="77777777" w:rsidR="007E29D9" w:rsidRDefault="007E29D9" w:rsidP="007E29D9">
      <w:pPr>
        <w:numPr>
          <w:ilvl w:val="1"/>
          <w:numId w:val="1"/>
        </w:numPr>
        <w:ind w:right="0" w:firstLine="0"/>
      </w:pPr>
      <w:r>
        <w:t xml:space="preserve">prognozuojant, kad bus pasiekti ar viršyti Lietuvos Respublikos Vyriausybės patvirtinti </w:t>
      </w:r>
    </w:p>
    <w:p w14:paraId="2344346F" w14:textId="77777777" w:rsidR="007E29D9" w:rsidRDefault="007E29D9" w:rsidP="007E29D9">
      <w:pPr>
        <w:ind w:left="-15" w:right="0" w:firstLine="0"/>
      </w:pPr>
      <w:r>
        <w:t xml:space="preserve">ekstremaliųjų įvykių kriterijai; </w:t>
      </w:r>
    </w:p>
    <w:p w14:paraId="0A9C50A8" w14:textId="77777777" w:rsidR="007E29D9" w:rsidRDefault="007E29D9" w:rsidP="007E29D9">
      <w:pPr>
        <w:numPr>
          <w:ilvl w:val="1"/>
          <w:numId w:val="1"/>
        </w:numPr>
        <w:spacing w:after="10"/>
        <w:ind w:right="0" w:firstLine="0"/>
      </w:pPr>
      <w:r>
        <w:t xml:space="preserve">kai gresia ekstremalioji situacija; </w:t>
      </w:r>
    </w:p>
    <w:p w14:paraId="29CEF7B4" w14:textId="77777777" w:rsidR="007E29D9" w:rsidRDefault="007E29D9" w:rsidP="007E29D9">
      <w:pPr>
        <w:numPr>
          <w:ilvl w:val="1"/>
          <w:numId w:val="1"/>
        </w:numPr>
        <w:spacing w:after="10"/>
        <w:ind w:right="0" w:firstLine="0"/>
      </w:pPr>
      <w:r>
        <w:t xml:space="preserve">kai susidaro ekstremalioji situacija; </w:t>
      </w:r>
    </w:p>
    <w:p w14:paraId="0401707D" w14:textId="77777777" w:rsidR="007E29D9" w:rsidRDefault="007E29D9" w:rsidP="007E29D9">
      <w:pPr>
        <w:numPr>
          <w:ilvl w:val="1"/>
          <w:numId w:val="1"/>
        </w:numPr>
        <w:ind w:right="0" w:firstLine="0"/>
      </w:pPr>
      <w:r>
        <w:t xml:space="preserve">kai paskelbta savivaldybės lygio ekstremalioji situacija; </w:t>
      </w:r>
    </w:p>
    <w:p w14:paraId="46451273" w14:textId="77777777" w:rsidR="007E29D9" w:rsidRDefault="007E29D9" w:rsidP="007E29D9">
      <w:pPr>
        <w:numPr>
          <w:ilvl w:val="1"/>
          <w:numId w:val="1"/>
        </w:numPr>
        <w:ind w:right="0" w:firstLine="0"/>
      </w:pPr>
      <w:r>
        <w:t xml:space="preserve">kai atšaukta savivaldybės lygio ekstremalioji situacija; </w:t>
      </w:r>
    </w:p>
    <w:p w14:paraId="06A17687" w14:textId="77777777" w:rsidR="00FC6D35" w:rsidRDefault="007E29D9" w:rsidP="007E29D9">
      <w:pPr>
        <w:numPr>
          <w:ilvl w:val="1"/>
          <w:numId w:val="1"/>
        </w:numPr>
        <w:ind w:right="0" w:firstLine="0"/>
      </w:pPr>
      <w:r>
        <w:lastRenderedPageBreak/>
        <w:t>kai gresia krizė;</w:t>
      </w:r>
    </w:p>
    <w:p w14:paraId="62E1919A" w14:textId="0C9E96A0" w:rsidR="007E29D9" w:rsidRDefault="007E29D9" w:rsidP="007E29D9">
      <w:pPr>
        <w:numPr>
          <w:ilvl w:val="1"/>
          <w:numId w:val="1"/>
        </w:numPr>
        <w:ind w:right="0" w:firstLine="0"/>
      </w:pPr>
      <w:r>
        <w:t xml:space="preserve"> kai susidaro krizė. </w:t>
      </w:r>
    </w:p>
    <w:p w14:paraId="029BBA42" w14:textId="77777777" w:rsidR="007E29D9" w:rsidRDefault="007E29D9" w:rsidP="007E29D9">
      <w:pPr>
        <w:numPr>
          <w:ilvl w:val="0"/>
          <w:numId w:val="1"/>
        </w:numPr>
        <w:spacing w:after="10"/>
        <w:ind w:right="0"/>
      </w:pPr>
      <w:r>
        <w:t xml:space="preserve">Atsakingas asmuo šio Aprašo 7 punkte nustatytais atvejais nedelsdamas teikia Informaciją: </w:t>
      </w:r>
    </w:p>
    <w:p w14:paraId="2B452C60" w14:textId="77777777" w:rsidR="007E29D9" w:rsidRDefault="007E29D9" w:rsidP="007E29D9">
      <w:pPr>
        <w:numPr>
          <w:ilvl w:val="0"/>
          <w:numId w:val="2"/>
        </w:numPr>
        <w:spacing w:after="10"/>
        <w:ind w:right="0" w:firstLine="852"/>
      </w:pPr>
      <w:r>
        <w:t xml:space="preserve">NKVC el. p. </w:t>
      </w:r>
      <w:r>
        <w:rPr>
          <w:color w:val="0000FF"/>
          <w:u w:val="single" w:color="0000FF"/>
        </w:rPr>
        <w:t>sitcen@lrv.lt</w:t>
      </w:r>
      <w:r>
        <w:t xml:space="preserve"> ar mob. +370 618  88 003 (siųsti SMS arba skambinti); </w:t>
      </w:r>
    </w:p>
    <w:p w14:paraId="17C433C6" w14:textId="77777777" w:rsidR="007E29D9" w:rsidRDefault="007E29D9" w:rsidP="007E29D9">
      <w:pPr>
        <w:numPr>
          <w:ilvl w:val="0"/>
          <w:numId w:val="2"/>
        </w:numPr>
        <w:spacing w:after="10"/>
        <w:ind w:right="0" w:firstLine="852"/>
      </w:pPr>
      <w:r>
        <w:t xml:space="preserve">PAGD prie VRM tel. +370 707  57 511, mob. +370 610  02 359 ir el. p. </w:t>
      </w:r>
      <w:r>
        <w:rPr>
          <w:color w:val="0000FF"/>
          <w:u w:val="single" w:color="0000FF"/>
        </w:rPr>
        <w:t>ems@vpgt.lt</w:t>
      </w:r>
      <w:r>
        <w:t xml:space="preserve">, </w:t>
      </w:r>
      <w:r>
        <w:rPr>
          <w:color w:val="0000FF"/>
          <w:u w:val="single" w:color="0000FF"/>
        </w:rPr>
        <w:t>sks@vpgt.lt</w:t>
      </w:r>
      <w:r>
        <w:t xml:space="preserve">;  </w:t>
      </w:r>
    </w:p>
    <w:p w14:paraId="5D02F5B0" w14:textId="398A25C6" w:rsidR="007E29D9" w:rsidRDefault="00EE22D7" w:rsidP="007E29D9">
      <w:pPr>
        <w:numPr>
          <w:ilvl w:val="0"/>
          <w:numId w:val="2"/>
        </w:numPr>
        <w:spacing w:after="10"/>
        <w:ind w:right="0" w:firstLine="852"/>
      </w:pPr>
      <w:r>
        <w:t xml:space="preserve">PAGD prie VRM </w:t>
      </w:r>
      <w:r w:rsidR="00694D4B">
        <w:t>Klaipėdos</w:t>
      </w:r>
      <w:r w:rsidR="007E29D9">
        <w:t xml:space="preserve"> priešgaisrinei gelbėjimo valdybai darbo valandomis mob. </w:t>
      </w:r>
      <w:r w:rsidR="007E29D9" w:rsidRPr="00EE22D7">
        <w:rPr>
          <w:color w:val="auto"/>
        </w:rPr>
        <w:t>+37</w:t>
      </w:r>
      <w:r w:rsidRPr="00EE22D7">
        <w:rPr>
          <w:color w:val="auto"/>
        </w:rPr>
        <w:t>0 707</w:t>
      </w:r>
      <w:r w:rsidR="007E29D9" w:rsidRPr="00EE22D7">
        <w:rPr>
          <w:color w:val="auto"/>
        </w:rPr>
        <w:t xml:space="preserve">  </w:t>
      </w:r>
      <w:r w:rsidRPr="00EE22D7">
        <w:rPr>
          <w:color w:val="auto"/>
        </w:rPr>
        <w:t>54469</w:t>
      </w:r>
      <w:r w:rsidR="007E29D9">
        <w:t xml:space="preserve">, el. p. </w:t>
      </w:r>
      <w:r w:rsidR="00694D4B">
        <w:rPr>
          <w:color w:val="0000FF"/>
          <w:u w:val="single" w:color="0000FF"/>
        </w:rPr>
        <w:t>klaipeda</w:t>
      </w:r>
      <w:r w:rsidR="007E29D9">
        <w:rPr>
          <w:color w:val="0000FF"/>
          <w:u w:val="single" w:color="0000FF"/>
        </w:rPr>
        <w:t>.css@vpgt.lt</w:t>
      </w:r>
      <w:r w:rsidR="007E29D9">
        <w:t xml:space="preserve">, ne darbo valandomis mob. </w:t>
      </w:r>
      <w:r w:rsidR="007E29D9" w:rsidRPr="00EE22D7">
        <w:rPr>
          <w:color w:val="auto"/>
        </w:rPr>
        <w:t xml:space="preserve">+370 </w:t>
      </w:r>
      <w:r w:rsidRPr="00EE22D7">
        <w:rPr>
          <w:color w:val="auto"/>
        </w:rPr>
        <w:t>707</w:t>
      </w:r>
      <w:r w:rsidR="007E29D9" w:rsidRPr="00EE22D7">
        <w:rPr>
          <w:color w:val="auto"/>
        </w:rPr>
        <w:t xml:space="preserve">  </w:t>
      </w:r>
      <w:r w:rsidRPr="00EE22D7">
        <w:rPr>
          <w:color w:val="auto"/>
        </w:rPr>
        <w:t>54474</w:t>
      </w:r>
      <w:r w:rsidR="007E29D9" w:rsidRPr="00EE22D7">
        <w:rPr>
          <w:color w:val="auto"/>
        </w:rPr>
        <w:t xml:space="preserve">, </w:t>
      </w:r>
      <w:r w:rsidR="007E29D9">
        <w:t xml:space="preserve">el. p. </w:t>
      </w:r>
      <w:r w:rsidR="00694D4B">
        <w:rPr>
          <w:color w:val="0000FF"/>
          <w:u w:val="single" w:color="0000FF"/>
        </w:rPr>
        <w:t>klaipeda</w:t>
      </w:r>
      <w:r w:rsidR="007E29D9">
        <w:rPr>
          <w:color w:val="0000FF"/>
          <w:u w:val="single" w:color="0000FF"/>
        </w:rPr>
        <w:t>.pvs@vpgt.lt</w:t>
      </w:r>
      <w:r w:rsidR="007E29D9">
        <w:t xml:space="preserve"> ir </w:t>
      </w:r>
      <w:r w:rsidR="00694D4B">
        <w:rPr>
          <w:color w:val="0000FF"/>
          <w:u w:val="single" w:color="0000FF"/>
        </w:rPr>
        <w:t>klaipeda</w:t>
      </w:r>
      <w:r w:rsidR="007E29D9">
        <w:rPr>
          <w:color w:val="0000FF"/>
          <w:u w:val="single" w:color="0000FF"/>
        </w:rPr>
        <w:t>.css@vpgt.lt;</w:t>
      </w:r>
      <w:r w:rsidR="007E29D9">
        <w:rPr>
          <w:color w:val="0000FF"/>
        </w:rPr>
        <w:t xml:space="preserve"> </w:t>
      </w:r>
    </w:p>
    <w:p w14:paraId="55985B12" w14:textId="77777777" w:rsidR="007E29D9" w:rsidRDefault="007E29D9" w:rsidP="007E29D9">
      <w:pPr>
        <w:numPr>
          <w:ilvl w:val="0"/>
          <w:numId w:val="2"/>
        </w:numPr>
        <w:ind w:right="0" w:firstLine="852"/>
      </w:pPr>
      <w:r>
        <w:t xml:space="preserve">rajono civilinės saugos sistemų pajėgoms, atsakingoms institucijoms pateikdamas šiuos duomenis: </w:t>
      </w:r>
    </w:p>
    <w:p w14:paraId="43A6FE80" w14:textId="3D767E8C" w:rsidR="00694D4B" w:rsidRDefault="00FC6D35" w:rsidP="00FC6D35">
      <w:pPr>
        <w:ind w:right="0"/>
      </w:pPr>
      <w:r>
        <w:t xml:space="preserve">       8.1. </w:t>
      </w:r>
      <w:r w:rsidR="007E29D9">
        <w:t xml:space="preserve">trumpas įvykio, gresiančio ar įvykusio ekstremaliojo įvykio, gresiančios ar </w:t>
      </w:r>
    </w:p>
    <w:p w14:paraId="50EA9E3A" w14:textId="1C174461" w:rsidR="007E29D9" w:rsidRDefault="007E29D9" w:rsidP="00694D4B">
      <w:pPr>
        <w:ind w:right="0" w:firstLine="0"/>
      </w:pPr>
      <w:r>
        <w:t xml:space="preserve">susidariusios ekstremaliosios situacijos apibūdinimas (laikas, adresas, objektas, informacijos šaltinis, priežastys, prognozės), priimami sprendimai, planuojami atlikti ar atlikti pirminiai veiksmai; </w:t>
      </w:r>
    </w:p>
    <w:p w14:paraId="53C4E4FF" w14:textId="00546795" w:rsidR="007E29D9" w:rsidRDefault="00694D4B" w:rsidP="00694D4B">
      <w:pPr>
        <w:pStyle w:val="Sraopastraipa"/>
        <w:numPr>
          <w:ilvl w:val="1"/>
          <w:numId w:val="6"/>
        </w:numPr>
        <w:ind w:right="0"/>
      </w:pPr>
      <w:r>
        <w:t xml:space="preserve"> </w:t>
      </w:r>
      <w:r w:rsidR="007E29D9">
        <w:t xml:space="preserve">esamas ir galimas pavojus gyventojų gyvybei ar sveikatai, jų socialinėms sąlygoms, </w:t>
      </w:r>
    </w:p>
    <w:p w14:paraId="4391E0E1" w14:textId="77777777" w:rsidR="007E29D9" w:rsidRDefault="007E29D9" w:rsidP="007E29D9">
      <w:pPr>
        <w:spacing w:after="10"/>
        <w:ind w:left="-5" w:right="0" w:hanging="10"/>
      </w:pPr>
      <w:r>
        <w:t xml:space="preserve">turtui ir aplinkai; </w:t>
      </w:r>
    </w:p>
    <w:p w14:paraId="4070F3AC" w14:textId="67678B8F" w:rsidR="004F4A8E" w:rsidRDefault="004F4A8E" w:rsidP="004F4A8E">
      <w:pPr>
        <w:pStyle w:val="Sraopastraipa"/>
        <w:numPr>
          <w:ilvl w:val="1"/>
          <w:numId w:val="6"/>
        </w:numPr>
        <w:ind w:right="0"/>
      </w:pPr>
      <w:r>
        <w:t xml:space="preserve"> </w:t>
      </w:r>
      <w:r w:rsidR="007E29D9">
        <w:t xml:space="preserve">ekstremaliosios situacijos operacijų vadovo pareigos, vardas pavardė, telefono </w:t>
      </w:r>
    </w:p>
    <w:p w14:paraId="4E6CF433" w14:textId="07361284" w:rsidR="007E29D9" w:rsidRDefault="007E29D9" w:rsidP="004F4A8E">
      <w:pPr>
        <w:ind w:right="0" w:firstLine="0"/>
      </w:pPr>
      <w:r>
        <w:t xml:space="preserve">numeriai; </w:t>
      </w:r>
    </w:p>
    <w:p w14:paraId="44E127E9" w14:textId="0A61E224" w:rsidR="007E29D9" w:rsidRDefault="004F4A8E" w:rsidP="004F4A8E">
      <w:pPr>
        <w:numPr>
          <w:ilvl w:val="1"/>
          <w:numId w:val="6"/>
        </w:numPr>
        <w:ind w:right="0"/>
      </w:pPr>
      <w:r>
        <w:t xml:space="preserve"> </w:t>
      </w:r>
      <w:r w:rsidR="007E29D9">
        <w:t xml:space="preserve">gelbėjimo darbų vadovo pareigos, vardas, pavardė, telefono numeriai. </w:t>
      </w:r>
    </w:p>
    <w:p w14:paraId="65526FF2" w14:textId="7665D6F2" w:rsidR="004F4A8E" w:rsidRDefault="004F4A8E" w:rsidP="004F4A8E">
      <w:pPr>
        <w:pStyle w:val="Sraopastraipa"/>
        <w:spacing w:after="10"/>
        <w:ind w:left="360" w:right="0" w:firstLine="0"/>
      </w:pPr>
      <w:r>
        <w:t xml:space="preserve">               9. </w:t>
      </w:r>
      <w:r w:rsidR="007E29D9">
        <w:t xml:space="preserve">Susidarius ekstremaliajai situacijai, Informacija apie ją NKVC bei PAGD teikiama ne </w:t>
      </w:r>
    </w:p>
    <w:p w14:paraId="0CC4F841" w14:textId="3DC5B8E1" w:rsidR="007E29D9" w:rsidRDefault="007E29D9" w:rsidP="004F4A8E">
      <w:pPr>
        <w:spacing w:after="10"/>
        <w:ind w:right="0" w:firstLine="0"/>
      </w:pPr>
      <w:r>
        <w:t xml:space="preserve">tik telefonu, bet ir elektroniniu paštu užpildant pranešimų formas ES-1, ES-2, ES-3: </w:t>
      </w:r>
    </w:p>
    <w:p w14:paraId="4315CAE7" w14:textId="370A075C" w:rsidR="004F4A8E" w:rsidRDefault="004F4A8E" w:rsidP="004F4A8E">
      <w:pPr>
        <w:pStyle w:val="Sraopastraipa"/>
        <w:numPr>
          <w:ilvl w:val="1"/>
          <w:numId w:val="7"/>
        </w:numPr>
        <w:ind w:right="0"/>
      </w:pPr>
      <w:r>
        <w:t xml:space="preserve"> </w:t>
      </w:r>
      <w:r w:rsidR="007E29D9">
        <w:t xml:space="preserve">forma ES-1 (2 priedas) teikiamas pirminis pranešimas apie susidariusią </w:t>
      </w:r>
    </w:p>
    <w:p w14:paraId="7B748A96" w14:textId="3AE3753F" w:rsidR="007E29D9" w:rsidRDefault="007E29D9" w:rsidP="004F4A8E">
      <w:pPr>
        <w:ind w:right="0" w:firstLine="0"/>
      </w:pPr>
      <w:r>
        <w:t xml:space="preserve">ekstremaliąją situaciją (šis pranešimas perduodamas kiek galima greičiau nuo ekstremaliosios situacijos susidarymo pradžios, bet ne vėliau kaip per 2 valandas nuo gelbėjimo darbų pradžios); </w:t>
      </w:r>
    </w:p>
    <w:p w14:paraId="3D1BC37C" w14:textId="748B685B" w:rsidR="004F4A8E" w:rsidRDefault="004F4A8E" w:rsidP="004F4A8E">
      <w:pPr>
        <w:pStyle w:val="Sraopastraipa"/>
        <w:numPr>
          <w:ilvl w:val="1"/>
          <w:numId w:val="7"/>
        </w:numPr>
        <w:ind w:right="0"/>
      </w:pPr>
      <w:r>
        <w:t xml:space="preserve"> </w:t>
      </w:r>
      <w:r w:rsidR="007E29D9">
        <w:t xml:space="preserve">forma ES-2 (3 priedas) teikiamas pranešimas apie atliekamus gelbėjimo </w:t>
      </w:r>
    </w:p>
    <w:p w14:paraId="40F58671" w14:textId="68AC829E" w:rsidR="007E29D9" w:rsidRDefault="007E29D9" w:rsidP="004F4A8E">
      <w:pPr>
        <w:ind w:right="0" w:firstLine="0"/>
      </w:pPr>
      <w:r>
        <w:t xml:space="preserve">darbus, susidariusią ekstremaliąją situaciją (šis pranešimas teikiamas kas 4 valandas nuo pirminio pranešimo apie susidariusią ekstremaliąją situaciją pateikimo); </w:t>
      </w:r>
    </w:p>
    <w:p w14:paraId="080DB109" w14:textId="77777777" w:rsidR="004F4A8E" w:rsidRDefault="004F4A8E" w:rsidP="004F4A8E">
      <w:pPr>
        <w:pStyle w:val="Sraopastraipa"/>
        <w:numPr>
          <w:ilvl w:val="1"/>
          <w:numId w:val="7"/>
        </w:numPr>
        <w:ind w:right="0"/>
      </w:pPr>
      <w:r>
        <w:t xml:space="preserve"> </w:t>
      </w:r>
      <w:r w:rsidR="007E29D9">
        <w:t xml:space="preserve">forma ES-3 (4 priedas) teikiamas pranešimas apie ekstremaliosios situacijos </w:t>
      </w:r>
    </w:p>
    <w:p w14:paraId="263370E6" w14:textId="1A7EA85D" w:rsidR="007E29D9" w:rsidRDefault="007E29D9" w:rsidP="004F4A8E">
      <w:pPr>
        <w:ind w:right="0" w:firstLine="0"/>
      </w:pPr>
      <w:r>
        <w:t xml:space="preserve">likvidavimą (šis pranešimas teikiamas pašalinus ekstremaliosios situacijos padarinius). </w:t>
      </w:r>
    </w:p>
    <w:p w14:paraId="73281913" w14:textId="290A691D" w:rsidR="004F4A8E" w:rsidRDefault="00EE22D7" w:rsidP="00EE22D7">
      <w:pPr>
        <w:pStyle w:val="Sraopastraipa"/>
        <w:ind w:left="360" w:right="0" w:firstLine="0"/>
      </w:pPr>
      <w:r>
        <w:t xml:space="preserve">               10. </w:t>
      </w:r>
      <w:r w:rsidR="007E29D9">
        <w:t xml:space="preserve">Jeigu informacija apie susidariusią ekstremaliąją situaciją išsamiai pateikiama </w:t>
      </w:r>
    </w:p>
    <w:p w14:paraId="1E7EE4D9" w14:textId="7DBF2ECA" w:rsidR="007E29D9" w:rsidRDefault="007E29D9" w:rsidP="004F4A8E">
      <w:pPr>
        <w:ind w:right="0" w:firstLine="0"/>
      </w:pPr>
      <w:r>
        <w:t>ES-1</w:t>
      </w:r>
      <w:r w:rsidR="004F4A8E">
        <w:t xml:space="preserve"> forma</w:t>
      </w:r>
      <w:r>
        <w:t xml:space="preserve">, o ekstremaliosios situacijos vietoje padėtis nesikeičia, forma ES-2 nepildoma. </w:t>
      </w:r>
    </w:p>
    <w:p w14:paraId="55A98800" w14:textId="77777777" w:rsidR="004F4A8E" w:rsidRDefault="00694D4B" w:rsidP="004F4A8E">
      <w:pPr>
        <w:pStyle w:val="Sraopastraipa"/>
        <w:numPr>
          <w:ilvl w:val="0"/>
          <w:numId w:val="8"/>
        </w:numPr>
        <w:spacing w:after="0" w:line="259" w:lineRule="auto"/>
        <w:ind w:right="0"/>
      </w:pPr>
      <w:r>
        <w:t>Šilalės</w:t>
      </w:r>
      <w:r w:rsidR="007E29D9">
        <w:t xml:space="preserve"> rajono savivaldybės ekstremaliųjų situacijų operacijų centro posėdžių, </w:t>
      </w:r>
    </w:p>
    <w:p w14:paraId="70239DD4" w14:textId="08563636" w:rsidR="007E29D9" w:rsidRDefault="007E29D9" w:rsidP="004F4A8E">
      <w:pPr>
        <w:spacing w:after="0" w:line="259" w:lineRule="auto"/>
        <w:ind w:right="0" w:firstLine="0"/>
      </w:pPr>
      <w:r>
        <w:t>įvykusių dėl ekstremaliojo įvykio ar ekstremaliosios situacijos, protokolų, kuriuose siūloma skelbti savivaldybės lygio ekstremaliąją situaciją, kopijos</w:t>
      </w:r>
      <w:r>
        <w:rPr>
          <w:b/>
        </w:rPr>
        <w:t xml:space="preserve"> </w:t>
      </w:r>
      <w:r>
        <w:t>ne vėliau kaip per 24 valandas</w:t>
      </w:r>
      <w:r>
        <w:rPr>
          <w:b/>
        </w:rPr>
        <w:t xml:space="preserve"> </w:t>
      </w:r>
      <w:r>
        <w:t xml:space="preserve">nuo posėdžio pabaigos, o kitų posėdžių protokolų kopijos – per 3 darbo dienas nuo posėdžio pabaigos, elektroniniu paštu pateikiamos NKVC ir PAGD.  </w:t>
      </w:r>
      <w:r>
        <w:rPr>
          <w:b/>
        </w:rPr>
        <w:t xml:space="preserve"> </w:t>
      </w:r>
    </w:p>
    <w:p w14:paraId="216ACD52" w14:textId="77777777" w:rsidR="007E29D9" w:rsidRDefault="007E29D9" w:rsidP="007E29D9">
      <w:pPr>
        <w:spacing w:after="0" w:line="259" w:lineRule="auto"/>
        <w:ind w:left="572" w:right="0" w:hanging="10"/>
        <w:jc w:val="center"/>
      </w:pPr>
      <w:r>
        <w:t xml:space="preserve">_____________________________  </w:t>
      </w:r>
    </w:p>
    <w:p w14:paraId="19538DA5" w14:textId="77777777" w:rsidR="007E29D9" w:rsidRDefault="007E29D9" w:rsidP="007E29D9">
      <w:pPr>
        <w:spacing w:after="0" w:line="259" w:lineRule="auto"/>
        <w:ind w:left="623" w:right="0" w:firstLine="0"/>
        <w:jc w:val="center"/>
      </w:pPr>
      <w:r>
        <w:t xml:space="preserve"> </w:t>
      </w:r>
    </w:p>
    <w:p w14:paraId="356DB807" w14:textId="77777777" w:rsidR="007E29D9" w:rsidRDefault="007E29D9" w:rsidP="007E29D9">
      <w:pPr>
        <w:spacing w:after="0" w:line="259" w:lineRule="auto"/>
        <w:ind w:left="623" w:right="0" w:firstLine="0"/>
        <w:jc w:val="center"/>
      </w:pPr>
      <w:r>
        <w:t xml:space="preserve"> </w:t>
      </w:r>
    </w:p>
    <w:p w14:paraId="4D39AA27" w14:textId="77777777" w:rsidR="007E29D9" w:rsidRDefault="007E29D9" w:rsidP="007E29D9">
      <w:pPr>
        <w:spacing w:after="0" w:line="259" w:lineRule="auto"/>
        <w:ind w:left="623" w:right="0" w:firstLine="0"/>
        <w:jc w:val="center"/>
      </w:pPr>
      <w:r>
        <w:t xml:space="preserve"> </w:t>
      </w:r>
    </w:p>
    <w:p w14:paraId="38416A31" w14:textId="77777777" w:rsidR="007E29D9" w:rsidRDefault="007E29D9" w:rsidP="007E29D9">
      <w:pPr>
        <w:spacing w:after="0" w:line="259" w:lineRule="auto"/>
        <w:ind w:left="623" w:right="0" w:firstLine="0"/>
        <w:jc w:val="center"/>
      </w:pPr>
      <w:r>
        <w:t xml:space="preserve"> </w:t>
      </w:r>
    </w:p>
    <w:p w14:paraId="4093B357" w14:textId="77777777" w:rsidR="007E29D9" w:rsidRDefault="007E29D9" w:rsidP="007E29D9">
      <w:pPr>
        <w:spacing w:after="0" w:line="259" w:lineRule="auto"/>
        <w:ind w:right="0" w:firstLine="0"/>
        <w:jc w:val="left"/>
      </w:pPr>
      <w:r>
        <w:t xml:space="preserve"> </w:t>
      </w:r>
    </w:p>
    <w:p w14:paraId="2BBF7F85" w14:textId="77777777" w:rsidR="001B6726" w:rsidRDefault="001B6726"/>
    <w:sectPr w:rsidR="001B6726" w:rsidSect="007E29D9">
      <w:headerReference w:type="even" r:id="rId7"/>
      <w:headerReference w:type="default" r:id="rId8"/>
      <w:headerReference w:type="first" r:id="rId9"/>
      <w:pgSz w:w="11906" w:h="16838"/>
      <w:pgMar w:top="924" w:right="561" w:bottom="1091" w:left="1702"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5F045" w14:textId="77777777" w:rsidR="007F23B1" w:rsidRDefault="007F23B1">
      <w:pPr>
        <w:spacing w:after="0" w:line="240" w:lineRule="auto"/>
      </w:pPr>
      <w:r>
        <w:separator/>
      </w:r>
    </w:p>
  </w:endnote>
  <w:endnote w:type="continuationSeparator" w:id="0">
    <w:p w14:paraId="071D54EC" w14:textId="77777777" w:rsidR="007F23B1" w:rsidRDefault="007F2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4A2F0" w14:textId="77777777" w:rsidR="007F23B1" w:rsidRDefault="007F23B1">
      <w:pPr>
        <w:spacing w:after="0" w:line="240" w:lineRule="auto"/>
      </w:pPr>
      <w:r>
        <w:separator/>
      </w:r>
    </w:p>
  </w:footnote>
  <w:footnote w:type="continuationSeparator" w:id="0">
    <w:p w14:paraId="752E0CAD" w14:textId="77777777" w:rsidR="007F23B1" w:rsidRDefault="007F23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3ECC4" w14:textId="77777777" w:rsidR="007E29D9" w:rsidRDefault="007E29D9">
    <w:pPr>
      <w:spacing w:after="0" w:line="259" w:lineRule="auto"/>
      <w:ind w:right="3" w:firstLine="0"/>
      <w:jc w:val="center"/>
    </w:pPr>
    <w:r>
      <w:fldChar w:fldCharType="begin"/>
    </w:r>
    <w:r>
      <w:instrText xml:space="preserve"> PAGE   \* MERGEFORMAT </w:instrText>
    </w:r>
    <w:r>
      <w:fldChar w:fldCharType="separate"/>
    </w:r>
    <w:r>
      <w:t>2</w:t>
    </w:r>
    <w:r>
      <w:fldChar w:fldCharType="end"/>
    </w:r>
    <w:r>
      <w:t xml:space="preserve"> </w:t>
    </w:r>
  </w:p>
  <w:p w14:paraId="17AF0514" w14:textId="77777777" w:rsidR="007E29D9" w:rsidRDefault="007E29D9">
    <w:pPr>
      <w:spacing w:after="0" w:line="259" w:lineRule="auto"/>
      <w:ind w:right="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075FB" w14:textId="77777777" w:rsidR="007E29D9" w:rsidRDefault="007E29D9">
    <w:pPr>
      <w:spacing w:after="0" w:line="259" w:lineRule="auto"/>
      <w:ind w:right="3" w:firstLine="0"/>
      <w:jc w:val="center"/>
    </w:pPr>
    <w:r>
      <w:fldChar w:fldCharType="begin"/>
    </w:r>
    <w:r>
      <w:instrText xml:space="preserve"> PAGE   \* MERGEFORMAT </w:instrText>
    </w:r>
    <w:r>
      <w:fldChar w:fldCharType="separate"/>
    </w:r>
    <w:r>
      <w:t>2</w:t>
    </w:r>
    <w:r>
      <w:fldChar w:fldCharType="end"/>
    </w:r>
    <w:r>
      <w:t xml:space="preserve"> </w:t>
    </w:r>
  </w:p>
  <w:p w14:paraId="282B1219" w14:textId="77777777" w:rsidR="007E29D9" w:rsidRDefault="007E29D9">
    <w:pPr>
      <w:spacing w:after="0" w:line="259" w:lineRule="auto"/>
      <w:ind w:right="0" w:firstLine="0"/>
      <w:jc w:val="lef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FA98A" w14:textId="77777777" w:rsidR="007E29D9" w:rsidRDefault="007E29D9">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20BEA"/>
    <w:multiLevelType w:val="multilevel"/>
    <w:tmpl w:val="A5844C64"/>
    <w:lvl w:ilvl="0">
      <w:start w:val="8"/>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 w15:restartNumberingAfterBreak="0">
    <w:nsid w:val="0E905990"/>
    <w:multiLevelType w:val="hybridMultilevel"/>
    <w:tmpl w:val="B5DEB5C6"/>
    <w:lvl w:ilvl="0" w:tplc="9B98C18C">
      <w:start w:val="11"/>
      <w:numFmt w:val="decimal"/>
      <w:lvlText w:val="%1."/>
      <w:lvlJc w:val="left"/>
      <w:pPr>
        <w:ind w:left="1620" w:hanging="360"/>
      </w:pPr>
      <w:rPr>
        <w:rFonts w:hint="default"/>
      </w:rPr>
    </w:lvl>
    <w:lvl w:ilvl="1" w:tplc="04270019" w:tentative="1">
      <w:start w:val="1"/>
      <w:numFmt w:val="lowerLetter"/>
      <w:lvlText w:val="%2."/>
      <w:lvlJc w:val="left"/>
      <w:pPr>
        <w:ind w:left="2340" w:hanging="360"/>
      </w:pPr>
    </w:lvl>
    <w:lvl w:ilvl="2" w:tplc="0427001B" w:tentative="1">
      <w:start w:val="1"/>
      <w:numFmt w:val="lowerRoman"/>
      <w:lvlText w:val="%3."/>
      <w:lvlJc w:val="right"/>
      <w:pPr>
        <w:ind w:left="3060" w:hanging="180"/>
      </w:pPr>
    </w:lvl>
    <w:lvl w:ilvl="3" w:tplc="0427000F" w:tentative="1">
      <w:start w:val="1"/>
      <w:numFmt w:val="decimal"/>
      <w:lvlText w:val="%4."/>
      <w:lvlJc w:val="left"/>
      <w:pPr>
        <w:ind w:left="3780" w:hanging="360"/>
      </w:pPr>
    </w:lvl>
    <w:lvl w:ilvl="4" w:tplc="04270019" w:tentative="1">
      <w:start w:val="1"/>
      <w:numFmt w:val="lowerLetter"/>
      <w:lvlText w:val="%5."/>
      <w:lvlJc w:val="left"/>
      <w:pPr>
        <w:ind w:left="4500" w:hanging="360"/>
      </w:pPr>
    </w:lvl>
    <w:lvl w:ilvl="5" w:tplc="0427001B" w:tentative="1">
      <w:start w:val="1"/>
      <w:numFmt w:val="lowerRoman"/>
      <w:lvlText w:val="%6."/>
      <w:lvlJc w:val="right"/>
      <w:pPr>
        <w:ind w:left="5220" w:hanging="180"/>
      </w:pPr>
    </w:lvl>
    <w:lvl w:ilvl="6" w:tplc="0427000F" w:tentative="1">
      <w:start w:val="1"/>
      <w:numFmt w:val="decimal"/>
      <w:lvlText w:val="%7."/>
      <w:lvlJc w:val="left"/>
      <w:pPr>
        <w:ind w:left="5940" w:hanging="360"/>
      </w:pPr>
    </w:lvl>
    <w:lvl w:ilvl="7" w:tplc="04270019" w:tentative="1">
      <w:start w:val="1"/>
      <w:numFmt w:val="lowerLetter"/>
      <w:lvlText w:val="%8."/>
      <w:lvlJc w:val="left"/>
      <w:pPr>
        <w:ind w:left="6660" w:hanging="360"/>
      </w:pPr>
    </w:lvl>
    <w:lvl w:ilvl="8" w:tplc="0427001B" w:tentative="1">
      <w:start w:val="1"/>
      <w:numFmt w:val="lowerRoman"/>
      <w:lvlText w:val="%9."/>
      <w:lvlJc w:val="right"/>
      <w:pPr>
        <w:ind w:left="7380" w:hanging="180"/>
      </w:pPr>
    </w:lvl>
  </w:abstractNum>
  <w:abstractNum w:abstractNumId="2" w15:restartNumberingAfterBreak="0">
    <w:nsid w:val="139E463C"/>
    <w:multiLevelType w:val="multilevel"/>
    <w:tmpl w:val="62DE3882"/>
    <w:lvl w:ilvl="0">
      <w:start w:val="8"/>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 w15:restartNumberingAfterBreak="0">
    <w:nsid w:val="1AF739A4"/>
    <w:multiLevelType w:val="multilevel"/>
    <w:tmpl w:val="000659A4"/>
    <w:lvl w:ilvl="0">
      <w:start w:val="9"/>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D0F490C"/>
    <w:multiLevelType w:val="multilevel"/>
    <w:tmpl w:val="24123854"/>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DCD3CA5"/>
    <w:multiLevelType w:val="multilevel"/>
    <w:tmpl w:val="6C381DA8"/>
    <w:lvl w:ilvl="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54F2F10"/>
    <w:multiLevelType w:val="hybridMultilevel"/>
    <w:tmpl w:val="536E09EE"/>
    <w:lvl w:ilvl="0" w:tplc="629A450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62E526">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F64450">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982A4E">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ACBEE8">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C211DA">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C0811E">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56D0B6">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60A1DE">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7850B92"/>
    <w:multiLevelType w:val="multilevel"/>
    <w:tmpl w:val="087E13B6"/>
    <w:lvl w:ilvl="0">
      <w:start w:val="9"/>
      <w:numFmt w:val="decimal"/>
      <w:lvlText w:val="%1."/>
      <w:lvlJc w:val="left"/>
      <w:pPr>
        <w:ind w:left="360" w:hanging="360"/>
      </w:pPr>
      <w:rPr>
        <w:rFonts w:hint="default"/>
      </w:rPr>
    </w:lvl>
    <w:lvl w:ilvl="1">
      <w:start w:val="1"/>
      <w:numFmt w:val="decimal"/>
      <w:lvlText w:val="%1.%2."/>
      <w:lvlJc w:val="left"/>
      <w:pPr>
        <w:ind w:left="1622" w:hanging="360"/>
      </w:pPr>
      <w:rPr>
        <w:rFonts w:hint="default"/>
      </w:rPr>
    </w:lvl>
    <w:lvl w:ilvl="2">
      <w:start w:val="1"/>
      <w:numFmt w:val="decimal"/>
      <w:lvlText w:val="%1.%2.%3."/>
      <w:lvlJc w:val="left"/>
      <w:pPr>
        <w:ind w:left="3244" w:hanging="720"/>
      </w:pPr>
      <w:rPr>
        <w:rFonts w:hint="default"/>
      </w:rPr>
    </w:lvl>
    <w:lvl w:ilvl="3">
      <w:start w:val="1"/>
      <w:numFmt w:val="decimal"/>
      <w:lvlText w:val="%1.%2.%3.%4."/>
      <w:lvlJc w:val="left"/>
      <w:pPr>
        <w:ind w:left="4506" w:hanging="720"/>
      </w:pPr>
      <w:rPr>
        <w:rFonts w:hint="default"/>
      </w:rPr>
    </w:lvl>
    <w:lvl w:ilvl="4">
      <w:start w:val="1"/>
      <w:numFmt w:val="decimal"/>
      <w:lvlText w:val="%1.%2.%3.%4.%5."/>
      <w:lvlJc w:val="left"/>
      <w:pPr>
        <w:ind w:left="6128" w:hanging="1080"/>
      </w:pPr>
      <w:rPr>
        <w:rFonts w:hint="default"/>
      </w:rPr>
    </w:lvl>
    <w:lvl w:ilvl="5">
      <w:start w:val="1"/>
      <w:numFmt w:val="decimal"/>
      <w:lvlText w:val="%1.%2.%3.%4.%5.%6."/>
      <w:lvlJc w:val="left"/>
      <w:pPr>
        <w:ind w:left="7390" w:hanging="1080"/>
      </w:pPr>
      <w:rPr>
        <w:rFonts w:hint="default"/>
      </w:rPr>
    </w:lvl>
    <w:lvl w:ilvl="6">
      <w:start w:val="1"/>
      <w:numFmt w:val="decimal"/>
      <w:lvlText w:val="%1.%2.%3.%4.%5.%6.%7."/>
      <w:lvlJc w:val="left"/>
      <w:pPr>
        <w:ind w:left="9012" w:hanging="1440"/>
      </w:pPr>
      <w:rPr>
        <w:rFonts w:hint="default"/>
      </w:rPr>
    </w:lvl>
    <w:lvl w:ilvl="7">
      <w:start w:val="1"/>
      <w:numFmt w:val="decimal"/>
      <w:lvlText w:val="%1.%2.%3.%4.%5.%6.%7.%8."/>
      <w:lvlJc w:val="left"/>
      <w:pPr>
        <w:ind w:left="10274" w:hanging="1440"/>
      </w:pPr>
      <w:rPr>
        <w:rFonts w:hint="default"/>
      </w:rPr>
    </w:lvl>
    <w:lvl w:ilvl="8">
      <w:start w:val="1"/>
      <w:numFmt w:val="decimal"/>
      <w:lvlText w:val="%1.%2.%3.%4.%5.%6.%7.%8.%9."/>
      <w:lvlJc w:val="left"/>
      <w:pPr>
        <w:ind w:left="11896" w:hanging="1800"/>
      </w:pPr>
      <w:rPr>
        <w:rFonts w:hint="default"/>
      </w:rPr>
    </w:lvl>
  </w:abstractNum>
  <w:num w:numId="1" w16cid:durableId="50883185">
    <w:abstractNumId w:val="5"/>
  </w:num>
  <w:num w:numId="2" w16cid:durableId="456141887">
    <w:abstractNumId w:val="6"/>
  </w:num>
  <w:num w:numId="3" w16cid:durableId="1579510417">
    <w:abstractNumId w:val="4"/>
  </w:num>
  <w:num w:numId="4" w16cid:durableId="1047291175">
    <w:abstractNumId w:val="3"/>
  </w:num>
  <w:num w:numId="5" w16cid:durableId="807016429">
    <w:abstractNumId w:val="2"/>
  </w:num>
  <w:num w:numId="6" w16cid:durableId="1955407153">
    <w:abstractNumId w:val="0"/>
  </w:num>
  <w:num w:numId="7" w16cid:durableId="1111320258">
    <w:abstractNumId w:val="7"/>
  </w:num>
  <w:num w:numId="8" w16cid:durableId="6455480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9D9"/>
    <w:rsid w:val="001B6726"/>
    <w:rsid w:val="00200689"/>
    <w:rsid w:val="002A0D04"/>
    <w:rsid w:val="002A4655"/>
    <w:rsid w:val="004B5018"/>
    <w:rsid w:val="004F4A8E"/>
    <w:rsid w:val="00694D4B"/>
    <w:rsid w:val="006D6476"/>
    <w:rsid w:val="007A002D"/>
    <w:rsid w:val="007E29D9"/>
    <w:rsid w:val="007F23B1"/>
    <w:rsid w:val="00A75527"/>
    <w:rsid w:val="00AF10DC"/>
    <w:rsid w:val="00EE22D7"/>
    <w:rsid w:val="00F32A9C"/>
    <w:rsid w:val="00FC6D3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BA2F9"/>
  <w15:chartTrackingRefBased/>
  <w15:docId w15:val="{D5507EA3-ADEA-40EA-B11E-DC223E199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E29D9"/>
    <w:pPr>
      <w:spacing w:after="3" w:line="249" w:lineRule="auto"/>
      <w:ind w:right="7" w:firstLine="842"/>
      <w:jc w:val="both"/>
    </w:pPr>
    <w:rPr>
      <w:rFonts w:eastAsia="Times New Roman" w:cs="Times New Roman"/>
      <w:color w:val="000000"/>
      <w:lang w:eastAsia="lt-LT"/>
    </w:rPr>
  </w:style>
  <w:style w:type="paragraph" w:styleId="Antrat1">
    <w:name w:val="heading 1"/>
    <w:basedOn w:val="prastasis"/>
    <w:next w:val="prastasis"/>
    <w:link w:val="Antrat1Diagrama"/>
    <w:uiPriority w:val="9"/>
    <w:qFormat/>
    <w:rsid w:val="007E29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E29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E29D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E29D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E29D9"/>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7E29D9"/>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E29D9"/>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7E29D9"/>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E29D9"/>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E29D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E29D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E29D9"/>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E29D9"/>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E29D9"/>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7E29D9"/>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E29D9"/>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E29D9"/>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E29D9"/>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7E29D9"/>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E29D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E29D9"/>
    <w:pPr>
      <w:numPr>
        <w:ilvl w:val="1"/>
      </w:numPr>
      <w:spacing w:after="160"/>
      <w:ind w:firstLine="842"/>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E29D9"/>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E29D9"/>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7E29D9"/>
    <w:rPr>
      <w:i/>
      <w:iCs/>
      <w:color w:val="404040" w:themeColor="text1" w:themeTint="BF"/>
    </w:rPr>
  </w:style>
  <w:style w:type="paragraph" w:styleId="Sraopastraipa">
    <w:name w:val="List Paragraph"/>
    <w:basedOn w:val="prastasis"/>
    <w:uiPriority w:val="34"/>
    <w:qFormat/>
    <w:rsid w:val="007E29D9"/>
    <w:pPr>
      <w:ind w:left="720"/>
      <w:contextualSpacing/>
    </w:pPr>
  </w:style>
  <w:style w:type="character" w:styleId="Rykuspabraukimas">
    <w:name w:val="Intense Emphasis"/>
    <w:basedOn w:val="Numatytasispastraiposriftas"/>
    <w:uiPriority w:val="21"/>
    <w:qFormat/>
    <w:rsid w:val="007E29D9"/>
    <w:rPr>
      <w:i/>
      <w:iCs/>
      <w:color w:val="0F4761" w:themeColor="accent1" w:themeShade="BF"/>
    </w:rPr>
  </w:style>
  <w:style w:type="paragraph" w:styleId="Iskirtacitata">
    <w:name w:val="Intense Quote"/>
    <w:basedOn w:val="prastasis"/>
    <w:next w:val="prastasis"/>
    <w:link w:val="IskirtacitataDiagrama"/>
    <w:uiPriority w:val="30"/>
    <w:qFormat/>
    <w:rsid w:val="007E29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E29D9"/>
    <w:rPr>
      <w:i/>
      <w:iCs/>
      <w:color w:val="0F4761" w:themeColor="accent1" w:themeShade="BF"/>
    </w:rPr>
  </w:style>
  <w:style w:type="character" w:styleId="Rykinuoroda">
    <w:name w:val="Intense Reference"/>
    <w:basedOn w:val="Numatytasispastraiposriftas"/>
    <w:uiPriority w:val="32"/>
    <w:qFormat/>
    <w:rsid w:val="007E29D9"/>
    <w:rPr>
      <w:b/>
      <w:bCs/>
      <w:smallCaps/>
      <w:color w:val="0F4761" w:themeColor="accent1" w:themeShade="BF"/>
      <w:spacing w:val="5"/>
    </w:rPr>
  </w:style>
  <w:style w:type="table" w:customStyle="1" w:styleId="TableGrid">
    <w:name w:val="TableGrid"/>
    <w:rsid w:val="007E29D9"/>
    <w:rPr>
      <w:rFonts w:asciiTheme="minorHAnsi" w:eastAsiaTheme="minorEastAsia" w:hAnsiTheme="minorHAnsi"/>
      <w:lang w:eastAsia="lt-LT"/>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1782D53-8E34-406F-8F0B-D85DB9DCC782}">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39</TotalTime>
  <Pages>3</Pages>
  <Words>1028</Words>
  <Characters>5862</Characters>
  <Application>Microsoft Office Word</Application>
  <DocSecurity>0</DocSecurity>
  <Lines>48</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Aldona Špečkauskienė</cp:lastModifiedBy>
  <cp:revision>5</cp:revision>
  <dcterms:created xsi:type="dcterms:W3CDTF">2026-01-07T05:52:00Z</dcterms:created>
  <dcterms:modified xsi:type="dcterms:W3CDTF">2026-01-07T14:59:00Z</dcterms:modified>
</cp:coreProperties>
</file>