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entelstinklelis"/>
        <w:tblW w:w="10348" w:type="dxa"/>
        <w:tblInd w:w="42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3"/>
        <w:gridCol w:w="4395"/>
      </w:tblGrid>
      <w:tr w:rsidR="00E0041A" w14:paraId="60A421EA" w14:textId="77777777" w:rsidTr="00264596">
        <w:tc>
          <w:tcPr>
            <w:tcW w:w="5953" w:type="dxa"/>
          </w:tcPr>
          <w:p w14:paraId="628B4A6F" w14:textId="77777777" w:rsidR="00E0041A" w:rsidRDefault="00E0041A" w:rsidP="008235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  <w:tc>
          <w:tcPr>
            <w:tcW w:w="4395" w:type="dxa"/>
          </w:tcPr>
          <w:p w14:paraId="14B361D6" w14:textId="77777777" w:rsidR="00E0041A" w:rsidRPr="00683ECD" w:rsidRDefault="00E0041A" w:rsidP="008235E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683EC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PATVIRTINTA</w:t>
            </w:r>
          </w:p>
          <w:p w14:paraId="40BD1C98" w14:textId="77777777" w:rsidR="00E0041A" w:rsidRPr="00683ECD" w:rsidRDefault="00E0041A" w:rsidP="008235E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683EC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Šilalės rajono savivaldybės</w:t>
            </w:r>
          </w:p>
          <w:p w14:paraId="31FEC27E" w14:textId="77777777" w:rsidR="00E0041A" w:rsidRPr="00683ECD" w:rsidRDefault="00E0041A" w:rsidP="008235E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683EC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administracijos direktoriaus</w:t>
            </w:r>
          </w:p>
          <w:p w14:paraId="15783C5C" w14:textId="44F316AF" w:rsidR="00E0041A" w:rsidRPr="00683ECD" w:rsidRDefault="00E0041A" w:rsidP="008235E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683EC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6</w:t>
            </w:r>
            <w:r w:rsidRPr="00683EC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m.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sausio</w:t>
            </w:r>
            <w:r w:rsidRPr="00683EC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</w:t>
            </w:r>
            <w:r w:rsidR="002645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30</w:t>
            </w:r>
            <w:r w:rsidRPr="00683EC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d. įsakymu Nr.</w:t>
            </w:r>
            <w:r w:rsidR="002645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DĮV-37</w:t>
            </w:r>
          </w:p>
          <w:p w14:paraId="40B04E11" w14:textId="77777777" w:rsidR="00E0041A" w:rsidRDefault="00E0041A" w:rsidP="008235E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16C54B1B" w14:textId="77777777" w:rsidR="009C7F0A" w:rsidRDefault="009C7F0A" w:rsidP="008235E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46AFC84E" w14:textId="77777777" w:rsidR="00E0041A" w:rsidRDefault="00E0041A" w:rsidP="008235E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</w:tr>
    </w:tbl>
    <w:p w14:paraId="13B5F616" w14:textId="59E72D18" w:rsidR="00E0041A" w:rsidRDefault="00E0041A" w:rsidP="00E0041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lt-LT"/>
          <w14:ligatures w14:val="none"/>
        </w:rPr>
      </w:pPr>
      <w:r w:rsidRPr="00683EC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lt-LT"/>
          <w14:ligatures w14:val="none"/>
        </w:rPr>
        <w:t>ŠILALĖS RAJONO SAVIVALDYBĖS ADMINISTRACIJOS 202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lt-LT"/>
          <w14:ligatures w14:val="none"/>
        </w:rPr>
        <w:t>5</w:t>
      </w:r>
      <w:r w:rsidRPr="00683EC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lt-LT"/>
          <w14:ligatures w14:val="none"/>
        </w:rPr>
        <w:t>‒202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lt-LT"/>
          <w14:ligatures w14:val="none"/>
        </w:rPr>
        <w:t>7</w:t>
      </w:r>
      <w:r w:rsidRPr="00683EC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lt-LT"/>
          <w14:ligatures w14:val="none"/>
        </w:rPr>
        <w:t xml:space="preserve"> M. LYGIŲ GALIMYBIŲ VEIKSMŲ PLAN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lt-LT"/>
          <w14:ligatures w14:val="none"/>
        </w:rPr>
        <w:t xml:space="preserve">O </w:t>
      </w:r>
      <w:r w:rsidR="006620A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lt-LT"/>
          <w14:ligatures w14:val="none"/>
        </w:rPr>
        <w:t>PRIEMONIŲ</w:t>
      </w:r>
    </w:p>
    <w:p w14:paraId="46AE68EF" w14:textId="77777777" w:rsidR="00E0041A" w:rsidRDefault="00E0041A" w:rsidP="00E0041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lt-LT"/>
          <w14:ligatures w14:val="none"/>
        </w:rPr>
        <w:t>2025 M. ĮGYVENDINIMO ATASKAITA</w:t>
      </w:r>
    </w:p>
    <w:p w14:paraId="6B9A1F02" w14:textId="77777777" w:rsidR="009C7F0A" w:rsidRPr="00683ECD" w:rsidRDefault="009C7F0A" w:rsidP="00E0041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</w:pPr>
    </w:p>
    <w:p w14:paraId="04AFACF8" w14:textId="77777777" w:rsidR="00E0041A" w:rsidRDefault="00E0041A"/>
    <w:tbl>
      <w:tblPr>
        <w:tblStyle w:val="Lentelstinklelis"/>
        <w:tblW w:w="15918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2410"/>
        <w:gridCol w:w="2835"/>
        <w:gridCol w:w="1701"/>
        <w:gridCol w:w="2268"/>
        <w:gridCol w:w="2977"/>
        <w:gridCol w:w="3023"/>
      </w:tblGrid>
      <w:tr w:rsidR="000F3C20" w14:paraId="05DA1CE8" w14:textId="77777777" w:rsidTr="0032714E">
        <w:trPr>
          <w:jc w:val="center"/>
        </w:trPr>
        <w:tc>
          <w:tcPr>
            <w:tcW w:w="704" w:type="dxa"/>
          </w:tcPr>
          <w:p w14:paraId="34CF965E" w14:textId="00DB03C9" w:rsidR="000F3C20" w:rsidRPr="000D02BB" w:rsidRDefault="000F3C20" w:rsidP="00E0041A">
            <w:pPr>
              <w:jc w:val="center"/>
              <w:rPr>
                <w:rStyle w:val="normaltextrun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normaltextrun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Eil. </w:t>
            </w:r>
            <w:r w:rsidRPr="000D02BB">
              <w:rPr>
                <w:rStyle w:val="normaltextrun"/>
                <w:rFonts w:ascii="Times New Roman" w:hAnsi="Times New Roman" w:cs="Times New Roman"/>
                <w:b/>
                <w:bCs/>
                <w:sz w:val="24"/>
                <w:szCs w:val="24"/>
              </w:rPr>
              <w:t>Nr.</w:t>
            </w:r>
          </w:p>
        </w:tc>
        <w:tc>
          <w:tcPr>
            <w:tcW w:w="2410" w:type="dxa"/>
          </w:tcPr>
          <w:p w14:paraId="1AC8715D" w14:textId="77777777" w:rsidR="000F3C20" w:rsidRPr="000D02BB" w:rsidRDefault="000F3C20" w:rsidP="00E0041A">
            <w:pPr>
              <w:jc w:val="center"/>
              <w:rPr>
                <w:rStyle w:val="normaltextrun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02BB">
              <w:rPr>
                <w:rStyle w:val="normaltextrun"/>
                <w:rFonts w:ascii="Times New Roman" w:hAnsi="Times New Roman" w:cs="Times New Roman"/>
                <w:b/>
                <w:bCs/>
                <w:sz w:val="24"/>
                <w:szCs w:val="24"/>
              </w:rPr>
              <w:t>Tikslas</w:t>
            </w:r>
          </w:p>
        </w:tc>
        <w:tc>
          <w:tcPr>
            <w:tcW w:w="2835" w:type="dxa"/>
          </w:tcPr>
          <w:p w14:paraId="16B1AEC4" w14:textId="77777777" w:rsidR="000F3C20" w:rsidRPr="000D02BB" w:rsidRDefault="000F3C20" w:rsidP="00E0041A">
            <w:pPr>
              <w:jc w:val="center"/>
              <w:rPr>
                <w:rStyle w:val="normaltextrun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02BB">
              <w:rPr>
                <w:rStyle w:val="normaltextrun"/>
                <w:rFonts w:ascii="Times New Roman" w:hAnsi="Times New Roman" w:cs="Times New Roman"/>
                <w:b/>
                <w:bCs/>
                <w:sz w:val="24"/>
                <w:szCs w:val="24"/>
              </w:rPr>
              <w:t>Priemonė</w:t>
            </w:r>
          </w:p>
        </w:tc>
        <w:tc>
          <w:tcPr>
            <w:tcW w:w="1701" w:type="dxa"/>
          </w:tcPr>
          <w:p w14:paraId="398A4E99" w14:textId="77777777" w:rsidR="000F3C20" w:rsidRPr="000D02BB" w:rsidRDefault="000F3C20" w:rsidP="00E0041A">
            <w:pPr>
              <w:jc w:val="center"/>
              <w:rPr>
                <w:rStyle w:val="normaltextrun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02BB">
              <w:rPr>
                <w:rStyle w:val="normaltextrun"/>
                <w:rFonts w:ascii="Times New Roman" w:hAnsi="Times New Roman" w:cs="Times New Roman"/>
                <w:b/>
                <w:bCs/>
                <w:sz w:val="24"/>
                <w:szCs w:val="24"/>
              </w:rPr>
              <w:t>Terminas</w:t>
            </w:r>
          </w:p>
        </w:tc>
        <w:tc>
          <w:tcPr>
            <w:tcW w:w="2268" w:type="dxa"/>
          </w:tcPr>
          <w:p w14:paraId="09F622AB" w14:textId="77777777" w:rsidR="000F3C20" w:rsidRPr="000D02BB" w:rsidRDefault="000F3C20" w:rsidP="00E0041A">
            <w:pPr>
              <w:jc w:val="center"/>
              <w:rPr>
                <w:rStyle w:val="normaltextrun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02BB">
              <w:rPr>
                <w:rStyle w:val="normaltextrun"/>
                <w:rFonts w:ascii="Times New Roman" w:hAnsi="Times New Roman" w:cs="Times New Roman"/>
                <w:b/>
                <w:bCs/>
                <w:sz w:val="24"/>
                <w:szCs w:val="24"/>
              </w:rPr>
              <w:t>Atsakingas vykdytojas</w:t>
            </w:r>
          </w:p>
        </w:tc>
        <w:tc>
          <w:tcPr>
            <w:tcW w:w="2977" w:type="dxa"/>
          </w:tcPr>
          <w:p w14:paraId="429CC0DB" w14:textId="77777777" w:rsidR="000F3C20" w:rsidRPr="000D02BB" w:rsidRDefault="000F3C20" w:rsidP="00E0041A">
            <w:pPr>
              <w:jc w:val="center"/>
              <w:rPr>
                <w:rStyle w:val="normaltextrun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02BB">
              <w:rPr>
                <w:rStyle w:val="normaltextrun"/>
                <w:rFonts w:ascii="Times New Roman" w:hAnsi="Times New Roman" w:cs="Times New Roman"/>
                <w:b/>
                <w:bCs/>
                <w:sz w:val="24"/>
                <w:szCs w:val="24"/>
              </w:rPr>
              <w:t>Siekiami rezultatai</w:t>
            </w:r>
          </w:p>
        </w:tc>
        <w:tc>
          <w:tcPr>
            <w:tcW w:w="3023" w:type="dxa"/>
          </w:tcPr>
          <w:p w14:paraId="129F5705" w14:textId="77777777" w:rsidR="000F3C20" w:rsidRPr="000D02BB" w:rsidRDefault="000F3C20" w:rsidP="00E0041A">
            <w:pPr>
              <w:jc w:val="center"/>
              <w:rPr>
                <w:rStyle w:val="normaltextrun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02BB">
              <w:rPr>
                <w:rStyle w:val="normaltextrun"/>
                <w:rFonts w:ascii="Times New Roman" w:hAnsi="Times New Roman" w:cs="Times New Roman"/>
                <w:b/>
                <w:bCs/>
                <w:sz w:val="24"/>
                <w:szCs w:val="24"/>
              </w:rPr>
              <w:t>Rezultatai</w:t>
            </w:r>
          </w:p>
        </w:tc>
      </w:tr>
      <w:tr w:rsidR="000F3C20" w14:paraId="3413142B" w14:textId="77777777" w:rsidTr="0032714E">
        <w:trPr>
          <w:jc w:val="center"/>
        </w:trPr>
        <w:tc>
          <w:tcPr>
            <w:tcW w:w="704" w:type="dxa"/>
          </w:tcPr>
          <w:p w14:paraId="1B93ABB4" w14:textId="77777777" w:rsidR="000F3C20" w:rsidRPr="000D02BB" w:rsidRDefault="000F3C20" w:rsidP="00E0041A">
            <w:pPr>
              <w:jc w:val="center"/>
              <w:rPr>
                <w:rStyle w:val="normaltextrun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02BB">
              <w:rPr>
                <w:rStyle w:val="normaltextrun"/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0B2ECD72" w14:textId="77777777" w:rsidR="000F3C20" w:rsidRPr="000D02BB" w:rsidRDefault="000F3C20" w:rsidP="00E0041A">
            <w:pPr>
              <w:jc w:val="center"/>
              <w:rPr>
                <w:rStyle w:val="normaltextrun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02BB">
              <w:rPr>
                <w:rStyle w:val="normaltextrun"/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14:paraId="1D8C329B" w14:textId="77777777" w:rsidR="000F3C20" w:rsidRPr="000D02BB" w:rsidRDefault="000F3C20" w:rsidP="00E0041A">
            <w:pPr>
              <w:jc w:val="center"/>
              <w:rPr>
                <w:rStyle w:val="normaltextrun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02BB">
              <w:rPr>
                <w:rStyle w:val="normaltextrun"/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267E33E2" w14:textId="77777777" w:rsidR="000F3C20" w:rsidRPr="000D02BB" w:rsidRDefault="000F3C20" w:rsidP="00E0041A">
            <w:pPr>
              <w:jc w:val="center"/>
              <w:rPr>
                <w:rStyle w:val="normaltextrun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02BB">
              <w:rPr>
                <w:rStyle w:val="normaltextrun"/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52993B32" w14:textId="77777777" w:rsidR="000F3C20" w:rsidRPr="000D02BB" w:rsidRDefault="000F3C20" w:rsidP="00E0041A">
            <w:pPr>
              <w:jc w:val="center"/>
              <w:rPr>
                <w:rStyle w:val="normaltextrun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02BB">
              <w:rPr>
                <w:rStyle w:val="normaltextrun"/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14:paraId="5B80BBB0" w14:textId="77777777" w:rsidR="000F3C20" w:rsidRPr="000D02BB" w:rsidRDefault="000F3C20" w:rsidP="00E0041A">
            <w:pPr>
              <w:jc w:val="center"/>
              <w:rPr>
                <w:rStyle w:val="normaltextrun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02BB">
              <w:rPr>
                <w:rStyle w:val="normaltextrun"/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023" w:type="dxa"/>
          </w:tcPr>
          <w:p w14:paraId="74AD368F" w14:textId="77777777" w:rsidR="000F3C20" w:rsidRPr="000D02BB" w:rsidRDefault="000F3C20" w:rsidP="00E0041A">
            <w:pPr>
              <w:jc w:val="center"/>
              <w:rPr>
                <w:rStyle w:val="normaltextrun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02BB">
              <w:rPr>
                <w:rStyle w:val="normaltextrun"/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0F3C20" w:rsidRPr="00192C4C" w14:paraId="58F33419" w14:textId="77777777" w:rsidTr="0032714E">
        <w:trPr>
          <w:jc w:val="center"/>
        </w:trPr>
        <w:tc>
          <w:tcPr>
            <w:tcW w:w="704" w:type="dxa"/>
            <w:vMerge w:val="restart"/>
          </w:tcPr>
          <w:p w14:paraId="5AF99827" w14:textId="77777777" w:rsidR="000F3C20" w:rsidRPr="00192C4C" w:rsidRDefault="000F3C20" w:rsidP="00E0041A">
            <w:pPr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 w:rsidRPr="00192C4C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vMerge w:val="restart"/>
          </w:tcPr>
          <w:p w14:paraId="344EE48A" w14:textId="77777777" w:rsidR="000F3C20" w:rsidRPr="00192C4C" w:rsidRDefault="000F3C20" w:rsidP="00E0041A">
            <w:pPr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 w:rsidRPr="00192C4C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Laikytis lygių galimybių principų Šilalės rajono savivaldybės administracijoje (toliau – Administracija)</w:t>
            </w:r>
          </w:p>
        </w:tc>
        <w:tc>
          <w:tcPr>
            <w:tcW w:w="2835" w:type="dxa"/>
          </w:tcPr>
          <w:p w14:paraId="51A249D7" w14:textId="7A9E91E9" w:rsidR="000F3C20" w:rsidRPr="00192C4C" w:rsidRDefault="000F3C20" w:rsidP="00E0041A">
            <w:pPr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P</w:t>
            </w:r>
            <w:r w:rsidRPr="00192C4C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risijung</w:t>
            </w:r>
            <w:r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ti</w:t>
            </w:r>
            <w:r w:rsidRPr="00192C4C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 xml:space="preserve"> prie Lygių galimybių kontrolieriaus tarnybos iniciatyvos „Lygių galimybių sparnai“</w:t>
            </w:r>
          </w:p>
        </w:tc>
        <w:tc>
          <w:tcPr>
            <w:tcW w:w="1701" w:type="dxa"/>
          </w:tcPr>
          <w:p w14:paraId="59F7906D" w14:textId="77777777" w:rsidR="000F3C20" w:rsidRPr="00192C4C" w:rsidRDefault="000F3C20" w:rsidP="00E0041A">
            <w:pPr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 w:rsidRPr="00192C4C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Iki 202</w:t>
            </w:r>
            <w:r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6</w:t>
            </w:r>
            <w:r w:rsidRPr="00192C4C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 xml:space="preserve"> m. gruodžio 31 d.</w:t>
            </w:r>
          </w:p>
        </w:tc>
        <w:tc>
          <w:tcPr>
            <w:tcW w:w="2268" w:type="dxa"/>
          </w:tcPr>
          <w:p w14:paraId="096C7ED7" w14:textId="77777777" w:rsidR="000F3C20" w:rsidRDefault="000F3C20" w:rsidP="00E0041A">
            <w:pPr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Veiklos administravimo skyriaus vedėjas</w:t>
            </w:r>
          </w:p>
          <w:p w14:paraId="224ABE65" w14:textId="77777777" w:rsidR="000F3C20" w:rsidRPr="00192C4C" w:rsidRDefault="000F3C20" w:rsidP="00E0041A">
            <w:pPr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 w:rsidRPr="00192C4C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Administracijos direktorius</w:t>
            </w:r>
          </w:p>
          <w:p w14:paraId="2876FCB0" w14:textId="77777777" w:rsidR="000F3C20" w:rsidRDefault="000F3C20" w:rsidP="00E0041A">
            <w:pPr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 w:rsidRPr="00192C4C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Visi skyriai</w:t>
            </w:r>
          </w:p>
          <w:p w14:paraId="77C8B72A" w14:textId="77777777" w:rsidR="000F3C20" w:rsidRDefault="000F3C20" w:rsidP="00E0041A">
            <w:pPr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Seniūnijos</w:t>
            </w:r>
          </w:p>
          <w:p w14:paraId="6A27AE2E" w14:textId="77777777" w:rsidR="000F3C20" w:rsidRPr="00192C4C" w:rsidRDefault="000F3C20" w:rsidP="00E0041A">
            <w:pPr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F521885" w14:textId="3050821E" w:rsidR="000F3C20" w:rsidRPr="00192C4C" w:rsidRDefault="000F3C20" w:rsidP="00E0041A">
            <w:pPr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 w:rsidRPr="00192C4C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Administracijos pasiekim</w:t>
            </w:r>
            <w:r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ų įvertinimas</w:t>
            </w:r>
            <w:r w:rsidRPr="00192C4C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 xml:space="preserve"> lygių galimybių srityje. </w:t>
            </w:r>
            <w:r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Gautos</w:t>
            </w:r>
            <w:r w:rsidRPr="00192C4C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 xml:space="preserve"> ekspertų konsultacijos, įžvalgos ir pasiūlymai</w:t>
            </w:r>
          </w:p>
        </w:tc>
        <w:tc>
          <w:tcPr>
            <w:tcW w:w="3023" w:type="dxa"/>
          </w:tcPr>
          <w:p w14:paraId="5B8358D1" w14:textId="1B9C9716" w:rsidR="000F3C20" w:rsidRPr="000F3C20" w:rsidRDefault="000F3C20" w:rsidP="00E0041A">
            <w:pPr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 w:rsidRPr="000F3C20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Užsiregistruota Lygių galimybių kontrolieriaus tarnybos iniciatyvai „Lygių galimybių sparnai“. Preliminari iniciatyvos data 2027 m. pavasaris</w:t>
            </w:r>
          </w:p>
        </w:tc>
      </w:tr>
      <w:tr w:rsidR="000F3C20" w:rsidRPr="00192C4C" w14:paraId="6B30BBB5" w14:textId="77777777" w:rsidTr="0032714E">
        <w:trPr>
          <w:jc w:val="center"/>
        </w:trPr>
        <w:tc>
          <w:tcPr>
            <w:tcW w:w="704" w:type="dxa"/>
            <w:vMerge/>
          </w:tcPr>
          <w:p w14:paraId="05228BB0" w14:textId="77777777" w:rsidR="000F3C20" w:rsidRPr="00192C4C" w:rsidRDefault="000F3C20" w:rsidP="00E0041A">
            <w:pPr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95581EF" w14:textId="77777777" w:rsidR="000F3C20" w:rsidRPr="00192C4C" w:rsidRDefault="000F3C20" w:rsidP="00E0041A">
            <w:pPr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A86796C" w14:textId="77777777" w:rsidR="000F3C20" w:rsidRDefault="000F3C20" w:rsidP="00E004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C4C">
              <w:rPr>
                <w:rFonts w:ascii="Times New Roman" w:hAnsi="Times New Roman" w:cs="Times New Roman"/>
                <w:sz w:val="24"/>
                <w:szCs w:val="24"/>
              </w:rPr>
              <w:t>Paruošti, patvirtinti ir paskelbti Savivaldybės interneto svetainėje Administracijos lygių galimybių veiksmų plano įgyvendinimo ataskaitą</w:t>
            </w:r>
          </w:p>
          <w:p w14:paraId="71AFC427" w14:textId="615CE6D4" w:rsidR="009C7F0A" w:rsidRPr="00192C4C" w:rsidRDefault="009C7F0A" w:rsidP="00E0041A">
            <w:pPr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F04FB0F" w14:textId="77777777" w:rsidR="000F3C20" w:rsidRPr="00192C4C" w:rsidRDefault="000F3C20" w:rsidP="00E0041A">
            <w:pPr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Iki einamųjų metų kovo 31 d.</w:t>
            </w:r>
          </w:p>
        </w:tc>
        <w:tc>
          <w:tcPr>
            <w:tcW w:w="2268" w:type="dxa"/>
          </w:tcPr>
          <w:p w14:paraId="7D207671" w14:textId="77777777" w:rsidR="000F3C20" w:rsidRPr="00192C4C" w:rsidRDefault="000F3C20" w:rsidP="00E0041A">
            <w:pPr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Veiklos administravimo skyriaus vedėjas</w:t>
            </w:r>
          </w:p>
        </w:tc>
        <w:tc>
          <w:tcPr>
            <w:tcW w:w="2977" w:type="dxa"/>
          </w:tcPr>
          <w:p w14:paraId="616CC0F7" w14:textId="77777777" w:rsidR="000F3C20" w:rsidRPr="00192C4C" w:rsidRDefault="000F3C20" w:rsidP="00E0041A">
            <w:pPr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 xml:space="preserve">Atliktas Lygių galimybių veiksmų plano priemonių vykdymo vertinimas. </w:t>
            </w:r>
          </w:p>
        </w:tc>
        <w:tc>
          <w:tcPr>
            <w:tcW w:w="3023" w:type="dxa"/>
          </w:tcPr>
          <w:p w14:paraId="5D980BAD" w14:textId="6093BB87" w:rsidR="000F3C20" w:rsidRDefault="00E0041A" w:rsidP="00E0041A">
            <w:pPr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Įgyvendinta</w:t>
            </w:r>
            <w:r w:rsidR="00D41F9F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476B9CF1" w14:textId="675B7F57" w:rsidR="00D41F9F" w:rsidRDefault="00D41F9F" w:rsidP="00E0041A">
            <w:pPr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 xml:space="preserve">Ataskaita skelbiama </w:t>
            </w:r>
            <w:hyperlink r:id="rId7" w:history="1">
              <w:r w:rsidRPr="00185789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https://silale.lt/lygiu-galimybiu-politika/</w:t>
              </w:r>
            </w:hyperlink>
          </w:p>
          <w:p w14:paraId="24339D92" w14:textId="4D340AEB" w:rsidR="00D41F9F" w:rsidRPr="000F3C20" w:rsidRDefault="00D41F9F" w:rsidP="00E0041A">
            <w:pPr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3C20" w:rsidRPr="00192C4C" w14:paraId="7012FC99" w14:textId="77777777" w:rsidTr="0032714E">
        <w:trPr>
          <w:jc w:val="center"/>
        </w:trPr>
        <w:tc>
          <w:tcPr>
            <w:tcW w:w="704" w:type="dxa"/>
            <w:vMerge/>
          </w:tcPr>
          <w:p w14:paraId="479E0E82" w14:textId="77777777" w:rsidR="000F3C20" w:rsidRPr="00192C4C" w:rsidRDefault="000F3C20" w:rsidP="00E0041A">
            <w:pPr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59F5F88" w14:textId="77777777" w:rsidR="000F3C20" w:rsidRPr="00192C4C" w:rsidRDefault="000F3C20" w:rsidP="00E0041A">
            <w:pPr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68588F1" w14:textId="77777777" w:rsidR="000F3C20" w:rsidRDefault="000F3C20" w:rsidP="00E004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C4C">
              <w:rPr>
                <w:rFonts w:ascii="Times New Roman" w:hAnsi="Times New Roman" w:cs="Times New Roman"/>
                <w:sz w:val="24"/>
                <w:szCs w:val="24"/>
              </w:rPr>
              <w:t>Vykdyti lyčių lygybės situacijos Administracijoje stebėseną</w:t>
            </w:r>
          </w:p>
          <w:p w14:paraId="1E2090C4" w14:textId="441049ED" w:rsidR="009C7F0A" w:rsidRPr="00192C4C" w:rsidRDefault="009C7F0A" w:rsidP="00E004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25E770F" w14:textId="77777777" w:rsidR="000F3C20" w:rsidRDefault="000F3C20" w:rsidP="00E0041A">
            <w:pPr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 w:rsidRPr="00192C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Kasmet iki rugpjūčio 31 d.</w:t>
            </w:r>
          </w:p>
        </w:tc>
        <w:tc>
          <w:tcPr>
            <w:tcW w:w="2268" w:type="dxa"/>
          </w:tcPr>
          <w:p w14:paraId="5D0A5BB4" w14:textId="77777777" w:rsidR="000F3C20" w:rsidRPr="00192C4C" w:rsidRDefault="000F3C20" w:rsidP="00E0041A">
            <w:pPr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 w:rsidRPr="00192C4C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Veiklos administravimo skyri</w:t>
            </w:r>
            <w:r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aus vedėjas</w:t>
            </w:r>
          </w:p>
          <w:p w14:paraId="716CFFC0" w14:textId="77777777" w:rsidR="000F3C20" w:rsidRDefault="000F3C20" w:rsidP="00E0041A">
            <w:pPr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</w:p>
          <w:p w14:paraId="7D9C5026" w14:textId="77777777" w:rsidR="000F3C20" w:rsidRDefault="000F3C20" w:rsidP="00E0041A">
            <w:pPr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 w:rsidRPr="00192C4C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Teisės, personalo ir civilinės metrikacijos skyrius</w:t>
            </w:r>
          </w:p>
        </w:tc>
        <w:tc>
          <w:tcPr>
            <w:tcW w:w="2977" w:type="dxa"/>
          </w:tcPr>
          <w:p w14:paraId="70BBB51E" w14:textId="3FF0ED0D" w:rsidR="000F3C20" w:rsidRDefault="000F3C20" w:rsidP="00E0041A">
            <w:pPr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 w:rsidRPr="00192C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Situacijos vertinimą paskelbti Savivaldybės interneto svetainė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hyperlink r:id="rId8" w:history="1">
              <w:r w:rsidRPr="00491019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www.silale.lt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skiltyje „Lygių galimybių politika“</w:t>
            </w:r>
          </w:p>
        </w:tc>
        <w:tc>
          <w:tcPr>
            <w:tcW w:w="3023" w:type="dxa"/>
          </w:tcPr>
          <w:p w14:paraId="2F884052" w14:textId="56327F31" w:rsidR="000F3C20" w:rsidRDefault="000F3C20" w:rsidP="00E0041A">
            <w:pPr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 w:rsidRPr="000F3C20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2025 m. lyčių lygybės situacijos vertinimas atliktas ir paskelbtas interneto </w:t>
            </w:r>
            <w:r w:rsidRPr="000F3C20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lastRenderedPageBreak/>
              <w:t>svetainėje</w:t>
            </w:r>
            <w:r w:rsidR="00D41F9F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9" w:history="1">
              <w:r w:rsidR="00D41F9F" w:rsidRPr="00185789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https://silale.lt/lygiu-galimybiu-politika/</w:t>
              </w:r>
            </w:hyperlink>
          </w:p>
          <w:p w14:paraId="29AD1533" w14:textId="3D62458B" w:rsidR="00D41F9F" w:rsidRPr="000F3C20" w:rsidRDefault="00D41F9F" w:rsidP="00E0041A">
            <w:pPr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3C20" w:rsidRPr="00192C4C" w14:paraId="3E7EDD4C" w14:textId="77777777" w:rsidTr="0032714E">
        <w:trPr>
          <w:jc w:val="center"/>
        </w:trPr>
        <w:tc>
          <w:tcPr>
            <w:tcW w:w="704" w:type="dxa"/>
          </w:tcPr>
          <w:p w14:paraId="237166D4" w14:textId="77777777" w:rsidR="000F3C20" w:rsidRPr="00192C4C" w:rsidRDefault="000F3C20" w:rsidP="00E0041A">
            <w:pPr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 w:rsidRPr="00192C4C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14:paraId="5082A68F" w14:textId="77777777" w:rsidR="000F3C20" w:rsidRPr="00192C4C" w:rsidRDefault="000F3C20" w:rsidP="00E0041A">
            <w:pPr>
              <w:jc w:val="both"/>
              <w:rPr>
                <w:rStyle w:val="normaltextrun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C4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Stiprinti lyčių lygybės bei lygių galimybių skatinimo politiką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A</w:t>
            </w:r>
            <w:r w:rsidRPr="00192C4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dministracijoje</w:t>
            </w:r>
          </w:p>
        </w:tc>
        <w:tc>
          <w:tcPr>
            <w:tcW w:w="2835" w:type="dxa"/>
          </w:tcPr>
          <w:p w14:paraId="3F3CAA18" w14:textId="18C2F167" w:rsidR="000F3C20" w:rsidRDefault="000F3C20" w:rsidP="00E0041A">
            <w:pPr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Įtraukti priemones, susijusias su lyčių lygybės bei lygių galimybių politikos įgyvendinimu į Šilalės rajono savivaldybės strateginį veiklos planą</w:t>
            </w:r>
          </w:p>
          <w:p w14:paraId="15563503" w14:textId="77777777" w:rsidR="000F3C20" w:rsidRPr="00192C4C" w:rsidRDefault="000F3C20" w:rsidP="00E0041A">
            <w:pPr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65363D9" w14:textId="77777777" w:rsidR="000F3C20" w:rsidRDefault="000F3C20" w:rsidP="00E0041A">
            <w:pPr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Rengiant strateginį veiklos planą.</w:t>
            </w:r>
          </w:p>
          <w:p w14:paraId="7BBAF26E" w14:textId="77777777" w:rsidR="003818DB" w:rsidRPr="003818DB" w:rsidRDefault="003818DB" w:rsidP="00E00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339295" w14:textId="77777777" w:rsidR="003818DB" w:rsidRPr="003818DB" w:rsidRDefault="003818DB" w:rsidP="00E00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6B9644" w14:textId="77777777" w:rsidR="003818DB" w:rsidRPr="003818DB" w:rsidRDefault="003818DB" w:rsidP="00E00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AC1FC1" w14:textId="77777777" w:rsidR="003818DB" w:rsidRPr="003818DB" w:rsidRDefault="003818DB" w:rsidP="00E00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12E2BC" w14:textId="77777777" w:rsidR="003818DB" w:rsidRDefault="003818DB" w:rsidP="00E0041A">
            <w:pPr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</w:p>
          <w:p w14:paraId="23F6E67D" w14:textId="77777777" w:rsidR="003818DB" w:rsidRPr="003818DB" w:rsidRDefault="003818DB" w:rsidP="00E00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C0D228" w14:textId="77777777" w:rsidR="003818DB" w:rsidRDefault="003818DB" w:rsidP="00E0041A">
            <w:pPr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</w:p>
          <w:p w14:paraId="273C62D9" w14:textId="77777777" w:rsidR="003818DB" w:rsidRPr="003818DB" w:rsidRDefault="003818DB" w:rsidP="00E00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2A8DF7F" w14:textId="77777777" w:rsidR="000F3C20" w:rsidRDefault="000F3C20" w:rsidP="00E0041A">
            <w:pPr>
              <w:pStyle w:val="Betarp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Biudžeto ir strateginio planavimo skyrius</w:t>
            </w:r>
          </w:p>
          <w:p w14:paraId="3392DB9C" w14:textId="77777777" w:rsidR="000F3C20" w:rsidRDefault="000F3C20" w:rsidP="00E0041A">
            <w:pPr>
              <w:pStyle w:val="Betarp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</w:p>
          <w:p w14:paraId="23FFCCA9" w14:textId="77777777" w:rsidR="000F3C20" w:rsidRPr="00192C4C" w:rsidRDefault="000F3C20" w:rsidP="00E0041A">
            <w:pPr>
              <w:pStyle w:val="Betarp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192C4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Savivaldybės vadovai,</w:t>
            </w:r>
          </w:p>
          <w:p w14:paraId="275B32D5" w14:textId="77777777" w:rsidR="000F3C20" w:rsidRPr="00192C4C" w:rsidRDefault="000F3C20" w:rsidP="00E0041A">
            <w:pPr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Visi skyriai, seniūnijos</w:t>
            </w:r>
          </w:p>
        </w:tc>
        <w:tc>
          <w:tcPr>
            <w:tcW w:w="2977" w:type="dxa"/>
          </w:tcPr>
          <w:p w14:paraId="70B9DB22" w14:textId="0301B382" w:rsidR="000F3C20" w:rsidRPr="00152E04" w:rsidRDefault="000F3C20" w:rsidP="00E0041A">
            <w:pPr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 w:rsidRPr="00152E04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Strateginiame veiklos plane įtrauktos ir įgyvendintos lyčių lygybės, lygių galimybių politikos įgyvendinimo priemonės</w:t>
            </w:r>
          </w:p>
        </w:tc>
        <w:tc>
          <w:tcPr>
            <w:tcW w:w="3023" w:type="dxa"/>
          </w:tcPr>
          <w:p w14:paraId="408C85EF" w14:textId="77777777" w:rsidR="000F3C20" w:rsidRDefault="00750D9F" w:rsidP="00E0041A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Atskirų priemonių susijusių su lyčių lygybės bei lygių galimybių politikos įgyvendinimu</w:t>
            </w:r>
            <w:r w:rsidR="0032714E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 į Šilalės rajono savivaldybės strateginį veiklos planą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nėra įtraukta</w:t>
            </w:r>
            <w:r w:rsidR="003271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, </w:t>
            </w:r>
            <w:r w:rsidR="0032714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</w:t>
            </w:r>
            <w:r w:rsidRPr="006B71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ačiau lyčių lygybės ir lygių galimybių politika atsispindi Bendrojo administravimo ir viešojo valdymo (01 programa), Kultūr</w:t>
            </w:r>
            <w:r w:rsidR="0032714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os</w:t>
            </w:r>
            <w:r w:rsidRPr="006B71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ir etnokultūr</w:t>
            </w:r>
            <w:r w:rsidR="0032714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os</w:t>
            </w:r>
            <w:r w:rsidRPr="006B71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(05 programa), </w:t>
            </w:r>
            <w:r w:rsidR="006B71B7" w:rsidRPr="006B71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Sveikatos apsaugos (04 programa), Socialinė</w:t>
            </w:r>
            <w:r w:rsidR="0032714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</w:t>
            </w:r>
            <w:r w:rsidR="006B71B7" w:rsidRPr="006B71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param</w:t>
            </w:r>
            <w:r w:rsidR="0032714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os</w:t>
            </w:r>
            <w:r w:rsidR="006B71B7" w:rsidRPr="006B71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(09 programa)</w:t>
            </w:r>
            <w:r w:rsidR="0032714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programose</w:t>
            </w:r>
          </w:p>
          <w:p w14:paraId="2518ABAD" w14:textId="6F574BBE" w:rsidR="009C7F0A" w:rsidRPr="0032714E" w:rsidRDefault="009C7F0A" w:rsidP="00E0041A">
            <w:pPr>
              <w:jc w:val="both"/>
              <w:rPr>
                <w:rStyle w:val="normaltextrun"/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</w:p>
        </w:tc>
      </w:tr>
      <w:tr w:rsidR="000F3C20" w:rsidRPr="00192C4C" w14:paraId="7CBE9F55" w14:textId="77777777" w:rsidTr="0032714E">
        <w:trPr>
          <w:jc w:val="center"/>
        </w:trPr>
        <w:tc>
          <w:tcPr>
            <w:tcW w:w="704" w:type="dxa"/>
          </w:tcPr>
          <w:p w14:paraId="23FC7119" w14:textId="77777777" w:rsidR="000F3C20" w:rsidRPr="00192C4C" w:rsidRDefault="000F3C20" w:rsidP="00E004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C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92C4C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14:paraId="268B804F" w14:textId="77777777" w:rsidR="000F3C20" w:rsidRPr="00192C4C" w:rsidRDefault="000F3C20" w:rsidP="00E004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Siekti, kad visiems Administracijos darbuotojams būtų žinoma lygių galimybių politika</w:t>
            </w:r>
          </w:p>
        </w:tc>
        <w:tc>
          <w:tcPr>
            <w:tcW w:w="2835" w:type="dxa"/>
          </w:tcPr>
          <w:p w14:paraId="50C62154" w14:textId="53139590" w:rsidR="000F3C20" w:rsidRPr="00192C4C" w:rsidRDefault="000F3C20" w:rsidP="00E004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C4C">
              <w:rPr>
                <w:rFonts w:ascii="Times New Roman" w:hAnsi="Times New Roman" w:cs="Times New Roman"/>
                <w:sz w:val="24"/>
                <w:szCs w:val="24"/>
              </w:rPr>
              <w:t xml:space="preserve">Naujai priimamus darbuotojus supažindinti su </w:t>
            </w:r>
            <w:r w:rsidRPr="006D3785">
              <w:rPr>
                <w:rFonts w:ascii="Times New Roman" w:hAnsi="Times New Roman" w:cs="Times New Roman"/>
                <w:sz w:val="24"/>
                <w:szCs w:val="24"/>
              </w:rPr>
              <w:t>Administracijoje įgyvendinama lygių galimybių  politika</w:t>
            </w:r>
          </w:p>
        </w:tc>
        <w:tc>
          <w:tcPr>
            <w:tcW w:w="1701" w:type="dxa"/>
          </w:tcPr>
          <w:p w14:paraId="5BF96A0E" w14:textId="77777777" w:rsidR="000F3C20" w:rsidRPr="00192C4C" w:rsidRDefault="000F3C20" w:rsidP="00E004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C4C">
              <w:rPr>
                <w:rFonts w:ascii="Times New Roman" w:hAnsi="Times New Roman" w:cs="Times New Roman"/>
                <w:sz w:val="24"/>
                <w:szCs w:val="24"/>
              </w:rPr>
              <w:t>Nuolat</w:t>
            </w:r>
          </w:p>
        </w:tc>
        <w:tc>
          <w:tcPr>
            <w:tcW w:w="2268" w:type="dxa"/>
          </w:tcPr>
          <w:p w14:paraId="0A66936D" w14:textId="77777777" w:rsidR="000F3C20" w:rsidRPr="00192C4C" w:rsidRDefault="000F3C20" w:rsidP="00E0041A">
            <w:pPr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 w:rsidRPr="00192C4C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Teisės, personalo ir civilinės metrikacijos skyrius</w:t>
            </w:r>
          </w:p>
          <w:p w14:paraId="1C326523" w14:textId="77777777" w:rsidR="000F3C20" w:rsidRPr="00192C4C" w:rsidRDefault="000F3C20" w:rsidP="00E004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DD48C13" w14:textId="77777777" w:rsidR="000F3C20" w:rsidRDefault="000F3C20" w:rsidP="00E004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Naujai pradėję dirbti</w:t>
            </w:r>
            <w:r w:rsidRPr="00192C4C">
              <w:rPr>
                <w:rFonts w:ascii="Times New Roman" w:hAnsi="Times New Roman" w:cs="Times New Roman"/>
                <w:sz w:val="24"/>
                <w:szCs w:val="24"/>
              </w:rPr>
              <w:t xml:space="preserve"> darbuotojai su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sipažins</w:t>
            </w:r>
            <w:r w:rsidRPr="00192C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su Administracijoje įgyvendinama Lygių galimybių politika ir jos įgyvendinimo aprašu</w:t>
            </w:r>
          </w:p>
          <w:p w14:paraId="4F312EC1" w14:textId="141DB774" w:rsidR="009C7F0A" w:rsidRPr="00192C4C" w:rsidRDefault="009C7F0A" w:rsidP="00E004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3" w:type="dxa"/>
          </w:tcPr>
          <w:p w14:paraId="2CDB865E" w14:textId="503B75A9" w:rsidR="000F3C20" w:rsidRPr="00192C4C" w:rsidRDefault="000F3C20" w:rsidP="00E004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C4C">
              <w:rPr>
                <w:rFonts w:ascii="Times New Roman" w:hAnsi="Times New Roman" w:cs="Times New Roman"/>
                <w:sz w:val="24"/>
                <w:szCs w:val="24"/>
              </w:rPr>
              <w:t>Naujai priim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ami</w:t>
            </w:r>
            <w:r w:rsidRPr="00192C4C">
              <w:rPr>
                <w:rFonts w:ascii="Times New Roman" w:hAnsi="Times New Roman" w:cs="Times New Roman"/>
                <w:sz w:val="24"/>
                <w:szCs w:val="24"/>
              </w:rPr>
              <w:t xml:space="preserve"> darbuotoj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ai </w:t>
            </w:r>
            <w:r w:rsidRPr="00192C4C">
              <w:rPr>
                <w:rFonts w:ascii="Times New Roman" w:hAnsi="Times New Roman" w:cs="Times New Roman"/>
                <w:sz w:val="24"/>
                <w:szCs w:val="24"/>
              </w:rPr>
              <w:t>supažindin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ami</w:t>
            </w:r>
            <w:r w:rsidRPr="00192C4C">
              <w:rPr>
                <w:rFonts w:ascii="Times New Roman" w:hAnsi="Times New Roman" w:cs="Times New Roman"/>
                <w:sz w:val="24"/>
                <w:szCs w:val="24"/>
              </w:rPr>
              <w:t xml:space="preserve"> su </w:t>
            </w:r>
            <w:r w:rsidRPr="006D3785">
              <w:rPr>
                <w:rFonts w:ascii="Times New Roman" w:hAnsi="Times New Roman" w:cs="Times New Roman"/>
                <w:sz w:val="24"/>
                <w:szCs w:val="24"/>
              </w:rPr>
              <w:t>Administracijoje įgyvendinama lygių galimybių  politika</w:t>
            </w:r>
          </w:p>
        </w:tc>
      </w:tr>
      <w:tr w:rsidR="000F3C20" w:rsidRPr="00192C4C" w14:paraId="3F7C24AB" w14:textId="77777777" w:rsidTr="0032714E">
        <w:trPr>
          <w:jc w:val="center"/>
        </w:trPr>
        <w:tc>
          <w:tcPr>
            <w:tcW w:w="704" w:type="dxa"/>
          </w:tcPr>
          <w:p w14:paraId="37F38241" w14:textId="77777777" w:rsidR="000F3C20" w:rsidRPr="00192C4C" w:rsidRDefault="000F3C20" w:rsidP="00E004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</w:tcPr>
          <w:p w14:paraId="13D8D38E" w14:textId="77777777" w:rsidR="000F3C20" w:rsidRPr="00192C4C" w:rsidRDefault="000F3C20" w:rsidP="00E004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Didinti Administracijos darbuotojų sąmoningumą lygių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galimybių, lyčių lygybės srityse</w:t>
            </w:r>
          </w:p>
        </w:tc>
        <w:tc>
          <w:tcPr>
            <w:tcW w:w="2835" w:type="dxa"/>
          </w:tcPr>
          <w:p w14:paraId="16F339E5" w14:textId="6BFF0BB6" w:rsidR="000F3C20" w:rsidRPr="00192C4C" w:rsidRDefault="000F3C20" w:rsidP="00E004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C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Suorganizuoti mokymus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ir / arba </w:t>
            </w:r>
            <w:r w:rsidRPr="00192C4C">
              <w:rPr>
                <w:rFonts w:ascii="Times New Roman" w:hAnsi="Times New Roman" w:cs="Times New Roman"/>
                <w:sz w:val="24"/>
                <w:szCs w:val="24"/>
              </w:rPr>
              <w:t xml:space="preserve">supažindinti su galimybe prisijungti prie Lygių galimybių </w:t>
            </w:r>
            <w:r w:rsidRPr="00192C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kontrolieriaus tarnybos mokymosi platformos </w:t>
            </w:r>
            <w:hyperlink r:id="rId10" w:history="1">
              <w:r w:rsidRPr="00192C4C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https://mokymai.lygiadieniai.lt/</w:t>
              </w:r>
            </w:hyperlink>
            <w:r w:rsidRPr="00192C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0C00B88C" w14:textId="77777777" w:rsidR="000F3C20" w:rsidRPr="00192C4C" w:rsidRDefault="000F3C20" w:rsidP="00E004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C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kartą per metus</w:t>
            </w:r>
          </w:p>
        </w:tc>
        <w:tc>
          <w:tcPr>
            <w:tcW w:w="2268" w:type="dxa"/>
          </w:tcPr>
          <w:p w14:paraId="12B4971A" w14:textId="77777777" w:rsidR="000F3C20" w:rsidRPr="00192C4C" w:rsidRDefault="000F3C20" w:rsidP="00E0041A">
            <w:pPr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 w:rsidRPr="00192C4C">
              <w:rPr>
                <w:rFonts w:ascii="Times New Roman" w:hAnsi="Times New Roman" w:cs="Times New Roman"/>
                <w:sz w:val="24"/>
                <w:szCs w:val="24"/>
              </w:rPr>
              <w:t>Veiklos administravimo skyriaus vedėja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2977" w:type="dxa"/>
          </w:tcPr>
          <w:p w14:paraId="35158DFA" w14:textId="32712C12" w:rsidR="000F3C20" w:rsidRPr="00192C4C" w:rsidRDefault="000F3C20" w:rsidP="00E004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Administracijos darbuotojai</w:t>
            </w:r>
            <w:r w:rsidRPr="00192C4C">
              <w:rPr>
                <w:rFonts w:ascii="Times New Roman" w:hAnsi="Times New Roman" w:cs="Times New Roman"/>
                <w:sz w:val="24"/>
                <w:szCs w:val="24"/>
              </w:rPr>
              <w:t xml:space="preserve"> išklausy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92C4C">
              <w:rPr>
                <w:rFonts w:ascii="Times New Roman" w:hAnsi="Times New Roman" w:cs="Times New Roman"/>
                <w:sz w:val="24"/>
                <w:szCs w:val="24"/>
              </w:rPr>
              <w:t xml:space="preserve"> mokymus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arba žinias gilins mokymosi </w:t>
            </w:r>
            <w:r w:rsidRPr="00192C4C">
              <w:rPr>
                <w:rFonts w:ascii="Times New Roman" w:hAnsi="Times New Roman" w:cs="Times New Roman"/>
                <w:sz w:val="24"/>
                <w:szCs w:val="24"/>
              </w:rPr>
              <w:t>platform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oje </w:t>
            </w:r>
            <w:hyperlink r:id="rId11" w:history="1">
              <w:r w:rsidRPr="00AB125E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https://mokymai.lygiadieniai.lt/</w:t>
              </w:r>
            </w:hyperlink>
            <w:r w:rsidRPr="00192C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23" w:type="dxa"/>
          </w:tcPr>
          <w:p w14:paraId="170CCF09" w14:textId="160595FA" w:rsidR="000F3C20" w:rsidRDefault="000F3C20" w:rsidP="00E004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Darbuotojai </w:t>
            </w:r>
            <w:r w:rsidRPr="00192C4C">
              <w:rPr>
                <w:rFonts w:ascii="Times New Roman" w:hAnsi="Times New Roman" w:cs="Times New Roman"/>
                <w:sz w:val="24"/>
                <w:szCs w:val="24"/>
              </w:rPr>
              <w:t xml:space="preserve">supažindinti su galimybe prisijungti prie Lygių galimybių kontrolieriaus tarnybos </w:t>
            </w:r>
            <w:r w:rsidRPr="00192C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mokymosi platformos </w:t>
            </w:r>
            <w:hyperlink r:id="rId12" w:history="1">
              <w:r w:rsidRPr="00192C4C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https://mokymai.lygiadieniai.lt/</w:t>
              </w:r>
            </w:hyperlink>
            <w:r w:rsidRPr="00192C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FE5BC6D" w14:textId="77777777" w:rsidR="000F3C20" w:rsidRDefault="000F3C20" w:rsidP="00E004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Administracijos darbuotojai (21) dalyvavo nuotoliniuose 2 val. Lygių galimybių kontrolieriaus tarnybos organizuojamuose mokymuose tema </w:t>
            </w:r>
            <w:r w:rsidRPr="000F3C20">
              <w:rPr>
                <w:rFonts w:ascii="Times New Roman" w:hAnsi="Times New Roman" w:cs="Times New Roman"/>
                <w:sz w:val="24"/>
                <w:szCs w:val="24"/>
              </w:rPr>
              <w:t>„Diskriminacijos prevencija ir lygių galimybių užtikrinimas darbovietėje“</w:t>
            </w:r>
          </w:p>
          <w:p w14:paraId="16F49170" w14:textId="3AB47832" w:rsidR="009C7F0A" w:rsidRPr="00192C4C" w:rsidRDefault="009C7F0A" w:rsidP="00E004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3C20" w:rsidRPr="00192C4C" w14:paraId="298C937C" w14:textId="77777777" w:rsidTr="0032714E">
        <w:trPr>
          <w:jc w:val="center"/>
        </w:trPr>
        <w:tc>
          <w:tcPr>
            <w:tcW w:w="704" w:type="dxa"/>
          </w:tcPr>
          <w:p w14:paraId="189789B1" w14:textId="77777777" w:rsidR="000F3C20" w:rsidRPr="00192C4C" w:rsidRDefault="000F3C20" w:rsidP="00E004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Pr="00192C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14:paraId="676ACC00" w14:textId="77777777" w:rsidR="000F3C20" w:rsidRDefault="000F3C20" w:rsidP="00E004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C4C">
              <w:rPr>
                <w:rFonts w:ascii="Times New Roman" w:hAnsi="Times New Roman" w:cs="Times New Roman"/>
                <w:sz w:val="24"/>
                <w:szCs w:val="24"/>
              </w:rPr>
              <w:t xml:space="preserve">Siekti, jog Administracijos darbuotojams būtų užtikrintos lygios galimybės dalyvauti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socialiniame</w:t>
            </w:r>
            <w:r w:rsidRPr="00192C4C">
              <w:rPr>
                <w:rFonts w:ascii="Times New Roman" w:hAnsi="Times New Roman" w:cs="Times New Roman"/>
                <w:sz w:val="24"/>
                <w:szCs w:val="24"/>
              </w:rPr>
              <w:t xml:space="preserve"> ir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ekonominiame</w:t>
            </w:r>
            <w:r w:rsidRPr="00192C4C">
              <w:rPr>
                <w:rFonts w:ascii="Times New Roman" w:hAnsi="Times New Roman" w:cs="Times New Roman"/>
                <w:sz w:val="24"/>
                <w:szCs w:val="24"/>
              </w:rPr>
              <w:t xml:space="preserve"> gyvenime</w:t>
            </w:r>
          </w:p>
          <w:p w14:paraId="337E0D41" w14:textId="6D80F52F" w:rsidR="009C7F0A" w:rsidRPr="00192C4C" w:rsidRDefault="009C7F0A" w:rsidP="00E004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5CF55DA" w14:textId="31CF01B3" w:rsidR="000F3C20" w:rsidRPr="00192C4C" w:rsidRDefault="000F3C20" w:rsidP="00E004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C4C">
              <w:rPr>
                <w:rFonts w:ascii="Times New Roman" w:hAnsi="Times New Roman" w:cs="Times New Roman"/>
                <w:sz w:val="24"/>
                <w:szCs w:val="24"/>
              </w:rPr>
              <w:t>Sudary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tos</w:t>
            </w:r>
            <w:r w:rsidRPr="00192C4C">
              <w:rPr>
                <w:rFonts w:ascii="Times New Roman" w:hAnsi="Times New Roman" w:cs="Times New Roman"/>
                <w:sz w:val="24"/>
                <w:szCs w:val="24"/>
              </w:rPr>
              <w:t xml:space="preserve"> galimyb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ė</w:t>
            </w:r>
            <w:r w:rsidRPr="00192C4C">
              <w:rPr>
                <w:rFonts w:ascii="Times New Roman" w:hAnsi="Times New Roman" w:cs="Times New Roman"/>
                <w:sz w:val="24"/>
                <w:szCs w:val="24"/>
              </w:rPr>
              <w:t>s Administracijos darbuotojams dirbti nuotoliniu būdu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92C4C">
              <w:rPr>
                <w:rFonts w:ascii="Times New Roman" w:hAnsi="Times New Roman" w:cs="Times New Roman"/>
                <w:sz w:val="24"/>
                <w:szCs w:val="24"/>
              </w:rPr>
              <w:t xml:space="preserve"> lank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sčiu</w:t>
            </w:r>
            <w:r w:rsidRPr="00192C4C">
              <w:rPr>
                <w:rFonts w:ascii="Times New Roman" w:hAnsi="Times New Roman" w:cs="Times New Roman"/>
                <w:sz w:val="24"/>
                <w:szCs w:val="24"/>
              </w:rPr>
              <w:t xml:space="preserve"> darbo grafik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</w:p>
        </w:tc>
        <w:tc>
          <w:tcPr>
            <w:tcW w:w="1701" w:type="dxa"/>
          </w:tcPr>
          <w:p w14:paraId="7E1D3A7F" w14:textId="77777777" w:rsidR="000F3C20" w:rsidRPr="00192C4C" w:rsidRDefault="000F3C20" w:rsidP="00E004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Esant poreikiui</w:t>
            </w:r>
          </w:p>
        </w:tc>
        <w:tc>
          <w:tcPr>
            <w:tcW w:w="2268" w:type="dxa"/>
          </w:tcPr>
          <w:p w14:paraId="425A2414" w14:textId="77777777" w:rsidR="000F3C20" w:rsidRPr="00192C4C" w:rsidRDefault="000F3C20" w:rsidP="00E0041A">
            <w:pPr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 w:rsidRPr="00192C4C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Administracijos direktorius</w:t>
            </w:r>
          </w:p>
          <w:p w14:paraId="1726FC8B" w14:textId="77777777" w:rsidR="000F3C20" w:rsidRPr="00192C4C" w:rsidRDefault="000F3C20" w:rsidP="00E0041A">
            <w:pPr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</w:p>
          <w:p w14:paraId="4DB31BD7" w14:textId="77777777" w:rsidR="000F3C20" w:rsidRPr="00192C4C" w:rsidRDefault="000F3C20" w:rsidP="00E0041A">
            <w:pPr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 w:rsidRPr="00192C4C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Skyrių vedėjai, seniūnai</w:t>
            </w:r>
          </w:p>
          <w:p w14:paraId="6B3FDB8C" w14:textId="77777777" w:rsidR="000F3C20" w:rsidRPr="00192C4C" w:rsidRDefault="000F3C20" w:rsidP="00E0041A">
            <w:pPr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</w:p>
          <w:p w14:paraId="0BD67EE7" w14:textId="77777777" w:rsidR="000F3C20" w:rsidRPr="00192C4C" w:rsidRDefault="000F3C20" w:rsidP="00E004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ECF0CE7" w14:textId="5038E5A6" w:rsidR="000F3C20" w:rsidRPr="00192C4C" w:rsidRDefault="000F3C20" w:rsidP="00E004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C4C">
              <w:rPr>
                <w:rFonts w:ascii="Times New Roman" w:hAnsi="Times New Roman" w:cs="Times New Roman"/>
                <w:sz w:val="24"/>
                <w:szCs w:val="24"/>
              </w:rPr>
              <w:t>Pagal galimybes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(poreikį)</w:t>
            </w:r>
            <w:r w:rsidRPr="00192C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Administracijos darbuotojams </w:t>
            </w:r>
            <w:r w:rsidRPr="00192C4C">
              <w:rPr>
                <w:rFonts w:ascii="Times New Roman" w:hAnsi="Times New Roman" w:cs="Times New Roman"/>
                <w:sz w:val="24"/>
                <w:szCs w:val="24"/>
              </w:rPr>
              <w:t>suteikta teisė dirbti nuotoliniu būdu, lanksčiu darbo grafiku</w:t>
            </w:r>
          </w:p>
        </w:tc>
        <w:tc>
          <w:tcPr>
            <w:tcW w:w="3023" w:type="dxa"/>
          </w:tcPr>
          <w:p w14:paraId="282EE178" w14:textId="7C438738" w:rsidR="000F3C20" w:rsidRPr="00192C4C" w:rsidRDefault="000F3C20" w:rsidP="00E004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Administracijos darbuotojai turi galimybę dirbti nuotoliniu būdu</w:t>
            </w:r>
            <w:r w:rsidR="0032714E">
              <w:rPr>
                <w:rFonts w:ascii="Times New Roman" w:hAnsi="Times New Roman" w:cs="Times New Roman"/>
                <w:sz w:val="24"/>
                <w:szCs w:val="24"/>
              </w:rPr>
              <w:t>. Per ataskaitinį laikotarpį patenkinti 106 gauti darbuotojų prašymai</w:t>
            </w:r>
          </w:p>
        </w:tc>
      </w:tr>
      <w:tr w:rsidR="000F3C20" w:rsidRPr="00192C4C" w14:paraId="3A5DB256" w14:textId="77777777" w:rsidTr="0032714E">
        <w:trPr>
          <w:jc w:val="center"/>
        </w:trPr>
        <w:tc>
          <w:tcPr>
            <w:tcW w:w="704" w:type="dxa"/>
            <w:vMerge w:val="restart"/>
          </w:tcPr>
          <w:p w14:paraId="1102BC30" w14:textId="77777777" w:rsidR="000F3C20" w:rsidRPr="00192C4C" w:rsidRDefault="000F3C20" w:rsidP="00E004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92C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  <w:vMerge w:val="restart"/>
          </w:tcPr>
          <w:p w14:paraId="30FA437F" w14:textId="238A50E1" w:rsidR="000F3C20" w:rsidRPr="00192C4C" w:rsidRDefault="000F3C20" w:rsidP="00E004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C4C">
              <w:rPr>
                <w:rFonts w:ascii="Times New Roman" w:hAnsi="Times New Roman" w:cs="Times New Roman"/>
                <w:sz w:val="24"/>
                <w:szCs w:val="24"/>
              </w:rPr>
              <w:t>Siekti lyčių pusiausvyros sprendimų priėmimo procesuose</w:t>
            </w:r>
          </w:p>
        </w:tc>
        <w:tc>
          <w:tcPr>
            <w:tcW w:w="2835" w:type="dxa"/>
          </w:tcPr>
          <w:p w14:paraId="0BFC329C" w14:textId="452124B7" w:rsidR="000F3C20" w:rsidRPr="00192C4C" w:rsidRDefault="000F3C20" w:rsidP="00E004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C4C">
              <w:rPr>
                <w:rFonts w:ascii="Times New Roman" w:hAnsi="Times New Roman" w:cs="Times New Roman"/>
                <w:sz w:val="24"/>
                <w:szCs w:val="24"/>
              </w:rPr>
              <w:t>Užtikrinti, kad darbuotojų paieškos skelbimai būtų nediskriminuojantys lyties pagrindu, nesiremtų lyčių stereotipais</w:t>
            </w:r>
          </w:p>
        </w:tc>
        <w:tc>
          <w:tcPr>
            <w:tcW w:w="1701" w:type="dxa"/>
            <w:vMerge w:val="restart"/>
          </w:tcPr>
          <w:p w14:paraId="652E4B7C" w14:textId="77777777" w:rsidR="000F3C20" w:rsidRPr="00192C4C" w:rsidRDefault="000F3C20" w:rsidP="00E004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C4C">
              <w:rPr>
                <w:rFonts w:ascii="Times New Roman" w:hAnsi="Times New Roman" w:cs="Times New Roman"/>
                <w:sz w:val="24"/>
                <w:szCs w:val="24"/>
              </w:rPr>
              <w:t>Nuolat</w:t>
            </w:r>
          </w:p>
        </w:tc>
        <w:tc>
          <w:tcPr>
            <w:tcW w:w="2268" w:type="dxa"/>
            <w:vMerge w:val="restart"/>
          </w:tcPr>
          <w:p w14:paraId="3C12B275" w14:textId="77777777" w:rsidR="000F3C20" w:rsidRPr="00192C4C" w:rsidRDefault="000F3C20" w:rsidP="00E0041A">
            <w:pPr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 w:rsidRPr="00192C4C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Administracijos direktorius</w:t>
            </w:r>
          </w:p>
          <w:p w14:paraId="34550740" w14:textId="77777777" w:rsidR="000F3C20" w:rsidRPr="00192C4C" w:rsidRDefault="000F3C20" w:rsidP="00E0041A">
            <w:pPr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</w:p>
          <w:p w14:paraId="3D03E66F" w14:textId="77777777" w:rsidR="000F3C20" w:rsidRPr="00192C4C" w:rsidRDefault="000F3C20" w:rsidP="00E0041A">
            <w:pPr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 w:rsidRPr="00192C4C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Teisės, personalo ir civilinės metrikacijos skyrius</w:t>
            </w:r>
          </w:p>
          <w:p w14:paraId="59AC1567" w14:textId="77777777" w:rsidR="000F3C20" w:rsidRPr="00192C4C" w:rsidRDefault="000F3C20" w:rsidP="00E0041A">
            <w:pPr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14:paraId="39BDEB88" w14:textId="77777777" w:rsidR="000F3C20" w:rsidRDefault="000F3C20" w:rsidP="00E004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Administracijos darbuotojų paieškos skelbimai bus nediskriminuojantys lyties pagrindu, nesirems lyčių stereotipais.</w:t>
            </w:r>
          </w:p>
          <w:p w14:paraId="46019573" w14:textId="0C4D9DC2" w:rsidR="000F3C20" w:rsidRPr="00192C4C" w:rsidRDefault="000F3C20" w:rsidP="00E004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Konkursų / atrankų metu p</w:t>
            </w:r>
            <w:r w:rsidRPr="00192C4C">
              <w:rPr>
                <w:rFonts w:ascii="Times New Roman" w:hAnsi="Times New Roman" w:cs="Times New Roman"/>
                <w:sz w:val="24"/>
                <w:szCs w:val="24"/>
              </w:rPr>
              <w:t>retendentai vertin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ti</w:t>
            </w:r>
            <w:r w:rsidRPr="00192C4C">
              <w:rPr>
                <w:rFonts w:ascii="Times New Roman" w:hAnsi="Times New Roman" w:cs="Times New Roman"/>
                <w:sz w:val="24"/>
                <w:szCs w:val="24"/>
              </w:rPr>
              <w:t xml:space="preserve"> atsižvelgiant į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jų </w:t>
            </w:r>
            <w:r w:rsidRPr="00192C4C">
              <w:rPr>
                <w:rFonts w:ascii="Times New Roman" w:hAnsi="Times New Roman" w:cs="Times New Roman"/>
                <w:sz w:val="24"/>
                <w:szCs w:val="24"/>
              </w:rPr>
              <w:t>turimas kompetencijas, gebėjimus ir įgūdžius</w:t>
            </w:r>
          </w:p>
        </w:tc>
        <w:tc>
          <w:tcPr>
            <w:tcW w:w="3023" w:type="dxa"/>
            <w:vMerge w:val="restart"/>
          </w:tcPr>
          <w:p w14:paraId="19FC42D1" w14:textId="77777777" w:rsidR="00E0041A" w:rsidRDefault="009C7F0A" w:rsidP="00E004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F0A">
              <w:rPr>
                <w:rFonts w:ascii="Times New Roman" w:hAnsi="Times New Roman" w:cs="Times New Roman"/>
                <w:sz w:val="24"/>
                <w:szCs w:val="24"/>
              </w:rPr>
              <w:t xml:space="preserve">Administracijos darbuotojų paieškos skelbimai rengiami nediskriminuojant lyties pagrindu ir nesiremiant lyčių stereotipais. Konkursų ir atrankų metu pretendentai vertinami pagal jų kompetencijas, gebėjimus ir profesinius įgūdžius. Ataskaitiniu laikotarpiu </w:t>
            </w:r>
            <w:r w:rsidRPr="009C7F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įvyko 27 konkursai į laisvas darbo vietas: 15 jų laimėjo moterys, 12 – vyrai</w:t>
            </w:r>
          </w:p>
          <w:p w14:paraId="45CF3CD6" w14:textId="6DC452DC" w:rsidR="009C7F0A" w:rsidRPr="009C7F0A" w:rsidRDefault="009C7F0A" w:rsidP="00E004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3C20" w:rsidRPr="00192C4C" w14:paraId="6A471B6E" w14:textId="77777777" w:rsidTr="0032714E">
        <w:trPr>
          <w:jc w:val="center"/>
        </w:trPr>
        <w:tc>
          <w:tcPr>
            <w:tcW w:w="704" w:type="dxa"/>
            <w:vMerge/>
          </w:tcPr>
          <w:p w14:paraId="378F69DB" w14:textId="77777777" w:rsidR="000F3C20" w:rsidRPr="00192C4C" w:rsidRDefault="000F3C20" w:rsidP="00E004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3DCBD85" w14:textId="77777777" w:rsidR="000F3C20" w:rsidRPr="00192C4C" w:rsidRDefault="000F3C20" w:rsidP="00E0041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835" w:type="dxa"/>
          </w:tcPr>
          <w:p w14:paraId="165F4B52" w14:textId="074AFF05" w:rsidR="000F3C20" w:rsidRPr="00192C4C" w:rsidRDefault="000F3C20" w:rsidP="00E004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C4C">
              <w:rPr>
                <w:rFonts w:ascii="Times New Roman" w:hAnsi="Times New Roman" w:cs="Times New Roman"/>
                <w:sz w:val="24"/>
                <w:szCs w:val="24"/>
              </w:rPr>
              <w:t>Užtikrinti,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2C4C">
              <w:rPr>
                <w:rFonts w:ascii="Times New Roman" w:hAnsi="Times New Roman" w:cs="Times New Roman"/>
                <w:sz w:val="24"/>
                <w:szCs w:val="24"/>
              </w:rPr>
              <w:t>kad konkursų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2C4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2C4C">
              <w:rPr>
                <w:rFonts w:ascii="Times New Roman" w:hAnsi="Times New Roman" w:cs="Times New Roman"/>
                <w:sz w:val="24"/>
                <w:szCs w:val="24"/>
              </w:rPr>
              <w:t xml:space="preserve">atrankų laimėtojai būtų nustatomi atsižvelgiant į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jų </w:t>
            </w:r>
            <w:r w:rsidRPr="00192C4C">
              <w:rPr>
                <w:rFonts w:ascii="Times New Roman" w:hAnsi="Times New Roman" w:cs="Times New Roman"/>
                <w:sz w:val="24"/>
                <w:szCs w:val="24"/>
              </w:rPr>
              <w:t>turimas kompetencijas, gebėjimus ir įgūdžius</w:t>
            </w:r>
          </w:p>
        </w:tc>
        <w:tc>
          <w:tcPr>
            <w:tcW w:w="1701" w:type="dxa"/>
            <w:vMerge/>
          </w:tcPr>
          <w:p w14:paraId="60D93E83" w14:textId="77777777" w:rsidR="000F3C20" w:rsidRPr="00192C4C" w:rsidRDefault="000F3C20" w:rsidP="00E004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09400A80" w14:textId="77777777" w:rsidR="000F3C20" w:rsidRPr="00192C4C" w:rsidRDefault="000F3C20" w:rsidP="00E0041A">
            <w:pPr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78DF7AFB" w14:textId="77777777" w:rsidR="000F3C20" w:rsidRPr="00192C4C" w:rsidRDefault="000F3C20" w:rsidP="00E0041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023" w:type="dxa"/>
            <w:vMerge/>
          </w:tcPr>
          <w:p w14:paraId="307DEF03" w14:textId="77777777" w:rsidR="000F3C20" w:rsidRPr="00192C4C" w:rsidRDefault="000F3C20" w:rsidP="00E004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42754C0" w14:textId="17EBC24A" w:rsidR="00253872" w:rsidRPr="00192C4C" w:rsidRDefault="007D74D6" w:rsidP="00E0041A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92C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Esant poreikiui </w:t>
      </w:r>
      <w:r w:rsidRPr="00192C4C">
        <w:rPr>
          <w:rFonts w:ascii="Times New Roman" w:hAnsi="Times New Roman" w:cs="Times New Roman"/>
          <w:sz w:val="24"/>
          <w:szCs w:val="24"/>
          <w:shd w:val="clear" w:color="auto" w:fill="FFFFFF"/>
        </w:rPr>
        <w:t>Šilalės rajono savivaldybės administracijos lygių galimybių 202</w:t>
      </w:r>
      <w:r w:rsidR="003115D5">
        <w:rPr>
          <w:rFonts w:ascii="Times New Roman" w:hAnsi="Times New Roman" w:cs="Times New Roman"/>
          <w:sz w:val="24"/>
          <w:szCs w:val="24"/>
          <w:shd w:val="clear" w:color="auto" w:fill="FFFFFF"/>
        </w:rPr>
        <w:t>5</w:t>
      </w:r>
      <w:r w:rsidRPr="00192C4C">
        <w:rPr>
          <w:rFonts w:ascii="Times New Roman" w:hAnsi="Times New Roman" w:cs="Times New Roman"/>
          <w:sz w:val="24"/>
          <w:szCs w:val="24"/>
          <w:shd w:val="clear" w:color="auto" w:fill="FFFFFF"/>
        </w:rPr>
        <w:t>–202</w:t>
      </w:r>
      <w:r w:rsidR="003115D5">
        <w:rPr>
          <w:rFonts w:ascii="Times New Roman" w:hAnsi="Times New Roman" w:cs="Times New Roman"/>
          <w:sz w:val="24"/>
          <w:szCs w:val="24"/>
          <w:shd w:val="clear" w:color="auto" w:fill="FFFFFF"/>
        </w:rPr>
        <w:t>7</w:t>
      </w:r>
      <w:r w:rsidRPr="00192C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metų veiksmų planas gali būti peržiūrimas, keičiamas ir (ar) papildomas.</w:t>
      </w:r>
    </w:p>
    <w:p w14:paraId="770F13B0" w14:textId="34FB9597" w:rsidR="007D74D6" w:rsidRDefault="007D74D6" w:rsidP="0032714E">
      <w:pPr>
        <w:jc w:val="center"/>
      </w:pPr>
      <w:r>
        <w:rPr>
          <w:color w:val="000000"/>
          <w:shd w:val="clear" w:color="auto" w:fill="FFFFFF"/>
        </w:rPr>
        <w:t>______________________________________</w:t>
      </w:r>
    </w:p>
    <w:sectPr w:rsidR="007D74D6" w:rsidSect="00E0041A">
      <w:headerReference w:type="default" r:id="rId13"/>
      <w:footerReference w:type="default" r:id="rId14"/>
      <w:headerReference w:type="first" r:id="rId15"/>
      <w:pgSz w:w="16838" w:h="11906" w:orient="landscape"/>
      <w:pgMar w:top="1701" w:right="1134" w:bottom="1134" w:left="1134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6046D" w14:textId="77777777" w:rsidR="00824F4D" w:rsidRDefault="00824F4D" w:rsidP="007278A5">
      <w:pPr>
        <w:spacing w:after="0" w:line="240" w:lineRule="auto"/>
      </w:pPr>
      <w:r>
        <w:separator/>
      </w:r>
    </w:p>
  </w:endnote>
  <w:endnote w:type="continuationSeparator" w:id="0">
    <w:p w14:paraId="25925739" w14:textId="77777777" w:rsidR="00824F4D" w:rsidRDefault="00824F4D" w:rsidP="007278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5E617" w14:textId="219C1BE8" w:rsidR="007278A5" w:rsidRDefault="007278A5">
    <w:pPr>
      <w:pStyle w:val="Porat"/>
      <w:jc w:val="right"/>
    </w:pPr>
  </w:p>
  <w:p w14:paraId="6E4A2C76" w14:textId="77777777" w:rsidR="007278A5" w:rsidRDefault="007278A5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05976" w14:textId="77777777" w:rsidR="00824F4D" w:rsidRDefault="00824F4D" w:rsidP="007278A5">
      <w:pPr>
        <w:spacing w:after="0" w:line="240" w:lineRule="auto"/>
      </w:pPr>
      <w:r>
        <w:separator/>
      </w:r>
    </w:p>
  </w:footnote>
  <w:footnote w:type="continuationSeparator" w:id="0">
    <w:p w14:paraId="2A9C4B27" w14:textId="77777777" w:rsidR="00824F4D" w:rsidRDefault="00824F4D" w:rsidP="007278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18773996"/>
      <w:docPartObj>
        <w:docPartGallery w:val="Page Numbers (Top of Page)"/>
        <w:docPartUnique/>
      </w:docPartObj>
    </w:sdtPr>
    <w:sdtContent>
      <w:p w14:paraId="05170BA2" w14:textId="2D3C6D48" w:rsidR="00F2416C" w:rsidRDefault="00F2416C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6F30F9F" w14:textId="77777777" w:rsidR="00F2416C" w:rsidRDefault="00F2416C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B6760" w14:textId="60D1C10C" w:rsidR="009B1340" w:rsidRDefault="009B1340">
    <w:pPr>
      <w:pStyle w:val="Antrats"/>
    </w:pPr>
  </w:p>
  <w:p w14:paraId="378AD0EB" w14:textId="77777777" w:rsidR="00152E04" w:rsidRDefault="00152E04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93A"/>
    <w:rsid w:val="00035B4B"/>
    <w:rsid w:val="000464E4"/>
    <w:rsid w:val="0008782A"/>
    <w:rsid w:val="000B0B51"/>
    <w:rsid w:val="000D02BB"/>
    <w:rsid w:val="000D1625"/>
    <w:rsid w:val="000F336D"/>
    <w:rsid w:val="000F3C20"/>
    <w:rsid w:val="000F71EA"/>
    <w:rsid w:val="001276DA"/>
    <w:rsid w:val="00131ABE"/>
    <w:rsid w:val="00143B71"/>
    <w:rsid w:val="00152812"/>
    <w:rsid w:val="00152E04"/>
    <w:rsid w:val="00157D00"/>
    <w:rsid w:val="001666A6"/>
    <w:rsid w:val="001834E8"/>
    <w:rsid w:val="00192C4C"/>
    <w:rsid w:val="00194F10"/>
    <w:rsid w:val="001B14A9"/>
    <w:rsid w:val="001B4A3E"/>
    <w:rsid w:val="001C012E"/>
    <w:rsid w:val="001D3F43"/>
    <w:rsid w:val="001E0275"/>
    <w:rsid w:val="001E2B65"/>
    <w:rsid w:val="001E6234"/>
    <w:rsid w:val="002004F8"/>
    <w:rsid w:val="00225060"/>
    <w:rsid w:val="00226969"/>
    <w:rsid w:val="00253872"/>
    <w:rsid w:val="00264594"/>
    <w:rsid w:val="00264596"/>
    <w:rsid w:val="002C3339"/>
    <w:rsid w:val="002E59A2"/>
    <w:rsid w:val="002F2950"/>
    <w:rsid w:val="00306194"/>
    <w:rsid w:val="003115D5"/>
    <w:rsid w:val="00317BF6"/>
    <w:rsid w:val="0032683E"/>
    <w:rsid w:val="0032714E"/>
    <w:rsid w:val="00327AF2"/>
    <w:rsid w:val="00363322"/>
    <w:rsid w:val="0036710D"/>
    <w:rsid w:val="003818DB"/>
    <w:rsid w:val="00387CF6"/>
    <w:rsid w:val="003E010A"/>
    <w:rsid w:val="003E3258"/>
    <w:rsid w:val="003E7CB4"/>
    <w:rsid w:val="003F1699"/>
    <w:rsid w:val="004100AB"/>
    <w:rsid w:val="00442E9D"/>
    <w:rsid w:val="00470C82"/>
    <w:rsid w:val="00484F4F"/>
    <w:rsid w:val="004D4A4D"/>
    <w:rsid w:val="004D58B7"/>
    <w:rsid w:val="004E4C55"/>
    <w:rsid w:val="00503369"/>
    <w:rsid w:val="00584886"/>
    <w:rsid w:val="00584A7B"/>
    <w:rsid w:val="005A0E98"/>
    <w:rsid w:val="005A290C"/>
    <w:rsid w:val="005A2DDF"/>
    <w:rsid w:val="005C6EA2"/>
    <w:rsid w:val="005D2958"/>
    <w:rsid w:val="006414EF"/>
    <w:rsid w:val="00652B65"/>
    <w:rsid w:val="006620AA"/>
    <w:rsid w:val="00683ECD"/>
    <w:rsid w:val="006A1766"/>
    <w:rsid w:val="006B71B7"/>
    <w:rsid w:val="006D2DD1"/>
    <w:rsid w:val="006D3785"/>
    <w:rsid w:val="007278A5"/>
    <w:rsid w:val="00730B76"/>
    <w:rsid w:val="007344B6"/>
    <w:rsid w:val="00750D9F"/>
    <w:rsid w:val="007B6180"/>
    <w:rsid w:val="007D2402"/>
    <w:rsid w:val="007D3196"/>
    <w:rsid w:val="007D5381"/>
    <w:rsid w:val="007D74D6"/>
    <w:rsid w:val="007E642C"/>
    <w:rsid w:val="00824F4D"/>
    <w:rsid w:val="00825D7B"/>
    <w:rsid w:val="00827D09"/>
    <w:rsid w:val="008325FE"/>
    <w:rsid w:val="00855D0D"/>
    <w:rsid w:val="00881F28"/>
    <w:rsid w:val="008E0A8B"/>
    <w:rsid w:val="00901B6D"/>
    <w:rsid w:val="009573E5"/>
    <w:rsid w:val="00965E96"/>
    <w:rsid w:val="00990215"/>
    <w:rsid w:val="00991BA2"/>
    <w:rsid w:val="009B1340"/>
    <w:rsid w:val="009C7F0A"/>
    <w:rsid w:val="009D4AAB"/>
    <w:rsid w:val="00A221BB"/>
    <w:rsid w:val="00A62EC3"/>
    <w:rsid w:val="00A95068"/>
    <w:rsid w:val="00A958A9"/>
    <w:rsid w:val="00AD2D0E"/>
    <w:rsid w:val="00AE18F7"/>
    <w:rsid w:val="00B24645"/>
    <w:rsid w:val="00B31C5E"/>
    <w:rsid w:val="00B46978"/>
    <w:rsid w:val="00B46D9A"/>
    <w:rsid w:val="00B6553A"/>
    <w:rsid w:val="00B717EE"/>
    <w:rsid w:val="00B91D2C"/>
    <w:rsid w:val="00B92844"/>
    <w:rsid w:val="00BF1EB8"/>
    <w:rsid w:val="00C14E58"/>
    <w:rsid w:val="00C5293A"/>
    <w:rsid w:val="00C80F55"/>
    <w:rsid w:val="00C91CAF"/>
    <w:rsid w:val="00CA12E0"/>
    <w:rsid w:val="00CD0F60"/>
    <w:rsid w:val="00D2170E"/>
    <w:rsid w:val="00D41F9F"/>
    <w:rsid w:val="00D73D28"/>
    <w:rsid w:val="00D918CD"/>
    <w:rsid w:val="00DB35F2"/>
    <w:rsid w:val="00DE7769"/>
    <w:rsid w:val="00E0041A"/>
    <w:rsid w:val="00E11EFE"/>
    <w:rsid w:val="00E5321C"/>
    <w:rsid w:val="00E84928"/>
    <w:rsid w:val="00ED01A0"/>
    <w:rsid w:val="00ED1D4F"/>
    <w:rsid w:val="00ED687C"/>
    <w:rsid w:val="00EE0D74"/>
    <w:rsid w:val="00F058DB"/>
    <w:rsid w:val="00F2416C"/>
    <w:rsid w:val="00F30038"/>
    <w:rsid w:val="00F47647"/>
    <w:rsid w:val="00F547CB"/>
    <w:rsid w:val="00F62983"/>
    <w:rsid w:val="00F84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B5DEF"/>
  <w15:chartTrackingRefBased/>
  <w15:docId w15:val="{9866D64A-CB8D-4C93-B573-0A82790BF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C529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Numatytasispastraiposriftas"/>
    <w:rsid w:val="00683ECD"/>
  </w:style>
  <w:style w:type="paragraph" w:customStyle="1" w:styleId="paragraph">
    <w:name w:val="paragraph"/>
    <w:basedOn w:val="prastasis"/>
    <w:rsid w:val="00683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  <w:style w:type="character" w:styleId="Hipersaitas">
    <w:name w:val="Hyperlink"/>
    <w:basedOn w:val="Numatytasispastraiposriftas"/>
    <w:uiPriority w:val="99"/>
    <w:unhideWhenUsed/>
    <w:rsid w:val="0008782A"/>
    <w:rPr>
      <w:color w:val="0000FF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0F71EA"/>
    <w:rPr>
      <w:color w:val="605E5C"/>
      <w:shd w:val="clear" w:color="auto" w:fill="E1DFDD"/>
    </w:rPr>
  </w:style>
  <w:style w:type="paragraph" w:styleId="Antrats">
    <w:name w:val="header"/>
    <w:basedOn w:val="prastasis"/>
    <w:link w:val="AntratsDiagrama"/>
    <w:uiPriority w:val="99"/>
    <w:unhideWhenUsed/>
    <w:rsid w:val="007278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278A5"/>
  </w:style>
  <w:style w:type="paragraph" w:styleId="Porat">
    <w:name w:val="footer"/>
    <w:basedOn w:val="prastasis"/>
    <w:link w:val="PoratDiagrama"/>
    <w:uiPriority w:val="99"/>
    <w:unhideWhenUsed/>
    <w:rsid w:val="007278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7278A5"/>
  </w:style>
  <w:style w:type="paragraph" w:styleId="Betarp">
    <w:name w:val="No Spacing"/>
    <w:uiPriority w:val="1"/>
    <w:qFormat/>
    <w:rsid w:val="00192C4C"/>
    <w:pPr>
      <w:spacing w:after="0" w:line="240" w:lineRule="auto"/>
    </w:pPr>
    <w:rPr>
      <w:kern w:val="0"/>
      <w14:ligatures w14:val="none"/>
    </w:rPr>
  </w:style>
  <w:style w:type="table" w:styleId="1tinkleliolentelviesi5parykinimas">
    <w:name w:val="Grid Table 1 Light Accent 5"/>
    <w:basedOn w:val="prastojilentel"/>
    <w:uiPriority w:val="46"/>
    <w:rsid w:val="009B1340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7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lale.lt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ilale.lt/lygiu-galimybiu-politika/" TargetMode="External"/><Relationship Id="rId12" Type="http://schemas.openxmlformats.org/officeDocument/2006/relationships/hyperlink" Target="https://mokymai.lygiadieniai.lt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mokymai.lygiadieniai.lt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mokymai.lygiadieniai.l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lale.lt/lygiu-galimybiu-politika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67FFE2-BB9C-427E-80DB-95788BE8F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3744</Words>
  <Characters>2135</Characters>
  <Application>Microsoft Office Word</Application>
  <DocSecurity>0</DocSecurity>
  <Lines>17</Lines>
  <Paragraphs>11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Robertos kompiuteris</dc:creator>
  <cp:keywords/>
  <dc:description/>
  <cp:lastModifiedBy>User</cp:lastModifiedBy>
  <cp:revision>2</cp:revision>
  <cp:lastPrinted>2026-01-28T08:40:00Z</cp:lastPrinted>
  <dcterms:created xsi:type="dcterms:W3CDTF">2026-01-30T07:12:00Z</dcterms:created>
  <dcterms:modified xsi:type="dcterms:W3CDTF">2026-01-30T07:12:00Z</dcterms:modified>
</cp:coreProperties>
</file>