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11CEB" w14:textId="0E0D6AAF" w:rsidR="00BB7202" w:rsidRPr="00E84647" w:rsidRDefault="00AC367F">
      <w:pPr>
        <w:rPr>
          <w:rStyle w:val="Grietas"/>
          <w:rFonts w:cs="Arial"/>
          <w:color w:val="333333"/>
          <w:shd w:val="clear" w:color="auto" w:fill="FFFFFF"/>
        </w:rPr>
      </w:pPr>
      <w:r w:rsidRPr="00E84647">
        <w:rPr>
          <w:rStyle w:val="Grietas"/>
          <w:rFonts w:cs="Arial"/>
          <w:color w:val="333333"/>
          <w:shd w:val="clear" w:color="auto" w:fill="FFFFFF"/>
        </w:rPr>
        <w:t>KVIETIMAS TAPTI INSTRUKTORIUMI: STIPRINKIME PILIETINĘ GALIĄ KARTU</w:t>
      </w:r>
    </w:p>
    <w:p w14:paraId="0595550A" w14:textId="77777777" w:rsidR="00AC367F" w:rsidRPr="00AF54CF" w:rsidRDefault="00AC367F" w:rsidP="00AC367F">
      <w:pPr>
        <w:rPr>
          <w:rFonts w:cs="Arial"/>
        </w:rPr>
      </w:pPr>
    </w:p>
    <w:p w14:paraId="19A3B2A3" w14:textId="77777777" w:rsidR="00AC367F" w:rsidRPr="00AF54CF" w:rsidRDefault="00AC367F" w:rsidP="00AC367F">
      <w:pPr>
        <w:rPr>
          <w:rStyle w:val="Grietas"/>
          <w:rFonts w:cs="Arial"/>
          <w:color w:val="333333"/>
          <w:sz w:val="21"/>
          <w:szCs w:val="21"/>
          <w:shd w:val="clear" w:color="auto" w:fill="FFFFFF"/>
        </w:rPr>
      </w:pPr>
    </w:p>
    <w:p w14:paraId="79C29C63" w14:textId="46D51E42" w:rsidR="00AC367F" w:rsidRPr="00AC367F" w:rsidRDefault="00AC367F" w:rsidP="00E84647">
      <w:pPr>
        <w:shd w:val="clear" w:color="auto" w:fill="FFFFFF"/>
        <w:spacing w:after="324"/>
        <w:ind w:firstLine="709"/>
        <w:jc w:val="both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C367F">
        <w:rPr>
          <w:rFonts w:eastAsia="Times New Roman" w:cs="Arial"/>
          <w:color w:val="333333"/>
          <w:kern w:val="0"/>
          <w:lang w:eastAsia="lt-LT"/>
          <w14:ligatures w14:val="none"/>
        </w:rPr>
        <w:t>Stebint įtemptą geopolitinę situaciją ir augant visuomenės norui pasirengti ekstremalioms situacijoms bei galimoms grėsmėms, Lietuvoje startuoja nauja mokymų programa – „Pasirengimo pilietiniam pasipriešinimui pagrindai“ (4P). Šią iniciatyvą įgyvendina Mobilizacijos ir pilietinio pasipriešinimo departamentas prie Krašto apsaugos ministerijos. Stipriname pajėgas ir ieškome naujų instruktorių, pasirengusių dalintis žiniomis su visuomene – kviečiame jungtis ir Tave.</w:t>
      </w:r>
    </w:p>
    <w:p w14:paraId="39F68B75" w14:textId="77777777" w:rsidR="00AC367F" w:rsidRPr="00AC367F" w:rsidRDefault="00AC367F" w:rsidP="00AC367F">
      <w:pPr>
        <w:shd w:val="clear" w:color="auto" w:fill="FFFFFF"/>
        <w:spacing w:after="324"/>
        <w:rPr>
          <w:rFonts w:eastAsia="Times New Roman" w:cs="Arial"/>
          <w:color w:val="333333"/>
          <w:kern w:val="0"/>
          <w:sz w:val="21"/>
          <w:szCs w:val="21"/>
          <w:lang w:eastAsia="lt-LT"/>
          <w14:ligatures w14:val="none"/>
        </w:rPr>
      </w:pPr>
      <w:r w:rsidRPr="00AC367F">
        <w:rPr>
          <w:rFonts w:eastAsia="Times New Roman" w:cs="Arial"/>
          <w:b/>
          <w:bCs/>
          <w:color w:val="333333"/>
          <w:kern w:val="0"/>
          <w:sz w:val="21"/>
          <w:szCs w:val="21"/>
          <w:lang w:eastAsia="lt-LT"/>
          <w14:ligatures w14:val="none"/>
        </w:rPr>
        <w:t>Kodėl verta prisijungti? Tapęs instruktoriumi, Tu:</w:t>
      </w:r>
    </w:p>
    <w:p w14:paraId="0E59637C" w14:textId="77777777" w:rsidR="00AF54CF" w:rsidRPr="00AF54CF" w:rsidRDefault="00AC367F" w:rsidP="00AC367F">
      <w:pPr>
        <w:pStyle w:val="Sraopastraipa"/>
        <w:numPr>
          <w:ilvl w:val="0"/>
          <w:numId w:val="3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prisidėsi prie nacionalinio atsparumo stiprinimo;</w:t>
      </w:r>
    </w:p>
    <w:p w14:paraId="24CBC8B7" w14:textId="77777777" w:rsidR="00AF54CF" w:rsidRPr="00AF54CF" w:rsidRDefault="00AC367F" w:rsidP="00AC367F">
      <w:pPr>
        <w:pStyle w:val="Sraopastraipa"/>
        <w:numPr>
          <w:ilvl w:val="0"/>
          <w:numId w:val="3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dirbsi su įvairiomis bendruomenėmis visoje Lietuvoje;</w:t>
      </w:r>
    </w:p>
    <w:p w14:paraId="625DA179" w14:textId="057CEE3A" w:rsidR="00AC367F" w:rsidRPr="00AF54CF" w:rsidRDefault="00AC367F" w:rsidP="00AC367F">
      <w:pPr>
        <w:pStyle w:val="Sraopastraipa"/>
        <w:numPr>
          <w:ilvl w:val="0"/>
          <w:numId w:val="3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tapsi svarbia grandimi pilietinio pasipriešinimo tinklo kūrime.</w:t>
      </w:r>
    </w:p>
    <w:p w14:paraId="3D0882C3" w14:textId="77777777" w:rsidR="00AC367F" w:rsidRPr="00AC367F" w:rsidRDefault="00AC367F" w:rsidP="00AC367F">
      <w:pPr>
        <w:shd w:val="clear" w:color="auto" w:fill="FFFFFF"/>
        <w:spacing w:after="324"/>
        <w:rPr>
          <w:rFonts w:eastAsia="Times New Roman" w:cs="Arial"/>
          <w:color w:val="333333"/>
          <w:kern w:val="0"/>
          <w:sz w:val="21"/>
          <w:szCs w:val="21"/>
          <w:lang w:eastAsia="lt-LT"/>
          <w14:ligatures w14:val="none"/>
        </w:rPr>
      </w:pPr>
      <w:r w:rsidRPr="00AC367F">
        <w:rPr>
          <w:rFonts w:eastAsia="Times New Roman" w:cs="Arial"/>
          <w:b/>
          <w:bCs/>
          <w:color w:val="333333"/>
          <w:kern w:val="0"/>
          <w:sz w:val="21"/>
          <w:szCs w:val="21"/>
          <w:lang w:eastAsia="lt-LT"/>
          <w14:ligatures w14:val="none"/>
        </w:rPr>
        <w:t>Ko tikimės iš Tavęs?</w:t>
      </w:r>
    </w:p>
    <w:p w14:paraId="4A8B4A99" w14:textId="77777777" w:rsidR="00AF54CF" w:rsidRPr="00AF54CF" w:rsidRDefault="00AC367F" w:rsidP="00AC367F">
      <w:pPr>
        <w:pStyle w:val="Sraopastraipa"/>
        <w:numPr>
          <w:ilvl w:val="0"/>
          <w:numId w:val="2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Atsakomybės ir motyvacijos;</w:t>
      </w:r>
    </w:p>
    <w:p w14:paraId="4909FCCE" w14:textId="6616C748" w:rsidR="00AF54CF" w:rsidRPr="00AF54CF" w:rsidRDefault="00AC367F" w:rsidP="00AC367F">
      <w:pPr>
        <w:pStyle w:val="Sraopastraipa"/>
        <w:numPr>
          <w:ilvl w:val="0"/>
          <w:numId w:val="2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Gebėjimo perteikti žinias aiškiai ir įtraukiančiai;</w:t>
      </w:r>
    </w:p>
    <w:p w14:paraId="7C80A28D" w14:textId="2A88469F" w:rsidR="00AC367F" w:rsidRPr="00AF54CF" w:rsidRDefault="00AC367F" w:rsidP="00AC367F">
      <w:pPr>
        <w:pStyle w:val="Sraopastraipa"/>
        <w:numPr>
          <w:ilvl w:val="0"/>
          <w:numId w:val="2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Pasiryžimo įgyti papildomų kompetencijų pilietinio atsparumo srityje.</w:t>
      </w:r>
    </w:p>
    <w:p w14:paraId="71575013" w14:textId="77777777" w:rsidR="00AF54CF" w:rsidRPr="00AF54CF" w:rsidRDefault="00AC367F" w:rsidP="00AF54CF">
      <w:pPr>
        <w:shd w:val="clear" w:color="auto" w:fill="FFFFFF"/>
        <w:spacing w:after="324"/>
        <w:rPr>
          <w:rFonts w:eastAsia="Times New Roman" w:cs="Arial"/>
          <w:color w:val="333333"/>
          <w:kern w:val="0"/>
          <w:sz w:val="21"/>
          <w:szCs w:val="21"/>
          <w:lang w:eastAsia="lt-LT"/>
          <w14:ligatures w14:val="none"/>
        </w:rPr>
      </w:pPr>
      <w:r w:rsidRPr="00AC367F">
        <w:rPr>
          <w:rFonts w:eastAsia="Times New Roman" w:cs="Arial"/>
          <w:b/>
          <w:bCs/>
          <w:color w:val="333333"/>
          <w:kern w:val="0"/>
          <w:sz w:val="21"/>
          <w:szCs w:val="21"/>
          <w:lang w:eastAsia="lt-LT"/>
          <w14:ligatures w14:val="none"/>
        </w:rPr>
        <w:t>Ką gausi iš mūsų?</w:t>
      </w:r>
    </w:p>
    <w:p w14:paraId="58C04608" w14:textId="77777777" w:rsidR="00AF54CF" w:rsidRPr="00AF54CF" w:rsidRDefault="00AC367F" w:rsidP="00AF54CF">
      <w:pPr>
        <w:pStyle w:val="Sraopastraipa"/>
        <w:numPr>
          <w:ilvl w:val="0"/>
          <w:numId w:val="4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Mokymų programą ir metodinę medžiagą;</w:t>
      </w:r>
    </w:p>
    <w:p w14:paraId="4DEC3800" w14:textId="77777777" w:rsidR="00AF54CF" w:rsidRPr="00AF54CF" w:rsidRDefault="00AC367F" w:rsidP="00AF54CF">
      <w:pPr>
        <w:pStyle w:val="Sraopastraipa"/>
        <w:numPr>
          <w:ilvl w:val="0"/>
          <w:numId w:val="4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Instruktorių rengimo kursą su ekspertais;</w:t>
      </w:r>
    </w:p>
    <w:p w14:paraId="0A10C0CA" w14:textId="3289075D" w:rsidR="00AC367F" w:rsidRPr="00AF54CF" w:rsidRDefault="00AC367F" w:rsidP="00AF54CF">
      <w:pPr>
        <w:pStyle w:val="Sraopastraipa"/>
        <w:numPr>
          <w:ilvl w:val="0"/>
          <w:numId w:val="4"/>
        </w:numPr>
        <w:shd w:val="clear" w:color="auto" w:fill="FFFFFF"/>
        <w:spacing w:after="324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Galimybę veikti skirtinguose Lietuvos regionuose.</w:t>
      </w:r>
    </w:p>
    <w:p w14:paraId="3FC0A9B9" w14:textId="77777777" w:rsidR="00AC367F" w:rsidRPr="00AC367F" w:rsidRDefault="00AC367F" w:rsidP="00E84647">
      <w:pPr>
        <w:shd w:val="clear" w:color="auto" w:fill="FFFFFF"/>
        <w:spacing w:after="324"/>
        <w:ind w:firstLine="709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C367F">
        <w:rPr>
          <w:rFonts w:eastAsia="Times New Roman" w:cs="Arial"/>
          <w:color w:val="333333"/>
          <w:kern w:val="0"/>
          <w:lang w:eastAsia="lt-LT"/>
          <w14:ligatures w14:val="none"/>
        </w:rPr>
        <w:t>Prisijunk prie „Instruktorių pajėgų“ – tapk tuo, kuris ne tik žino, kaip veikti krizės metu, bet ir moko to kitus.</w:t>
      </w:r>
    </w:p>
    <w:p w14:paraId="38796EF0" w14:textId="77777777" w:rsidR="00AC367F" w:rsidRPr="00AC367F" w:rsidRDefault="00AC367F" w:rsidP="00AC367F">
      <w:pPr>
        <w:shd w:val="clear" w:color="auto" w:fill="FFFFFF"/>
        <w:spacing w:after="324"/>
        <w:rPr>
          <w:rFonts w:eastAsia="Times New Roman" w:cs="Arial"/>
          <w:color w:val="EE0000"/>
          <w:kern w:val="0"/>
          <w:sz w:val="21"/>
          <w:szCs w:val="21"/>
          <w:lang w:eastAsia="lt-LT"/>
          <w14:ligatures w14:val="none"/>
        </w:rPr>
      </w:pPr>
      <w:r w:rsidRPr="00AC367F">
        <w:rPr>
          <w:rFonts w:eastAsia="Times New Roman" w:cs="Arial"/>
          <w:b/>
          <w:bCs/>
          <w:color w:val="EE0000"/>
          <w:kern w:val="0"/>
          <w:sz w:val="21"/>
          <w:szCs w:val="21"/>
          <w:lang w:eastAsia="lt-LT"/>
          <w14:ligatures w14:val="none"/>
        </w:rPr>
        <w:t>SVARBU Registracija ir daugiau informacijos:</w:t>
      </w:r>
    </w:p>
    <w:p w14:paraId="1CD4D7B2" w14:textId="70A341D5" w:rsidR="00AF54CF" w:rsidRPr="00AF54CF" w:rsidRDefault="00AC367F" w:rsidP="00E84647">
      <w:pPr>
        <w:shd w:val="clear" w:color="auto" w:fill="FFFFFF"/>
        <w:spacing w:after="324"/>
        <w:ind w:firstLine="709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C367F">
        <w:rPr>
          <w:rFonts w:eastAsia="Times New Roman" w:cs="Arial"/>
          <w:color w:val="333333"/>
          <w:kern w:val="0"/>
          <w:lang w:eastAsia="lt-LT"/>
          <w14:ligatures w14:val="none"/>
        </w:rPr>
        <w:t>Prašome užpildyti laukiančiųjų sąrašo anketą</w:t>
      </w:r>
      <w:r w:rsidR="00024547"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, kuri patalpinta</w:t>
      </w:r>
      <w:r w:rsidRPr="00AC367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 </w:t>
      </w:r>
      <w:r w:rsidR="00024547" w:rsidRPr="00AC367F">
        <w:rPr>
          <w:rFonts w:eastAsia="Times New Roman" w:cs="Arial"/>
          <w:color w:val="333333"/>
          <w:kern w:val="0"/>
          <w:lang w:eastAsia="lt-LT"/>
          <w14:ligatures w14:val="none"/>
        </w:rPr>
        <w:t>Mobilizacijos ir pilietinio pasipriešinimo departamentas prie Krašto apsaugos ministerijos</w:t>
      </w:r>
      <w:r w:rsidR="00024547" w:rsidRPr="00AF54C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 tinklapyj</w:t>
      </w:r>
      <w:r w:rsidR="00AF54CF" w:rsidRPr="00AF54C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e </w:t>
      </w:r>
      <w:hyperlink r:id="rId5" w:history="1">
        <w:r w:rsidR="00AF54CF" w:rsidRPr="00E84647">
          <w:rPr>
            <w:rStyle w:val="Hipersaitas"/>
            <w:rFonts w:eastAsia="Times New Roman" w:cs="Arial"/>
            <w:kern w:val="0"/>
            <w:u w:val="none"/>
            <w:lang w:eastAsia="lt-LT"/>
            <w14:ligatures w14:val="none"/>
          </w:rPr>
          <w:t>https://mppd.lrv.lt/lt/</w:t>
        </w:r>
      </w:hyperlink>
      <w:r w:rsidRPr="00AC367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. </w:t>
      </w:r>
    </w:p>
    <w:p w14:paraId="25A1CDC6" w14:textId="3A545EAA" w:rsidR="00AC367F" w:rsidRPr="00AC367F" w:rsidRDefault="00024547" w:rsidP="00E84647">
      <w:pPr>
        <w:shd w:val="clear" w:color="auto" w:fill="FFFFFF"/>
        <w:spacing w:after="324"/>
        <w:ind w:firstLine="709"/>
        <w:rPr>
          <w:rFonts w:eastAsia="Times New Roman" w:cs="Arial"/>
          <w:color w:val="333333"/>
          <w:kern w:val="0"/>
          <w:lang w:eastAsia="lt-LT"/>
          <w14:ligatures w14:val="none"/>
        </w:rPr>
      </w:pP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Daugiau informacijos </w:t>
      </w:r>
      <w:r w:rsidR="00E84647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dėl mokymų </w:t>
      </w:r>
      <w:r w:rsidRPr="00AF54CF">
        <w:rPr>
          <w:rFonts w:eastAsia="Times New Roman" w:cs="Arial"/>
          <w:color w:val="333333"/>
          <w:kern w:val="0"/>
          <w:lang w:eastAsia="lt-LT"/>
          <w14:ligatures w14:val="none"/>
        </w:rPr>
        <w:t>el. paštu</w:t>
      </w:r>
      <w:r w:rsidR="00AC367F" w:rsidRPr="00AC367F">
        <w:rPr>
          <w:rFonts w:eastAsia="Times New Roman" w:cs="Arial"/>
          <w:color w:val="333333"/>
          <w:kern w:val="0"/>
          <w:lang w:eastAsia="lt-LT"/>
          <w14:ligatures w14:val="none"/>
        </w:rPr>
        <w:t xml:space="preserve">: </w:t>
      </w:r>
      <w:hyperlink r:id="rId6" w:history="1">
        <w:r w:rsidRPr="00E84647">
          <w:rPr>
            <w:rStyle w:val="Hipersaitas"/>
            <w:rFonts w:eastAsia="Times New Roman" w:cs="Arial"/>
            <w:kern w:val="0"/>
            <w:u w:val="none"/>
            <w:lang w:eastAsia="lt-LT"/>
            <w14:ligatures w14:val="none"/>
          </w:rPr>
          <w:t>pp.mokymai</w:t>
        </w:r>
        <w:r w:rsidRPr="00AC367F">
          <w:rPr>
            <w:rStyle w:val="Hipersaitas"/>
            <w:rFonts w:eastAsia="Times New Roman" w:cs="Arial"/>
            <w:kern w:val="0"/>
            <w:u w:val="none"/>
            <w:lang w:eastAsia="lt-LT"/>
            <w14:ligatures w14:val="none"/>
          </w:rPr>
          <w:t>@kam.lt</w:t>
        </w:r>
      </w:hyperlink>
    </w:p>
    <w:p w14:paraId="4676E167" w14:textId="77777777" w:rsidR="00AC367F" w:rsidRPr="00AC367F" w:rsidRDefault="00AC367F" w:rsidP="00AC367F"/>
    <w:sectPr w:rsidR="00AC367F" w:rsidRPr="00AC367F" w:rsidSect="00BB7202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D6483"/>
    <w:multiLevelType w:val="hybridMultilevel"/>
    <w:tmpl w:val="646602A6"/>
    <w:lvl w:ilvl="0" w:tplc="0427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2983D04"/>
    <w:multiLevelType w:val="hybridMultilevel"/>
    <w:tmpl w:val="DF94CA0A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F6244"/>
    <w:multiLevelType w:val="hybridMultilevel"/>
    <w:tmpl w:val="266203D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91057"/>
    <w:multiLevelType w:val="multilevel"/>
    <w:tmpl w:val="2424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12188">
    <w:abstractNumId w:val="3"/>
  </w:num>
  <w:num w:numId="2" w16cid:durableId="1914511382">
    <w:abstractNumId w:val="0"/>
  </w:num>
  <w:num w:numId="3" w16cid:durableId="1797064213">
    <w:abstractNumId w:val="2"/>
  </w:num>
  <w:num w:numId="4" w16cid:durableId="11614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7F"/>
    <w:rsid w:val="00024547"/>
    <w:rsid w:val="00270548"/>
    <w:rsid w:val="00852FAF"/>
    <w:rsid w:val="00981A1B"/>
    <w:rsid w:val="00AC367F"/>
    <w:rsid w:val="00AF54CF"/>
    <w:rsid w:val="00BB7202"/>
    <w:rsid w:val="00D917D1"/>
    <w:rsid w:val="00E8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A1046"/>
  <w15:chartTrackingRefBased/>
  <w15:docId w15:val="{20BE3518-42BC-4F6B-93C4-727072B1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C3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C3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C36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C36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C36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C36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C36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C36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C36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C3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C3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C367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C367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C367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C36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C36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C36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C367F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C3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C3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C36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C36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C36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C367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C367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C367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C3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C367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C367F"/>
    <w:rPr>
      <w:b/>
      <w:bCs/>
      <w:smallCaps/>
      <w:color w:val="2F5496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AC367F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2454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24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.mokymai@kam.lt" TargetMode="External"/><Relationship Id="rId5" Type="http://schemas.openxmlformats.org/officeDocument/2006/relationships/hyperlink" Target="https://mppd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2026-02-13T10:56:00Z</dcterms:created>
  <dcterms:modified xsi:type="dcterms:W3CDTF">2026-02-13T11:28:00Z</dcterms:modified>
</cp:coreProperties>
</file>