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A9B4" w14:textId="77777777" w:rsidR="00C255C4" w:rsidRPr="00C255C4" w:rsidRDefault="00C255C4" w:rsidP="00C255C4">
      <w:pPr>
        <w:ind w:firstLine="5387"/>
        <w:rPr>
          <w:lang w:val="lt-LT"/>
        </w:rPr>
      </w:pPr>
      <w:r w:rsidRPr="00C255C4">
        <w:rPr>
          <w:lang w:val="lt-LT"/>
        </w:rPr>
        <w:t xml:space="preserve">Šilalės rajono savivaldybės teisės aktų </w:t>
      </w:r>
    </w:p>
    <w:p w14:paraId="25F54A24" w14:textId="77777777" w:rsidR="00C255C4" w:rsidRPr="00C255C4" w:rsidRDefault="00C255C4" w:rsidP="00C255C4">
      <w:pPr>
        <w:ind w:firstLine="5387"/>
        <w:rPr>
          <w:lang w:val="de-DE"/>
        </w:rPr>
      </w:pPr>
      <w:proofErr w:type="spellStart"/>
      <w:r w:rsidRPr="00C255C4">
        <w:rPr>
          <w:lang w:val="de-DE"/>
        </w:rPr>
        <w:t>projektų</w:t>
      </w:r>
      <w:proofErr w:type="spellEnd"/>
      <w:r w:rsidRPr="00C255C4">
        <w:rPr>
          <w:lang w:val="de-DE"/>
        </w:rPr>
        <w:t xml:space="preserve"> </w:t>
      </w:r>
      <w:proofErr w:type="spellStart"/>
      <w:r w:rsidRPr="00C255C4">
        <w:rPr>
          <w:lang w:val="de-DE"/>
        </w:rPr>
        <w:t>antikorupcinio</w:t>
      </w:r>
      <w:proofErr w:type="spellEnd"/>
    </w:p>
    <w:p w14:paraId="4E2A0259" w14:textId="77777777" w:rsidR="00C255C4" w:rsidRPr="00C255C4" w:rsidRDefault="00C255C4" w:rsidP="00C255C4">
      <w:pPr>
        <w:ind w:firstLine="5387"/>
        <w:rPr>
          <w:lang w:val="de-DE"/>
        </w:rPr>
      </w:pPr>
      <w:proofErr w:type="spellStart"/>
      <w:r w:rsidRPr="00C255C4">
        <w:rPr>
          <w:lang w:val="de-DE"/>
        </w:rPr>
        <w:t>vertinimo</w:t>
      </w:r>
      <w:proofErr w:type="spellEnd"/>
      <w:r w:rsidRPr="00C255C4">
        <w:rPr>
          <w:lang w:val="de-DE"/>
        </w:rPr>
        <w:t xml:space="preserve"> </w:t>
      </w:r>
      <w:proofErr w:type="spellStart"/>
      <w:r w:rsidRPr="00C255C4">
        <w:rPr>
          <w:lang w:val="de-DE"/>
        </w:rPr>
        <w:t>metodikos</w:t>
      </w:r>
      <w:proofErr w:type="spellEnd"/>
      <w:r w:rsidRPr="00C255C4">
        <w:rPr>
          <w:lang w:val="de-DE"/>
        </w:rPr>
        <w:t xml:space="preserve"> </w:t>
      </w:r>
    </w:p>
    <w:p w14:paraId="3CA8DDCF" w14:textId="77777777" w:rsidR="00C255C4" w:rsidRPr="00C255C4" w:rsidRDefault="00C255C4" w:rsidP="00C255C4">
      <w:pPr>
        <w:ind w:firstLine="5387"/>
        <w:rPr>
          <w:lang w:val="de-DE"/>
        </w:rPr>
      </w:pPr>
      <w:r w:rsidRPr="00C255C4">
        <w:rPr>
          <w:lang w:val="de-DE"/>
        </w:rPr>
        <w:t>2 priedas</w:t>
      </w:r>
    </w:p>
    <w:p w14:paraId="355220FF" w14:textId="77777777" w:rsidR="00464B6D" w:rsidRDefault="00464B6D" w:rsidP="00464B6D">
      <w:pPr>
        <w:pStyle w:val="Pagrindiniotekstotrauka"/>
        <w:tabs>
          <w:tab w:val="left" w:pos="1247"/>
        </w:tabs>
        <w:ind w:firstLine="0"/>
      </w:pPr>
    </w:p>
    <w:p w14:paraId="2AC8A577" w14:textId="77777777" w:rsidR="00464B6D" w:rsidRPr="001F4F86" w:rsidRDefault="00464B6D" w:rsidP="00464B6D">
      <w:pPr>
        <w:pStyle w:val="Pagrindiniotekstotrauka"/>
        <w:tabs>
          <w:tab w:val="left" w:pos="1247"/>
        </w:tabs>
        <w:ind w:firstLine="0"/>
        <w:jc w:val="center"/>
        <w:rPr>
          <w:sz w:val="22"/>
          <w:szCs w:val="22"/>
        </w:rPr>
      </w:pPr>
      <w:r w:rsidRPr="001F4F86">
        <w:rPr>
          <w:b/>
          <w:bCs/>
          <w:sz w:val="22"/>
          <w:szCs w:val="22"/>
        </w:rPr>
        <w:t>AIŠKINAMASIS RAŠTAS</w:t>
      </w:r>
    </w:p>
    <w:p w14:paraId="6E807D00" w14:textId="74D30360" w:rsidR="00464B6D" w:rsidRPr="001F4F86" w:rsidRDefault="000E08F7" w:rsidP="009E61A7">
      <w:pPr>
        <w:pStyle w:val="Pavadinimas"/>
        <w:rPr>
          <w:sz w:val="22"/>
          <w:szCs w:val="22"/>
          <w:u w:val="single"/>
        </w:rPr>
      </w:pPr>
      <w:r w:rsidRPr="001F4F86">
        <w:rPr>
          <w:sz w:val="22"/>
          <w:szCs w:val="22"/>
          <w:u w:val="single"/>
        </w:rPr>
        <w:t xml:space="preserve">ŠILALĖS RAJONO SAVIVALDYBĖS ADMINISTRACIJOS INVESTICIJŲ IR </w:t>
      </w:r>
      <w:r w:rsidR="008423B3">
        <w:rPr>
          <w:sz w:val="22"/>
          <w:szCs w:val="22"/>
          <w:u w:val="single"/>
        </w:rPr>
        <w:t>URBANISTIKOS</w:t>
      </w:r>
      <w:r w:rsidRPr="001F4F86">
        <w:rPr>
          <w:sz w:val="22"/>
          <w:szCs w:val="22"/>
          <w:u w:val="single"/>
        </w:rPr>
        <w:t xml:space="preserve"> SKYRIUS</w:t>
      </w:r>
      <w:r w:rsidRPr="001F4F86">
        <w:rPr>
          <w:sz w:val="22"/>
          <w:szCs w:val="22"/>
          <w:u w:val="single"/>
        </w:rPr>
        <w:tab/>
      </w:r>
    </w:p>
    <w:p w14:paraId="524860BC" w14:textId="77777777" w:rsidR="00464B6D" w:rsidRDefault="00464B6D" w:rsidP="00464B6D">
      <w:pPr>
        <w:jc w:val="center"/>
        <w:rPr>
          <w:sz w:val="18"/>
          <w:szCs w:val="18"/>
          <w:lang w:val="lt-LT"/>
        </w:rPr>
      </w:pPr>
      <w:r w:rsidRPr="00653F08">
        <w:rPr>
          <w:sz w:val="18"/>
          <w:szCs w:val="18"/>
          <w:lang w:val="lt-LT"/>
        </w:rPr>
        <w:t>(Savivaldybės įstaigos, struktūrinio padalinio pavadinimas)</w:t>
      </w:r>
    </w:p>
    <w:p w14:paraId="3DB3F054" w14:textId="4811A082" w:rsidR="00464B6D" w:rsidRPr="001F4F86" w:rsidRDefault="00774DBE" w:rsidP="009E61A7">
      <w:pPr>
        <w:pStyle w:val="Pavadinimas"/>
        <w:rPr>
          <w:sz w:val="22"/>
          <w:szCs w:val="22"/>
        </w:rPr>
      </w:pPr>
      <w:r w:rsidRPr="001F4F86">
        <w:rPr>
          <w:sz w:val="22"/>
          <w:szCs w:val="22"/>
        </w:rPr>
        <w:t xml:space="preserve">DĖL ŠILALĖS RAJONO SAVIVALDYBĖS </w:t>
      </w:r>
      <w:r w:rsidR="008423B3">
        <w:rPr>
          <w:sz w:val="22"/>
          <w:szCs w:val="22"/>
        </w:rPr>
        <w:t>TRAKSĖDŽIO</w:t>
      </w:r>
      <w:r w:rsidRPr="001F4F86">
        <w:rPr>
          <w:sz w:val="22"/>
          <w:szCs w:val="22"/>
        </w:rPr>
        <w:t xml:space="preserve"> SENIŪNIJOS </w:t>
      </w:r>
      <w:r w:rsidR="00E26751">
        <w:rPr>
          <w:sz w:val="22"/>
          <w:szCs w:val="22"/>
        </w:rPr>
        <w:t xml:space="preserve">SVIRNO </w:t>
      </w:r>
      <w:r w:rsidRPr="001F4F86">
        <w:rPr>
          <w:sz w:val="22"/>
          <w:szCs w:val="22"/>
        </w:rPr>
        <w:t>GATV</w:t>
      </w:r>
      <w:r w:rsidR="008423B3">
        <w:rPr>
          <w:sz w:val="22"/>
          <w:szCs w:val="22"/>
        </w:rPr>
        <w:t>ĖS</w:t>
      </w:r>
      <w:r w:rsidRPr="001F4F86">
        <w:rPr>
          <w:sz w:val="22"/>
          <w:szCs w:val="22"/>
        </w:rPr>
        <w:t xml:space="preserve"> </w:t>
      </w:r>
      <w:r w:rsidR="006151C9">
        <w:rPr>
          <w:sz w:val="22"/>
          <w:szCs w:val="22"/>
        </w:rPr>
        <w:t>GEOGRAFINIŲ CHARAKTERISTIKŲ PAKEITIMO</w:t>
      </w:r>
      <w:r w:rsidR="00464B6D" w:rsidRPr="001F4F86">
        <w:rPr>
          <w:sz w:val="22"/>
          <w:szCs w:val="22"/>
        </w:rPr>
        <w:tab/>
      </w:r>
    </w:p>
    <w:p w14:paraId="3B178CCD" w14:textId="77777777" w:rsidR="00464B6D" w:rsidRDefault="00464B6D" w:rsidP="00464B6D">
      <w:pPr>
        <w:jc w:val="center"/>
        <w:rPr>
          <w:sz w:val="18"/>
          <w:szCs w:val="18"/>
          <w:lang w:val="lt-LT"/>
        </w:rPr>
      </w:pPr>
      <w:r w:rsidRPr="00464B6D">
        <w:rPr>
          <w:sz w:val="18"/>
          <w:szCs w:val="18"/>
          <w:lang w:val="lt-LT"/>
        </w:rPr>
        <w:t>(sprendimo projekto pavadinimas)</w:t>
      </w:r>
    </w:p>
    <w:p w14:paraId="1181567D" w14:textId="77777777" w:rsidR="000E08F7" w:rsidRPr="00464B6D" w:rsidRDefault="000E08F7" w:rsidP="00464B6D">
      <w:pPr>
        <w:jc w:val="center"/>
        <w:rPr>
          <w:sz w:val="18"/>
          <w:szCs w:val="18"/>
          <w:lang w:val="lt-LT"/>
        </w:rPr>
      </w:pPr>
    </w:p>
    <w:p w14:paraId="29DFADDD" w14:textId="77777777" w:rsidR="00462672" w:rsidRPr="004C264E" w:rsidRDefault="005C3E58" w:rsidP="004C264E">
      <w:pPr>
        <w:ind w:firstLine="1122"/>
        <w:jc w:val="both"/>
        <w:rPr>
          <w:b/>
          <w:lang w:val="lt-LT"/>
        </w:rPr>
      </w:pPr>
      <w:r w:rsidRPr="00ED653C">
        <w:rPr>
          <w:b/>
          <w:lang w:val="lt-LT"/>
        </w:rPr>
        <w:t>1. Paren</w:t>
      </w:r>
      <w:r w:rsidR="004C264E">
        <w:rPr>
          <w:b/>
          <w:lang w:val="lt-LT"/>
        </w:rPr>
        <w:t>gto sprendimo projekto tikslai.</w:t>
      </w:r>
    </w:p>
    <w:p w14:paraId="051DB076" w14:textId="6AD22287" w:rsidR="005C3E58" w:rsidRPr="00080A0C" w:rsidRDefault="004C264E" w:rsidP="00DF7BE0">
      <w:pPr>
        <w:jc w:val="both"/>
        <w:rPr>
          <w:lang w:val="lt-LT"/>
        </w:rPr>
      </w:pPr>
      <w:r>
        <w:rPr>
          <w:lang w:val="lt-LT"/>
        </w:rPr>
        <w:t xml:space="preserve">        </w:t>
      </w:r>
      <w:r w:rsidR="00F439AD">
        <w:rPr>
          <w:lang w:val="lt-LT"/>
        </w:rPr>
        <w:t>Šio sprendimo projekto tikslas –</w:t>
      </w:r>
      <w:r w:rsidR="008E3234">
        <w:rPr>
          <w:lang w:val="lt-LT"/>
        </w:rPr>
        <w:t xml:space="preserve"> </w:t>
      </w:r>
      <w:r w:rsidR="00E26751" w:rsidRPr="00E26751">
        <w:rPr>
          <w:lang w:val="lt-LT"/>
        </w:rPr>
        <w:t>sutvarkyti teritoriją, kur</w:t>
      </w:r>
      <w:r w:rsidR="00E26751">
        <w:rPr>
          <w:lang w:val="lt-LT"/>
        </w:rPr>
        <w:t xml:space="preserve"> pakeistos gatvės geografinės charakteristikos</w:t>
      </w:r>
      <w:r w:rsidR="00E26751" w:rsidRPr="00E26751">
        <w:rPr>
          <w:lang w:val="lt-LT"/>
        </w:rPr>
        <w:t xml:space="preserve"> atitiktų įregistruoto kelio inžinerinio statinio rib</w:t>
      </w:r>
      <w:r w:rsidR="00F5734D">
        <w:rPr>
          <w:lang w:val="lt-LT"/>
        </w:rPr>
        <w:t>as</w:t>
      </w:r>
      <w:r w:rsidR="00E26751" w:rsidRPr="00E26751">
        <w:rPr>
          <w:lang w:val="lt-LT"/>
        </w:rPr>
        <w:t xml:space="preserve"> bei atsirastų galimybė suteikti tvarkingą nuoseklią pastatų numeraciją šioje teritorijoje</w:t>
      </w:r>
      <w:r w:rsidR="00EB2B72">
        <w:rPr>
          <w:lang w:val="lt-LT"/>
        </w:rPr>
        <w:t xml:space="preserve">. </w:t>
      </w:r>
    </w:p>
    <w:p w14:paraId="5F0742AE" w14:textId="77777777" w:rsidR="00D32A9F" w:rsidRPr="00080A0C" w:rsidRDefault="00E140CC" w:rsidP="00080A0C">
      <w:pPr>
        <w:ind w:firstLine="1122"/>
        <w:jc w:val="both"/>
        <w:outlineLvl w:val="0"/>
        <w:rPr>
          <w:b/>
          <w:lang w:val="lt-LT"/>
        </w:rPr>
      </w:pPr>
      <w:r>
        <w:rPr>
          <w:b/>
          <w:lang w:val="lt-LT"/>
        </w:rPr>
        <w:t>2</w:t>
      </w:r>
      <w:r w:rsidR="005C3E58" w:rsidRPr="00080A0C">
        <w:rPr>
          <w:b/>
          <w:lang w:val="lt-LT"/>
        </w:rPr>
        <w:t>. Kas inicijavo, kokios priežastys paskatino ir kuo vadovaujantis parengtas sprendimo projektas.</w:t>
      </w:r>
    </w:p>
    <w:p w14:paraId="3F9AF4AD" w14:textId="1A83794D" w:rsidR="00E26751" w:rsidRDefault="003203A9" w:rsidP="008E3234">
      <w:pPr>
        <w:pStyle w:val="Pagrindinistekstas"/>
        <w:spacing w:after="0"/>
        <w:ind w:firstLine="1122"/>
        <w:jc w:val="both"/>
        <w:rPr>
          <w:lang w:val="lt-LT"/>
        </w:rPr>
      </w:pPr>
      <w:r>
        <w:rPr>
          <w:lang w:val="lt-LT"/>
        </w:rPr>
        <w:t>202</w:t>
      </w:r>
      <w:r w:rsidR="008423B3">
        <w:rPr>
          <w:lang w:val="lt-LT"/>
        </w:rPr>
        <w:t>5</w:t>
      </w:r>
      <w:r>
        <w:rPr>
          <w:lang w:val="lt-LT"/>
        </w:rPr>
        <w:t xml:space="preserve"> m. </w:t>
      </w:r>
      <w:r w:rsidR="00E26751">
        <w:rPr>
          <w:lang w:val="lt-LT"/>
        </w:rPr>
        <w:t>spalio</w:t>
      </w:r>
      <w:r w:rsidR="00DB6F4B">
        <w:rPr>
          <w:lang w:val="lt-LT"/>
        </w:rPr>
        <w:t xml:space="preserve"> </w:t>
      </w:r>
      <w:r w:rsidR="00E26751">
        <w:rPr>
          <w:lang w:val="lt-LT"/>
        </w:rPr>
        <w:t>23</w:t>
      </w:r>
      <w:r>
        <w:rPr>
          <w:lang w:val="lt-LT"/>
        </w:rPr>
        <w:t xml:space="preserve"> d. </w:t>
      </w:r>
      <w:r w:rsidR="00E26751">
        <w:rPr>
          <w:lang w:val="lt-LT"/>
        </w:rPr>
        <w:t>buvo priimtas tarybos sprendimas Nr. T1-240 „</w:t>
      </w:r>
      <w:r w:rsidR="00E26751" w:rsidRPr="00E26751">
        <w:rPr>
          <w:lang w:val="lt-LT"/>
        </w:rPr>
        <w:t>Dėl Šilalės rajono savivaldybės Traksėdžių seniūnijos Šėrikų kaimo Vakarų gatvės geografinių charakteristikų pakeitimo</w:t>
      </w:r>
      <w:r w:rsidR="00E26751">
        <w:rPr>
          <w:lang w:val="lt-LT"/>
        </w:rPr>
        <w:t>“</w:t>
      </w:r>
      <w:r w:rsidR="000C2003">
        <w:rPr>
          <w:lang w:val="lt-LT"/>
        </w:rPr>
        <w:t xml:space="preserve"> (toliau – Tarybos sprendimas)</w:t>
      </w:r>
      <w:r w:rsidR="00E26751">
        <w:rPr>
          <w:lang w:val="lt-LT"/>
        </w:rPr>
        <w:t>. Vykdant šį sprendimą atsirado poreikis pakeisti teritorijoje esančių žemės sklypų, kurie yra adreso objektai, numeraciją. Peržiūrėjus teritorijoje esančius objektus, kuriems yra suteikti adresai, paaiškėjo, kad žemės sklypas su statiniais, kuri</w:t>
      </w:r>
      <w:r w:rsidR="00806931">
        <w:rPr>
          <w:lang w:val="lt-LT"/>
        </w:rPr>
        <w:t>am</w:t>
      </w:r>
      <w:r w:rsidR="00E26751">
        <w:rPr>
          <w:lang w:val="lt-LT"/>
        </w:rPr>
        <w:t xml:space="preserve"> yra suteiktas adresas Vakarų g. 1, Šėrikų k., Traksėdžio sen., Šilalės r. sav., pasikeitus Vakarų gatvės geografinėms charakteristikoms</w:t>
      </w:r>
      <w:r w:rsidR="00F5734D">
        <w:rPr>
          <w:lang w:val="lt-LT"/>
        </w:rPr>
        <w:t>,</w:t>
      </w:r>
      <w:r w:rsidR="00E26751">
        <w:rPr>
          <w:lang w:val="lt-LT"/>
        </w:rPr>
        <w:t xml:space="preserve"> yra nutolęs nuo Vakarų gatvės, todėl tikslinga šį adresą pakeisti, priskiriant jį prie </w:t>
      </w:r>
      <w:r w:rsidR="000C2003">
        <w:rPr>
          <w:lang w:val="lt-LT"/>
        </w:rPr>
        <w:t>a</w:t>
      </w:r>
      <w:r w:rsidR="00E26751">
        <w:rPr>
          <w:lang w:val="lt-LT"/>
        </w:rPr>
        <w:t>rtimiausios gatvės – Svirno. Vykdant adreso keitimo procedūras paaiškėjo, kad Svirno gatvė</w:t>
      </w:r>
      <w:r w:rsidR="000C2003">
        <w:rPr>
          <w:lang w:val="lt-LT"/>
        </w:rPr>
        <w:t>s geografinės charakteristikos nesiriboja su minėtu objekt</w:t>
      </w:r>
      <w:r w:rsidR="00806931">
        <w:rPr>
          <w:lang w:val="lt-LT"/>
        </w:rPr>
        <w:t>u</w:t>
      </w:r>
      <w:r w:rsidR="000C2003">
        <w:rPr>
          <w:lang w:val="lt-LT"/>
        </w:rPr>
        <w:t>, todėl tikslinga šios gatvės geografines charakteristikas pakeisti taip, kad jos atitiktų įregistruoto Svirno gatvės inžinerinio statinio rib</w:t>
      </w:r>
      <w:r w:rsidR="00806931">
        <w:rPr>
          <w:lang w:val="lt-LT"/>
        </w:rPr>
        <w:t xml:space="preserve">as </w:t>
      </w:r>
      <w:r w:rsidR="000C2003">
        <w:rPr>
          <w:lang w:val="lt-LT"/>
        </w:rPr>
        <w:t>bei ribotųsi su adreso objektu, kuriam reikalinga atlikti adreso keitimo procedūras.</w:t>
      </w:r>
    </w:p>
    <w:p w14:paraId="04D3B556" w14:textId="3E9F1921" w:rsidR="008423B3" w:rsidRDefault="000C2003" w:rsidP="008E3234">
      <w:pPr>
        <w:pStyle w:val="Pagrindinistekstas"/>
        <w:spacing w:after="0"/>
        <w:ind w:firstLine="1122"/>
        <w:jc w:val="both"/>
        <w:rPr>
          <w:lang w:val="lt-LT"/>
        </w:rPr>
      </w:pPr>
      <w:r>
        <w:rPr>
          <w:lang w:val="lt-LT"/>
        </w:rPr>
        <w:t>Gatvės geografinės charakteristikos keičiamos v</w:t>
      </w:r>
      <w:r w:rsidR="004A120A" w:rsidRPr="004A120A">
        <w:rPr>
          <w:lang w:val="lt-LT"/>
        </w:rPr>
        <w:t>adovau</w:t>
      </w:r>
      <w:r>
        <w:rPr>
          <w:lang w:val="lt-LT"/>
        </w:rPr>
        <w:t>jantis</w:t>
      </w:r>
      <w:r w:rsidR="004A120A" w:rsidRPr="004A120A">
        <w:rPr>
          <w:lang w:val="lt-LT"/>
        </w:rPr>
        <w:t xml:space="preserve"> Pavadinimų gatvėms, pastatams, statiniams ir kitiems objektams suteikimo, keitimo ir įtraukimo į apskaitą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w:t>
      </w:r>
      <w:r w:rsidR="004A120A">
        <w:rPr>
          <w:lang w:val="lt-LT"/>
        </w:rPr>
        <w:t xml:space="preserve"> </w:t>
      </w:r>
      <w:r w:rsidR="004A120A" w:rsidRPr="004A120A">
        <w:rPr>
          <w:lang w:val="lt-LT"/>
        </w:rPr>
        <w:t xml:space="preserve">ir Pavadinimų gatvėms, pastatams, statiniams ir kitiems objektams suteikimo, keitimo ir įtraukimo į apskaitą tvarkos aprašo patvirtinimo“, </w:t>
      </w:r>
      <w:r w:rsidR="008423B3" w:rsidRPr="008423B3">
        <w:rPr>
          <w:lang w:val="lt-LT"/>
        </w:rPr>
        <w:t xml:space="preserve">16.2.1 </w:t>
      </w:r>
      <w:r w:rsidR="00F5734D">
        <w:rPr>
          <w:lang w:val="lt-LT"/>
        </w:rPr>
        <w:t>papunkčiu</w:t>
      </w:r>
      <w:r w:rsidR="00FC75A7">
        <w:rPr>
          <w:lang w:val="lt-LT"/>
        </w:rPr>
        <w:t xml:space="preserve">, kuris numato sąlygą, kad </w:t>
      </w:r>
      <w:r w:rsidR="008423B3">
        <w:rPr>
          <w:lang w:val="lt-LT"/>
        </w:rPr>
        <w:t>g</w:t>
      </w:r>
      <w:r w:rsidR="008423B3" w:rsidRPr="008423B3">
        <w:rPr>
          <w:lang w:val="lt-LT"/>
        </w:rPr>
        <w:t xml:space="preserve">atvių pavadinimai keičiami </w:t>
      </w:r>
      <w:r w:rsidR="00CB2458" w:rsidRPr="00CB2458">
        <w:rPr>
          <w:lang w:val="lt-LT"/>
        </w:rPr>
        <w:t xml:space="preserve"> keičiant gatvės geografines charakteristikas </w:t>
      </w:r>
      <w:r w:rsidR="008423B3" w:rsidRPr="008423B3">
        <w:rPr>
          <w:lang w:val="lt-LT"/>
        </w:rPr>
        <w:t>kai gatvė pratęsiama ar sutrumpinama</w:t>
      </w:r>
      <w:r w:rsidR="008423B3">
        <w:rPr>
          <w:lang w:val="lt-LT"/>
        </w:rPr>
        <w:t>.</w:t>
      </w:r>
      <w:r w:rsidR="008423B3" w:rsidRPr="008423B3">
        <w:rPr>
          <w:lang w:val="lt-LT"/>
        </w:rPr>
        <w:t xml:space="preserve"> </w:t>
      </w:r>
    </w:p>
    <w:p w14:paraId="75201C7E" w14:textId="49553D01" w:rsidR="008832C8" w:rsidRDefault="00FC75A7" w:rsidP="008E3234">
      <w:pPr>
        <w:pStyle w:val="Pagrindinistekstas"/>
        <w:spacing w:after="0"/>
        <w:ind w:firstLine="1122"/>
        <w:jc w:val="both"/>
        <w:rPr>
          <w:lang w:val="lt-LT"/>
        </w:rPr>
      </w:pPr>
      <w:r>
        <w:rPr>
          <w:lang w:val="lt-LT"/>
        </w:rPr>
        <w:t>Atsižvelg</w:t>
      </w:r>
      <w:r w:rsidR="00F5734D">
        <w:rPr>
          <w:lang w:val="lt-LT"/>
        </w:rPr>
        <w:t>dami</w:t>
      </w:r>
      <w:r>
        <w:rPr>
          <w:lang w:val="lt-LT"/>
        </w:rPr>
        <w:t xml:space="preserve"> į tai</w:t>
      </w:r>
      <w:r w:rsidR="00F5734D">
        <w:rPr>
          <w:lang w:val="lt-LT"/>
        </w:rPr>
        <w:t xml:space="preserve"> ir siekdami</w:t>
      </w:r>
      <w:r>
        <w:rPr>
          <w:lang w:val="lt-LT"/>
        </w:rPr>
        <w:t xml:space="preserve"> nepažeist</w:t>
      </w:r>
      <w:r w:rsidR="00F5734D">
        <w:rPr>
          <w:lang w:val="lt-LT"/>
        </w:rPr>
        <w:t>i</w:t>
      </w:r>
      <w:r>
        <w:rPr>
          <w:lang w:val="lt-LT"/>
        </w:rPr>
        <w:t xml:space="preserve"> teisės aktų</w:t>
      </w:r>
      <w:r w:rsidR="00CB0FAC">
        <w:rPr>
          <w:lang w:val="lt-LT"/>
        </w:rPr>
        <w:t>,</w:t>
      </w:r>
      <w:r>
        <w:rPr>
          <w:lang w:val="lt-LT"/>
        </w:rPr>
        <w:t xml:space="preserve"> įgyvendintum</w:t>
      </w:r>
      <w:r w:rsidR="000C2003">
        <w:rPr>
          <w:lang w:val="lt-LT"/>
        </w:rPr>
        <w:t xml:space="preserve">e Tarybos sprendimą  bei </w:t>
      </w:r>
      <w:r w:rsidR="00A1287F">
        <w:rPr>
          <w:lang w:val="lt-LT"/>
        </w:rPr>
        <w:t xml:space="preserve">pakeistume adresą adreso keitimo objektui, kuriam </w:t>
      </w:r>
      <w:r w:rsidR="00F5734D">
        <w:rPr>
          <w:lang w:val="lt-LT"/>
        </w:rPr>
        <w:t>atsirado</w:t>
      </w:r>
      <w:r w:rsidR="00A1287F">
        <w:rPr>
          <w:lang w:val="lt-LT"/>
        </w:rPr>
        <w:t xml:space="preserve"> būtinybė jį keisti sutrumpinus Vakarų gatvę</w:t>
      </w:r>
      <w:r>
        <w:rPr>
          <w:lang w:val="lt-LT"/>
        </w:rPr>
        <w:t xml:space="preserve">, </w:t>
      </w:r>
      <w:r w:rsidR="00F5734D">
        <w:rPr>
          <w:lang w:val="lt-LT"/>
        </w:rPr>
        <w:t xml:space="preserve">o po to </w:t>
      </w:r>
      <w:r>
        <w:rPr>
          <w:lang w:val="lt-LT"/>
        </w:rPr>
        <w:t xml:space="preserve">atsirado poreikis </w:t>
      </w:r>
      <w:r w:rsidR="00DB6F4B">
        <w:rPr>
          <w:lang w:val="lt-LT"/>
        </w:rPr>
        <w:t>Šėrikų</w:t>
      </w:r>
      <w:r>
        <w:rPr>
          <w:lang w:val="lt-LT"/>
        </w:rPr>
        <w:t xml:space="preserve"> k. </w:t>
      </w:r>
      <w:r w:rsidR="00CB2458">
        <w:rPr>
          <w:lang w:val="lt-LT"/>
        </w:rPr>
        <w:t>pakeisti</w:t>
      </w:r>
      <w:r>
        <w:rPr>
          <w:lang w:val="lt-LT"/>
        </w:rPr>
        <w:t xml:space="preserve"> </w:t>
      </w:r>
      <w:r w:rsidR="00A1287F">
        <w:rPr>
          <w:lang w:val="lt-LT"/>
        </w:rPr>
        <w:t xml:space="preserve">Svirno </w:t>
      </w:r>
      <w:r>
        <w:rPr>
          <w:lang w:val="lt-LT"/>
        </w:rPr>
        <w:t>gatv</w:t>
      </w:r>
      <w:r w:rsidR="00CB2458">
        <w:rPr>
          <w:lang w:val="lt-LT"/>
        </w:rPr>
        <w:t xml:space="preserve">ės geografines charakteristikas, gatvę </w:t>
      </w:r>
      <w:r w:rsidR="00A1287F">
        <w:rPr>
          <w:lang w:val="lt-LT"/>
        </w:rPr>
        <w:t>pailginant bei sutapdinat su gatvės inžinerinio statinio ribomis</w:t>
      </w:r>
      <w:r>
        <w:rPr>
          <w:lang w:val="lt-LT"/>
        </w:rPr>
        <w:t>.</w:t>
      </w:r>
    </w:p>
    <w:p w14:paraId="4831277C" w14:textId="781A10DF" w:rsidR="009906A8" w:rsidRDefault="009906A8" w:rsidP="000E08F7">
      <w:pPr>
        <w:pStyle w:val="Pagrindinistekstas"/>
        <w:spacing w:after="0"/>
        <w:ind w:firstLine="1122"/>
        <w:jc w:val="both"/>
        <w:rPr>
          <w:lang w:val="lt-LT"/>
        </w:rPr>
      </w:pPr>
      <w:r>
        <w:rPr>
          <w:lang w:val="lt-LT"/>
        </w:rPr>
        <w:t>Sprendimo projektas paviešintas taip, kaip reikalauja Pavadinimų gatvėms, pastatams, statiniams ir kitiems objektams suteikimo, keitimo ir įtraukimo į apskaitą tvarkos</w:t>
      </w:r>
      <w:r w:rsidR="00F5734D" w:rsidRPr="00F5734D">
        <w:rPr>
          <w:lang w:val="lt-LT"/>
        </w:rPr>
        <w:t xml:space="preserve"> </w:t>
      </w:r>
      <w:r w:rsidR="00F5734D">
        <w:rPr>
          <w:lang w:val="lt-LT"/>
        </w:rPr>
        <w:t>aprašo,</w:t>
      </w:r>
      <w:r>
        <w:rPr>
          <w:lang w:val="lt-LT"/>
        </w:rPr>
        <w:t xml:space="preserve"> patvirtinto Lietuvos Respublikos vidaus reikalų ministro 2011 m. sausio 25 d. įsakym</w:t>
      </w:r>
      <w:r w:rsidR="00F5734D">
        <w:rPr>
          <w:lang w:val="lt-LT"/>
        </w:rPr>
        <w:t>u</w:t>
      </w:r>
      <w:r>
        <w:rPr>
          <w:lang w:val="lt-LT"/>
        </w:rPr>
        <w:t xml:space="preserve"> Nr. 1V-57</w:t>
      </w:r>
      <w:r w:rsidR="00E7442C">
        <w:rPr>
          <w:lang w:val="lt-LT"/>
        </w:rPr>
        <w:t xml:space="preserve"> </w:t>
      </w:r>
      <w:r>
        <w:rPr>
          <w:lang w:val="lt-LT"/>
        </w:rPr>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apskaitos tvarkos aprašo patvirtinimo“, 3</w:t>
      </w:r>
      <w:r w:rsidR="00D05003">
        <w:rPr>
          <w:lang w:val="lt-LT"/>
        </w:rPr>
        <w:t>2</w:t>
      </w:r>
      <w:r>
        <w:rPr>
          <w:lang w:val="lt-LT"/>
        </w:rPr>
        <w:t xml:space="preserve"> punkt</w:t>
      </w:r>
      <w:r w:rsidR="00E7442C">
        <w:rPr>
          <w:lang w:val="lt-LT"/>
        </w:rPr>
        <w:t>u</w:t>
      </w:r>
      <w:r>
        <w:rPr>
          <w:lang w:val="lt-LT"/>
        </w:rPr>
        <w:t>.</w:t>
      </w:r>
    </w:p>
    <w:p w14:paraId="20C4ADBE" w14:textId="1B0634C6" w:rsidR="009906A8" w:rsidRDefault="009906A8" w:rsidP="000E08F7">
      <w:pPr>
        <w:pStyle w:val="Pagrindinistekstas"/>
        <w:spacing w:after="0"/>
        <w:ind w:firstLine="1122"/>
        <w:jc w:val="both"/>
        <w:rPr>
          <w:lang w:val="lt-LT"/>
        </w:rPr>
      </w:pPr>
      <w:r>
        <w:rPr>
          <w:lang w:val="lt-LT"/>
        </w:rPr>
        <w:t xml:space="preserve">Šilalės rajono savivaldybės administracija informavo gyventojus apie parengtą sprendimo projektą dėl </w:t>
      </w:r>
      <w:r w:rsidR="000E08F7">
        <w:rPr>
          <w:lang w:val="lt-LT"/>
        </w:rPr>
        <w:t xml:space="preserve">esamai </w:t>
      </w:r>
      <w:r>
        <w:rPr>
          <w:lang w:val="lt-LT"/>
        </w:rPr>
        <w:t>gatv</w:t>
      </w:r>
      <w:r w:rsidR="000E08F7">
        <w:rPr>
          <w:lang w:val="lt-LT"/>
        </w:rPr>
        <w:t xml:space="preserve">ei pavadinimo suteikimo </w:t>
      </w:r>
      <w:r w:rsidRPr="00230D8F">
        <w:rPr>
          <w:lang w:val="lt-LT"/>
        </w:rPr>
        <w:t>paskelbdama</w:t>
      </w:r>
      <w:r w:rsidR="000E08F7" w:rsidRPr="00230D8F">
        <w:rPr>
          <w:lang w:val="lt-LT"/>
        </w:rPr>
        <w:t xml:space="preserve"> 202</w:t>
      </w:r>
      <w:r w:rsidR="00CB2458">
        <w:rPr>
          <w:lang w:val="lt-LT"/>
        </w:rPr>
        <w:t>5</w:t>
      </w:r>
      <w:r w:rsidR="000E08F7" w:rsidRPr="00230D8F">
        <w:rPr>
          <w:lang w:val="lt-LT"/>
        </w:rPr>
        <w:t xml:space="preserve"> m. </w:t>
      </w:r>
      <w:r w:rsidR="00A1287F">
        <w:rPr>
          <w:lang w:val="lt-LT"/>
        </w:rPr>
        <w:t xml:space="preserve">gruodžio </w:t>
      </w:r>
      <w:r w:rsidR="00B70E14">
        <w:rPr>
          <w:lang w:val="lt-LT"/>
        </w:rPr>
        <w:t>1</w:t>
      </w:r>
      <w:r w:rsidR="00A1287F">
        <w:rPr>
          <w:lang w:val="lt-LT"/>
        </w:rPr>
        <w:t>1</w:t>
      </w:r>
      <w:r w:rsidR="002F3990" w:rsidRPr="00230D8F">
        <w:rPr>
          <w:lang w:val="lt-LT"/>
        </w:rPr>
        <w:t xml:space="preserve"> </w:t>
      </w:r>
      <w:r w:rsidR="000E08F7" w:rsidRPr="00230D8F">
        <w:rPr>
          <w:lang w:val="lt-LT"/>
        </w:rPr>
        <w:t>d.</w:t>
      </w:r>
      <w:r w:rsidR="000E08F7">
        <w:rPr>
          <w:lang w:val="lt-LT"/>
        </w:rPr>
        <w:t xml:space="preserve"> informaciją savivaldybės interneto svetainėje bei paviešino sprendimo projektą </w:t>
      </w:r>
      <w:r w:rsidR="00CB2458">
        <w:rPr>
          <w:lang w:val="lt-LT"/>
        </w:rPr>
        <w:t xml:space="preserve">Traksėdžio </w:t>
      </w:r>
      <w:r w:rsidR="000E08F7">
        <w:rPr>
          <w:lang w:val="lt-LT"/>
        </w:rPr>
        <w:t>seniūnijos skelbimų lentoje.</w:t>
      </w:r>
      <w:r w:rsidR="001F4F86">
        <w:rPr>
          <w:lang w:val="lt-LT"/>
        </w:rPr>
        <w:t xml:space="preserve"> </w:t>
      </w:r>
    </w:p>
    <w:p w14:paraId="3841CFF2" w14:textId="77777777" w:rsidR="00214A5F" w:rsidRDefault="00214A5F" w:rsidP="000E08F7">
      <w:pPr>
        <w:pStyle w:val="Pagrindinistekstas"/>
        <w:spacing w:after="0"/>
        <w:ind w:firstLine="1122"/>
        <w:jc w:val="both"/>
        <w:rPr>
          <w:lang w:val="lt-LT"/>
        </w:rPr>
      </w:pPr>
    </w:p>
    <w:p w14:paraId="344A28DE" w14:textId="77777777" w:rsidR="00574669" w:rsidRPr="00DD6780" w:rsidRDefault="00E140CC" w:rsidP="000E08F7">
      <w:pPr>
        <w:pStyle w:val="Pagrindinistekstas"/>
        <w:spacing w:after="0"/>
        <w:ind w:firstLine="1122"/>
        <w:jc w:val="both"/>
        <w:rPr>
          <w:b/>
          <w:lang w:val="lt-LT"/>
        </w:rPr>
      </w:pPr>
      <w:r w:rsidRPr="00DD6780">
        <w:rPr>
          <w:b/>
          <w:lang w:val="lt-LT"/>
        </w:rPr>
        <w:lastRenderedPageBreak/>
        <w:t>3</w:t>
      </w:r>
      <w:r w:rsidR="005C3E58" w:rsidRPr="00DD6780">
        <w:rPr>
          <w:b/>
          <w:lang w:val="lt-LT"/>
        </w:rPr>
        <w:t>. Galimos neigiamos pasekmės priėmus sprendimo projektą, kokių priemonių reikėtų imtis, kad tokių pasekmių būtų išvengta.</w:t>
      </w:r>
    </w:p>
    <w:p w14:paraId="1C0E9422" w14:textId="77777777" w:rsidR="00AB372B" w:rsidRPr="00DD6780" w:rsidRDefault="005C3E58" w:rsidP="00DD6780">
      <w:pPr>
        <w:ind w:firstLine="1122"/>
        <w:jc w:val="both"/>
        <w:outlineLvl w:val="0"/>
        <w:rPr>
          <w:lang w:val="lt-LT"/>
        </w:rPr>
      </w:pPr>
      <w:r w:rsidRPr="00080A0C">
        <w:rPr>
          <w:lang w:val="lt-LT"/>
        </w:rPr>
        <w:t>Nenumatoma.</w:t>
      </w:r>
    </w:p>
    <w:p w14:paraId="76559AC4" w14:textId="77777777" w:rsidR="005C3E58" w:rsidRPr="00080A0C" w:rsidRDefault="00E140CC" w:rsidP="00DD6780">
      <w:pPr>
        <w:ind w:firstLine="1122"/>
        <w:jc w:val="both"/>
        <w:rPr>
          <w:b/>
          <w:lang w:val="lt-LT"/>
        </w:rPr>
      </w:pPr>
      <w:r>
        <w:rPr>
          <w:b/>
          <w:lang w:val="lt-LT"/>
        </w:rPr>
        <w:t>4</w:t>
      </w:r>
      <w:r w:rsidR="005C3E58" w:rsidRPr="00080A0C">
        <w:rPr>
          <w:b/>
          <w:lang w:val="lt-LT"/>
        </w:rPr>
        <w:t>. Laukiami rezultatai.</w:t>
      </w:r>
    </w:p>
    <w:p w14:paraId="4D1F36CE" w14:textId="596D958C" w:rsidR="00464B6D" w:rsidRDefault="00EE0509" w:rsidP="00E97101">
      <w:pPr>
        <w:pStyle w:val="Pagrindiniotekstotrauka"/>
        <w:tabs>
          <w:tab w:val="left" w:pos="851"/>
          <w:tab w:val="left" w:pos="8505"/>
        </w:tabs>
        <w:ind w:firstLine="1080"/>
      </w:pPr>
      <w:r>
        <w:t xml:space="preserve">Bus </w:t>
      </w:r>
      <w:r w:rsidR="00CB2458">
        <w:t>pakeistos gatvių geografinės charakteristikos</w:t>
      </w:r>
      <w:r w:rsidR="009E61A7">
        <w:t>.</w:t>
      </w:r>
    </w:p>
    <w:p w14:paraId="4186625D" w14:textId="77777777" w:rsidR="005C3E58" w:rsidRPr="00080A0C" w:rsidRDefault="00E140CC" w:rsidP="00080A0C">
      <w:pPr>
        <w:ind w:firstLine="1122"/>
        <w:jc w:val="both"/>
        <w:outlineLvl w:val="0"/>
        <w:rPr>
          <w:lang w:val="lt-LT"/>
        </w:rPr>
      </w:pPr>
      <w:r>
        <w:rPr>
          <w:b/>
          <w:lang w:val="lt-LT"/>
        </w:rPr>
        <w:t>5</w:t>
      </w:r>
      <w:r w:rsidR="005C3E58" w:rsidRPr="00080A0C">
        <w:rPr>
          <w:b/>
          <w:lang w:val="lt-LT"/>
        </w:rPr>
        <w:t xml:space="preserve">. Kokie šios srities aktai tebegalioja ir kokius galiojančius aktus būtina pakeisti, papildyti ar pripažinti netekusiais galios, priėmus teikiamą sprendimo projektą. </w:t>
      </w:r>
    </w:p>
    <w:p w14:paraId="5B786858" w14:textId="77777777" w:rsidR="005C3E58" w:rsidRDefault="005C3E58" w:rsidP="00080A0C">
      <w:pPr>
        <w:ind w:firstLine="1122"/>
        <w:jc w:val="both"/>
        <w:outlineLvl w:val="0"/>
        <w:rPr>
          <w:lang w:val="lt-LT"/>
        </w:rPr>
      </w:pPr>
      <w:r w:rsidRPr="00080A0C">
        <w:rPr>
          <w:lang w:val="lt-LT"/>
        </w:rPr>
        <w:t>Sprendimo projektas neprieštarauja galiojantiems teisės aktams</w:t>
      </w:r>
      <w:r w:rsidR="000E08F7">
        <w:rPr>
          <w:lang w:val="lt-LT"/>
        </w:rPr>
        <w:t>, kitų teisės aktų keisti nereikės.</w:t>
      </w:r>
    </w:p>
    <w:p w14:paraId="3547DAA6" w14:textId="77777777" w:rsidR="00DB1C83" w:rsidRDefault="00DB1C83" w:rsidP="00080A0C">
      <w:pPr>
        <w:ind w:firstLine="1122"/>
        <w:jc w:val="both"/>
        <w:outlineLvl w:val="0"/>
        <w:rPr>
          <w:lang w:val="lt-LT"/>
        </w:rPr>
      </w:pPr>
    </w:p>
    <w:p w14:paraId="4816A19E" w14:textId="77777777" w:rsidR="00CB2458" w:rsidRDefault="00CB2458" w:rsidP="00080A0C">
      <w:pPr>
        <w:ind w:firstLine="1122"/>
        <w:jc w:val="both"/>
        <w:outlineLvl w:val="0"/>
        <w:rPr>
          <w:lang w:val="lt-LT"/>
        </w:rPr>
      </w:pPr>
    </w:p>
    <w:p w14:paraId="512048AB" w14:textId="4BF83A7C" w:rsidR="00CB2458" w:rsidRPr="00214A5F" w:rsidRDefault="00A1287F" w:rsidP="00214A5F">
      <w:pPr>
        <w:jc w:val="center"/>
        <w:outlineLvl w:val="0"/>
        <w:rPr>
          <w:b/>
          <w:bCs/>
          <w:lang w:val="lt-LT"/>
        </w:rPr>
      </w:pPr>
      <w:r>
        <w:rPr>
          <w:b/>
          <w:bCs/>
          <w:lang w:val="lt-LT"/>
        </w:rPr>
        <w:t>SVIRNO</w:t>
      </w:r>
      <w:r w:rsidR="00214A5F" w:rsidRPr="00214A5F">
        <w:rPr>
          <w:b/>
          <w:bCs/>
          <w:lang w:val="lt-LT"/>
        </w:rPr>
        <w:t xml:space="preserve"> GATVĖS GEOGRAFINIŲ CHARAKTERISTIKŲ KEITIMO SCHEMA</w:t>
      </w:r>
    </w:p>
    <w:p w14:paraId="71EB9A51" w14:textId="77777777" w:rsidR="00214A5F" w:rsidRDefault="00214A5F" w:rsidP="00080A0C">
      <w:pPr>
        <w:ind w:firstLine="1122"/>
        <w:jc w:val="both"/>
        <w:outlineLvl w:val="0"/>
        <w:rPr>
          <w:lang w:val="lt-LT"/>
        </w:rPr>
      </w:pPr>
    </w:p>
    <w:tbl>
      <w:tblPr>
        <w:tblStyle w:val="Lentelstinklelis2"/>
        <w:tblW w:w="10197" w:type="dxa"/>
        <w:tblInd w:w="-431" w:type="dxa"/>
        <w:tblLook w:val="04A0" w:firstRow="1" w:lastRow="0" w:firstColumn="1" w:lastColumn="0" w:noHBand="0" w:noVBand="1"/>
      </w:tblPr>
      <w:tblGrid>
        <w:gridCol w:w="4930"/>
        <w:gridCol w:w="5267"/>
      </w:tblGrid>
      <w:tr w:rsidR="00806931" w:rsidRPr="00806931" w14:paraId="20B9E9E9" w14:textId="77777777" w:rsidTr="00A23424">
        <w:tc>
          <w:tcPr>
            <w:tcW w:w="4930" w:type="dxa"/>
          </w:tcPr>
          <w:p w14:paraId="0D33B0F4" w14:textId="77777777" w:rsidR="00806931" w:rsidRPr="00806931" w:rsidRDefault="00806931" w:rsidP="00806931">
            <w:pPr>
              <w:jc w:val="center"/>
              <w:outlineLvl w:val="0"/>
              <w:rPr>
                <w:b/>
                <w:bCs/>
                <w:lang w:val="lt-LT"/>
              </w:rPr>
            </w:pPr>
            <w:r w:rsidRPr="00806931">
              <w:rPr>
                <w:b/>
                <w:bCs/>
                <w:noProof/>
                <w:lang w:val="lt-LT"/>
              </w:rPr>
              <w:drawing>
                <wp:inline distT="0" distB="0" distL="0" distR="0" wp14:anchorId="31851D37" wp14:editId="5ABEA5B0">
                  <wp:extent cx="2993390" cy="2695548"/>
                  <wp:effectExtent l="0" t="0" r="0" b="0"/>
                  <wp:docPr id="63365252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52528" name=""/>
                          <pic:cNvPicPr/>
                        </pic:nvPicPr>
                        <pic:blipFill>
                          <a:blip r:embed="rId8"/>
                          <a:stretch>
                            <a:fillRect/>
                          </a:stretch>
                        </pic:blipFill>
                        <pic:spPr>
                          <a:xfrm>
                            <a:off x="0" y="0"/>
                            <a:ext cx="3047463" cy="2744241"/>
                          </a:xfrm>
                          <a:prstGeom prst="rect">
                            <a:avLst/>
                          </a:prstGeom>
                        </pic:spPr>
                      </pic:pic>
                    </a:graphicData>
                  </a:graphic>
                </wp:inline>
              </w:drawing>
            </w:r>
          </w:p>
        </w:tc>
        <w:tc>
          <w:tcPr>
            <w:tcW w:w="5267" w:type="dxa"/>
          </w:tcPr>
          <w:p w14:paraId="131827C2" w14:textId="77777777" w:rsidR="00806931" w:rsidRPr="00806931" w:rsidRDefault="00806931" w:rsidP="00806931">
            <w:pPr>
              <w:jc w:val="center"/>
              <w:outlineLvl w:val="0"/>
              <w:rPr>
                <w:b/>
                <w:bCs/>
                <w:lang w:val="lt-LT"/>
              </w:rPr>
            </w:pPr>
            <w:r w:rsidRPr="00806931">
              <w:rPr>
                <w:noProof/>
                <w:lang w:val="lt-LT"/>
              </w:rPr>
              <w:drawing>
                <wp:inline distT="0" distB="0" distL="0" distR="0" wp14:anchorId="5EE7418E" wp14:editId="68CABEA6">
                  <wp:extent cx="3207722" cy="2800350"/>
                  <wp:effectExtent l="0" t="0" r="0" b="0"/>
                  <wp:docPr id="128941667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2530" name=""/>
                          <pic:cNvPicPr/>
                        </pic:nvPicPr>
                        <pic:blipFill>
                          <a:blip r:embed="rId9"/>
                          <a:stretch>
                            <a:fillRect/>
                          </a:stretch>
                        </pic:blipFill>
                        <pic:spPr>
                          <a:xfrm>
                            <a:off x="0" y="0"/>
                            <a:ext cx="3271421" cy="2855959"/>
                          </a:xfrm>
                          <a:prstGeom prst="rect">
                            <a:avLst/>
                          </a:prstGeom>
                        </pic:spPr>
                      </pic:pic>
                    </a:graphicData>
                  </a:graphic>
                </wp:inline>
              </w:drawing>
            </w:r>
          </w:p>
        </w:tc>
      </w:tr>
      <w:tr w:rsidR="00806931" w:rsidRPr="00806931" w14:paraId="11241D4F" w14:textId="77777777" w:rsidTr="00A23424">
        <w:tc>
          <w:tcPr>
            <w:tcW w:w="4930" w:type="dxa"/>
          </w:tcPr>
          <w:p w14:paraId="174F5E79" w14:textId="77777777" w:rsidR="00806931" w:rsidRPr="00806931" w:rsidRDefault="00806931" w:rsidP="00806931">
            <w:pPr>
              <w:jc w:val="center"/>
              <w:outlineLvl w:val="0"/>
              <w:rPr>
                <w:b/>
                <w:bCs/>
                <w:lang w:val="lt-LT"/>
              </w:rPr>
            </w:pPr>
            <w:r w:rsidRPr="00806931">
              <w:rPr>
                <w:b/>
                <w:bCs/>
                <w:lang w:val="lt-LT"/>
              </w:rPr>
              <w:t>Įregistruota Svirno gatvė pažymėta geltonai</w:t>
            </w:r>
          </w:p>
        </w:tc>
        <w:tc>
          <w:tcPr>
            <w:tcW w:w="5267" w:type="dxa"/>
          </w:tcPr>
          <w:p w14:paraId="5AE7FEBA" w14:textId="77777777" w:rsidR="00806931" w:rsidRPr="00806931" w:rsidRDefault="00806931" w:rsidP="00806931">
            <w:pPr>
              <w:jc w:val="center"/>
              <w:outlineLvl w:val="0"/>
              <w:rPr>
                <w:b/>
                <w:bCs/>
                <w:lang w:val="lt-LT"/>
              </w:rPr>
            </w:pPr>
            <w:r w:rsidRPr="00806931">
              <w:rPr>
                <w:b/>
                <w:bCs/>
                <w:lang w:val="lt-LT"/>
              </w:rPr>
              <w:t>Svirno gatvė su pakeistomis geografinėmis charakteristikomis pažymėta geltonai</w:t>
            </w:r>
          </w:p>
        </w:tc>
      </w:tr>
    </w:tbl>
    <w:p w14:paraId="777CCF5A" w14:textId="77777777" w:rsidR="00214A5F" w:rsidRDefault="00214A5F" w:rsidP="00080A0C">
      <w:pPr>
        <w:ind w:firstLine="1122"/>
        <w:jc w:val="both"/>
        <w:outlineLvl w:val="0"/>
        <w:rPr>
          <w:lang w:val="lt-LT"/>
        </w:rPr>
      </w:pPr>
    </w:p>
    <w:p w14:paraId="1E48EF6F" w14:textId="77777777" w:rsidR="00214A5F" w:rsidRDefault="00214A5F" w:rsidP="0015738F">
      <w:pPr>
        <w:pStyle w:val="Pagrindinistekstas2"/>
        <w:spacing w:line="240" w:lineRule="auto"/>
        <w:jc w:val="both"/>
        <w:rPr>
          <w:lang w:val="lt-LT"/>
        </w:rPr>
      </w:pPr>
    </w:p>
    <w:p w14:paraId="209BF49D" w14:textId="13DCF252" w:rsidR="00E40357" w:rsidRPr="00080A0C" w:rsidRDefault="0015738F" w:rsidP="0015738F">
      <w:pPr>
        <w:pStyle w:val="Pagrindinistekstas2"/>
        <w:spacing w:line="240" w:lineRule="auto"/>
        <w:jc w:val="both"/>
        <w:rPr>
          <w:lang w:val="lt-LT"/>
        </w:rPr>
      </w:pPr>
      <w:r w:rsidRPr="0015738F">
        <w:rPr>
          <w:lang w:val="lt-LT"/>
        </w:rPr>
        <w:t xml:space="preserve">Investicijų ir statybos skyriaus </w:t>
      </w:r>
      <w:r w:rsidR="00DB1C83">
        <w:rPr>
          <w:lang w:val="lt-LT"/>
        </w:rPr>
        <w:t>vedėja</w:t>
      </w:r>
      <w:r w:rsidRPr="0015738F">
        <w:rPr>
          <w:lang w:val="lt-LT"/>
        </w:rPr>
        <w:t xml:space="preserve">       </w:t>
      </w:r>
      <w:r w:rsidRPr="0015738F">
        <w:rPr>
          <w:lang w:val="lt-LT"/>
        </w:rPr>
        <w:tab/>
      </w:r>
      <w:r w:rsidRPr="0015738F">
        <w:rPr>
          <w:lang w:val="lt-LT"/>
        </w:rPr>
        <w:tab/>
      </w:r>
      <w:r w:rsidR="005219DC">
        <w:rPr>
          <w:lang w:val="lt-LT"/>
        </w:rPr>
        <w:tab/>
      </w:r>
      <w:r w:rsidR="00DB1C83">
        <w:rPr>
          <w:lang w:val="lt-LT"/>
        </w:rPr>
        <w:tab/>
      </w:r>
      <w:r w:rsidRPr="0015738F">
        <w:rPr>
          <w:lang w:val="lt-LT"/>
        </w:rPr>
        <w:t xml:space="preserve"> </w:t>
      </w:r>
      <w:r w:rsidR="00DB1C83">
        <w:rPr>
          <w:lang w:val="lt-LT"/>
        </w:rPr>
        <w:t>Jurgita Pryšmantė</w:t>
      </w:r>
      <w:r w:rsidRPr="0015738F">
        <w:rPr>
          <w:lang w:val="lt-LT"/>
        </w:rPr>
        <w:t xml:space="preserve">                     </w:t>
      </w:r>
    </w:p>
    <w:sectPr w:rsidR="00E40357" w:rsidRPr="00080A0C" w:rsidSect="001F4F86">
      <w:headerReference w:type="even" r:id="rId10"/>
      <w:headerReference w:type="default" r:id="rId11"/>
      <w:headerReference w:type="first" r:id="rId12"/>
      <w:type w:val="continuous"/>
      <w:pgSz w:w="11907" w:h="16840" w:code="9"/>
      <w:pgMar w:top="568" w:right="567" w:bottom="1134" w:left="1701" w:header="284" w:footer="567" w:gutter="0"/>
      <w:cols w:space="1296"/>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E3F8" w14:textId="77777777" w:rsidR="00B83D1A" w:rsidRDefault="00B83D1A">
      <w:r>
        <w:separator/>
      </w:r>
    </w:p>
  </w:endnote>
  <w:endnote w:type="continuationSeparator" w:id="0">
    <w:p w14:paraId="1B36486A" w14:textId="77777777" w:rsidR="00B83D1A" w:rsidRDefault="00B83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B98F6" w14:textId="77777777" w:rsidR="00B83D1A" w:rsidRDefault="00B83D1A">
      <w:r>
        <w:separator/>
      </w:r>
    </w:p>
  </w:footnote>
  <w:footnote w:type="continuationSeparator" w:id="0">
    <w:p w14:paraId="41694A58" w14:textId="77777777" w:rsidR="00B83D1A" w:rsidRDefault="00B83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613" w14:textId="77777777" w:rsidR="00216FA9" w:rsidRDefault="00216FA9" w:rsidP="0000585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FB5CB75" w14:textId="77777777" w:rsidR="00216FA9" w:rsidRDefault="00216F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4E6C" w14:textId="77777777" w:rsidR="00216FA9" w:rsidRPr="002D19AD" w:rsidRDefault="00216FA9" w:rsidP="008B5A5B">
    <w:pPr>
      <w:pStyle w:val="Antrats"/>
      <w:tabs>
        <w:tab w:val="left" w:pos="5423"/>
      </w:tabs>
      <w:rPr>
        <w:sz w:val="16"/>
        <w:szCs w:val="16"/>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6995" w14:textId="77777777" w:rsidR="00216FA9" w:rsidRDefault="00216FA9" w:rsidP="005E5EF6">
    <w:pPr>
      <w:pStyle w:val="Antrats"/>
      <w:tabs>
        <w:tab w:val="center" w:pos="4904"/>
        <w:tab w:val="left" w:pos="8970"/>
      </w:tabs>
      <w:jc w:val="right"/>
      <w:rPr>
        <w:b/>
      </w:rPr>
    </w:pPr>
  </w:p>
  <w:p w14:paraId="026E4C87" w14:textId="77777777" w:rsidR="00216FA9" w:rsidRDefault="00216FA9">
    <w:pPr>
      <w:pStyle w:val="Antrats"/>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40A"/>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 w15:restartNumberingAfterBreak="0">
    <w:nsid w:val="146B7C46"/>
    <w:multiLevelType w:val="hybridMultilevel"/>
    <w:tmpl w:val="D5F49B3C"/>
    <w:lvl w:ilvl="0" w:tplc="F12A9F2C">
      <w:numFmt w:val="bullet"/>
      <w:lvlText w:val="-"/>
      <w:lvlJc w:val="left"/>
      <w:pPr>
        <w:tabs>
          <w:tab w:val="num" w:pos="720"/>
        </w:tabs>
        <w:ind w:left="720" w:hanging="360"/>
      </w:pPr>
      <w:rPr>
        <w:rFonts w:ascii="Times New Roman" w:eastAsia="Times New Roman" w:hAnsi="Times New Roman" w:cs="Times New Roman" w:hint="default"/>
        <w:b/>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C67733"/>
    <w:multiLevelType w:val="hybridMultilevel"/>
    <w:tmpl w:val="6E5C3AA4"/>
    <w:lvl w:ilvl="0" w:tplc="04270001">
      <w:start w:val="1"/>
      <w:numFmt w:val="bullet"/>
      <w:lvlText w:val=""/>
      <w:lvlJc w:val="left"/>
      <w:pPr>
        <w:tabs>
          <w:tab w:val="num" w:pos="2922"/>
        </w:tabs>
        <w:ind w:left="2922" w:hanging="360"/>
      </w:pPr>
      <w:rPr>
        <w:rFonts w:ascii="Symbol" w:hAnsi="Symbol" w:hint="default"/>
      </w:rPr>
    </w:lvl>
    <w:lvl w:ilvl="1" w:tplc="04270003" w:tentative="1">
      <w:start w:val="1"/>
      <w:numFmt w:val="bullet"/>
      <w:lvlText w:val="o"/>
      <w:lvlJc w:val="left"/>
      <w:pPr>
        <w:tabs>
          <w:tab w:val="num" w:pos="3642"/>
        </w:tabs>
        <w:ind w:left="3642" w:hanging="360"/>
      </w:pPr>
      <w:rPr>
        <w:rFonts w:ascii="Courier New" w:hAnsi="Courier New" w:cs="Courier New" w:hint="default"/>
      </w:rPr>
    </w:lvl>
    <w:lvl w:ilvl="2" w:tplc="04270005" w:tentative="1">
      <w:start w:val="1"/>
      <w:numFmt w:val="bullet"/>
      <w:lvlText w:val=""/>
      <w:lvlJc w:val="left"/>
      <w:pPr>
        <w:tabs>
          <w:tab w:val="num" w:pos="4362"/>
        </w:tabs>
        <w:ind w:left="4362" w:hanging="360"/>
      </w:pPr>
      <w:rPr>
        <w:rFonts w:ascii="Wingdings" w:hAnsi="Wingdings" w:hint="default"/>
      </w:rPr>
    </w:lvl>
    <w:lvl w:ilvl="3" w:tplc="04270001" w:tentative="1">
      <w:start w:val="1"/>
      <w:numFmt w:val="bullet"/>
      <w:lvlText w:val=""/>
      <w:lvlJc w:val="left"/>
      <w:pPr>
        <w:tabs>
          <w:tab w:val="num" w:pos="5082"/>
        </w:tabs>
        <w:ind w:left="5082" w:hanging="360"/>
      </w:pPr>
      <w:rPr>
        <w:rFonts w:ascii="Symbol" w:hAnsi="Symbol" w:hint="default"/>
      </w:rPr>
    </w:lvl>
    <w:lvl w:ilvl="4" w:tplc="04270003" w:tentative="1">
      <w:start w:val="1"/>
      <w:numFmt w:val="bullet"/>
      <w:lvlText w:val="o"/>
      <w:lvlJc w:val="left"/>
      <w:pPr>
        <w:tabs>
          <w:tab w:val="num" w:pos="5802"/>
        </w:tabs>
        <w:ind w:left="5802" w:hanging="360"/>
      </w:pPr>
      <w:rPr>
        <w:rFonts w:ascii="Courier New" w:hAnsi="Courier New" w:cs="Courier New" w:hint="default"/>
      </w:rPr>
    </w:lvl>
    <w:lvl w:ilvl="5" w:tplc="04270005" w:tentative="1">
      <w:start w:val="1"/>
      <w:numFmt w:val="bullet"/>
      <w:lvlText w:val=""/>
      <w:lvlJc w:val="left"/>
      <w:pPr>
        <w:tabs>
          <w:tab w:val="num" w:pos="6522"/>
        </w:tabs>
        <w:ind w:left="6522" w:hanging="360"/>
      </w:pPr>
      <w:rPr>
        <w:rFonts w:ascii="Wingdings" w:hAnsi="Wingdings" w:hint="default"/>
      </w:rPr>
    </w:lvl>
    <w:lvl w:ilvl="6" w:tplc="04270001" w:tentative="1">
      <w:start w:val="1"/>
      <w:numFmt w:val="bullet"/>
      <w:lvlText w:val=""/>
      <w:lvlJc w:val="left"/>
      <w:pPr>
        <w:tabs>
          <w:tab w:val="num" w:pos="7242"/>
        </w:tabs>
        <w:ind w:left="7242" w:hanging="360"/>
      </w:pPr>
      <w:rPr>
        <w:rFonts w:ascii="Symbol" w:hAnsi="Symbol" w:hint="default"/>
      </w:rPr>
    </w:lvl>
    <w:lvl w:ilvl="7" w:tplc="04270003" w:tentative="1">
      <w:start w:val="1"/>
      <w:numFmt w:val="bullet"/>
      <w:lvlText w:val="o"/>
      <w:lvlJc w:val="left"/>
      <w:pPr>
        <w:tabs>
          <w:tab w:val="num" w:pos="7962"/>
        </w:tabs>
        <w:ind w:left="7962" w:hanging="360"/>
      </w:pPr>
      <w:rPr>
        <w:rFonts w:ascii="Courier New" w:hAnsi="Courier New" w:cs="Courier New" w:hint="default"/>
      </w:rPr>
    </w:lvl>
    <w:lvl w:ilvl="8" w:tplc="04270005" w:tentative="1">
      <w:start w:val="1"/>
      <w:numFmt w:val="bullet"/>
      <w:lvlText w:val=""/>
      <w:lvlJc w:val="left"/>
      <w:pPr>
        <w:tabs>
          <w:tab w:val="num" w:pos="8682"/>
        </w:tabs>
        <w:ind w:left="8682" w:hanging="360"/>
      </w:pPr>
      <w:rPr>
        <w:rFonts w:ascii="Wingdings" w:hAnsi="Wingdings" w:hint="default"/>
      </w:rPr>
    </w:lvl>
  </w:abstractNum>
  <w:abstractNum w:abstractNumId="3" w15:restartNumberingAfterBreak="0">
    <w:nsid w:val="1EB66D25"/>
    <w:multiLevelType w:val="hybridMultilevel"/>
    <w:tmpl w:val="0C740BC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CD65BC"/>
    <w:multiLevelType w:val="hybridMultilevel"/>
    <w:tmpl w:val="64FC7A80"/>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15:restartNumberingAfterBreak="0">
    <w:nsid w:val="2614193B"/>
    <w:multiLevelType w:val="hybridMultilevel"/>
    <w:tmpl w:val="2506D8B0"/>
    <w:lvl w:ilvl="0" w:tplc="C0400BE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35F07E2B"/>
    <w:multiLevelType w:val="hybridMultilevel"/>
    <w:tmpl w:val="564884B8"/>
    <w:lvl w:ilvl="0" w:tplc="5AA84938">
      <w:start w:val="1"/>
      <w:numFmt w:val="bullet"/>
      <w:lvlText w:val="-"/>
      <w:lvlJc w:val="left"/>
      <w:pPr>
        <w:tabs>
          <w:tab w:val="num" w:pos="1437"/>
        </w:tabs>
        <w:ind w:left="1437" w:hanging="360"/>
      </w:pPr>
      <w:rPr>
        <w:rFonts w:ascii="Times New Roman" w:eastAsia="Times New Roman" w:hAnsi="Times New Roman" w:cs="Times New Roman" w:hint="default"/>
      </w:rPr>
    </w:lvl>
    <w:lvl w:ilvl="1" w:tplc="04270003" w:tentative="1">
      <w:start w:val="1"/>
      <w:numFmt w:val="bullet"/>
      <w:lvlText w:val="o"/>
      <w:lvlJc w:val="left"/>
      <w:pPr>
        <w:tabs>
          <w:tab w:val="num" w:pos="2157"/>
        </w:tabs>
        <w:ind w:left="2157" w:hanging="360"/>
      </w:pPr>
      <w:rPr>
        <w:rFonts w:ascii="Courier New" w:hAnsi="Courier New" w:cs="Courier New" w:hint="default"/>
      </w:rPr>
    </w:lvl>
    <w:lvl w:ilvl="2" w:tplc="04270005" w:tentative="1">
      <w:start w:val="1"/>
      <w:numFmt w:val="bullet"/>
      <w:lvlText w:val=""/>
      <w:lvlJc w:val="left"/>
      <w:pPr>
        <w:tabs>
          <w:tab w:val="num" w:pos="2877"/>
        </w:tabs>
        <w:ind w:left="2877" w:hanging="360"/>
      </w:pPr>
      <w:rPr>
        <w:rFonts w:ascii="Wingdings" w:hAnsi="Wingdings" w:hint="default"/>
      </w:rPr>
    </w:lvl>
    <w:lvl w:ilvl="3" w:tplc="04270001" w:tentative="1">
      <w:start w:val="1"/>
      <w:numFmt w:val="bullet"/>
      <w:lvlText w:val=""/>
      <w:lvlJc w:val="left"/>
      <w:pPr>
        <w:tabs>
          <w:tab w:val="num" w:pos="3597"/>
        </w:tabs>
        <w:ind w:left="3597" w:hanging="360"/>
      </w:pPr>
      <w:rPr>
        <w:rFonts w:ascii="Symbol" w:hAnsi="Symbol" w:hint="default"/>
      </w:rPr>
    </w:lvl>
    <w:lvl w:ilvl="4" w:tplc="04270003" w:tentative="1">
      <w:start w:val="1"/>
      <w:numFmt w:val="bullet"/>
      <w:lvlText w:val="o"/>
      <w:lvlJc w:val="left"/>
      <w:pPr>
        <w:tabs>
          <w:tab w:val="num" w:pos="4317"/>
        </w:tabs>
        <w:ind w:left="4317" w:hanging="360"/>
      </w:pPr>
      <w:rPr>
        <w:rFonts w:ascii="Courier New" w:hAnsi="Courier New" w:cs="Courier New" w:hint="default"/>
      </w:rPr>
    </w:lvl>
    <w:lvl w:ilvl="5" w:tplc="04270005" w:tentative="1">
      <w:start w:val="1"/>
      <w:numFmt w:val="bullet"/>
      <w:lvlText w:val=""/>
      <w:lvlJc w:val="left"/>
      <w:pPr>
        <w:tabs>
          <w:tab w:val="num" w:pos="5037"/>
        </w:tabs>
        <w:ind w:left="5037" w:hanging="360"/>
      </w:pPr>
      <w:rPr>
        <w:rFonts w:ascii="Wingdings" w:hAnsi="Wingdings" w:hint="default"/>
      </w:rPr>
    </w:lvl>
    <w:lvl w:ilvl="6" w:tplc="04270001" w:tentative="1">
      <w:start w:val="1"/>
      <w:numFmt w:val="bullet"/>
      <w:lvlText w:val=""/>
      <w:lvlJc w:val="left"/>
      <w:pPr>
        <w:tabs>
          <w:tab w:val="num" w:pos="5757"/>
        </w:tabs>
        <w:ind w:left="5757" w:hanging="360"/>
      </w:pPr>
      <w:rPr>
        <w:rFonts w:ascii="Symbol" w:hAnsi="Symbol" w:hint="default"/>
      </w:rPr>
    </w:lvl>
    <w:lvl w:ilvl="7" w:tplc="04270003" w:tentative="1">
      <w:start w:val="1"/>
      <w:numFmt w:val="bullet"/>
      <w:lvlText w:val="o"/>
      <w:lvlJc w:val="left"/>
      <w:pPr>
        <w:tabs>
          <w:tab w:val="num" w:pos="6477"/>
        </w:tabs>
        <w:ind w:left="6477" w:hanging="360"/>
      </w:pPr>
      <w:rPr>
        <w:rFonts w:ascii="Courier New" w:hAnsi="Courier New" w:cs="Courier New" w:hint="default"/>
      </w:rPr>
    </w:lvl>
    <w:lvl w:ilvl="8" w:tplc="04270005" w:tentative="1">
      <w:start w:val="1"/>
      <w:numFmt w:val="bullet"/>
      <w:lvlText w:val=""/>
      <w:lvlJc w:val="left"/>
      <w:pPr>
        <w:tabs>
          <w:tab w:val="num" w:pos="7197"/>
        </w:tabs>
        <w:ind w:left="7197" w:hanging="360"/>
      </w:pPr>
      <w:rPr>
        <w:rFonts w:ascii="Wingdings" w:hAnsi="Wingdings" w:hint="default"/>
      </w:rPr>
    </w:lvl>
  </w:abstractNum>
  <w:abstractNum w:abstractNumId="7" w15:restartNumberingAfterBreak="0">
    <w:nsid w:val="48A11854"/>
    <w:multiLevelType w:val="hybridMultilevel"/>
    <w:tmpl w:val="E8664FF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4905077D"/>
    <w:multiLevelType w:val="hybridMultilevel"/>
    <w:tmpl w:val="EF2E5F5A"/>
    <w:lvl w:ilvl="0" w:tplc="651417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DE3456E"/>
    <w:multiLevelType w:val="hybridMultilevel"/>
    <w:tmpl w:val="B6ECEAA0"/>
    <w:lvl w:ilvl="0" w:tplc="067E84F4">
      <w:start w:val="1"/>
      <w:numFmt w:val="decimal"/>
      <w:lvlText w:val="%1."/>
      <w:lvlJc w:val="left"/>
      <w:pPr>
        <w:tabs>
          <w:tab w:val="num" w:pos="2547"/>
        </w:tabs>
        <w:ind w:left="2547" w:hanging="1425"/>
      </w:pPr>
      <w:rPr>
        <w:rFonts w:hint="default"/>
      </w:rPr>
    </w:lvl>
    <w:lvl w:ilvl="1" w:tplc="04270019" w:tentative="1">
      <w:start w:val="1"/>
      <w:numFmt w:val="lowerLetter"/>
      <w:lvlText w:val="%2."/>
      <w:lvlJc w:val="left"/>
      <w:pPr>
        <w:tabs>
          <w:tab w:val="num" w:pos="2202"/>
        </w:tabs>
        <w:ind w:left="2202" w:hanging="360"/>
      </w:pPr>
    </w:lvl>
    <w:lvl w:ilvl="2" w:tplc="0427001B" w:tentative="1">
      <w:start w:val="1"/>
      <w:numFmt w:val="lowerRoman"/>
      <w:lvlText w:val="%3."/>
      <w:lvlJc w:val="right"/>
      <w:pPr>
        <w:tabs>
          <w:tab w:val="num" w:pos="2922"/>
        </w:tabs>
        <w:ind w:left="2922" w:hanging="180"/>
      </w:pPr>
    </w:lvl>
    <w:lvl w:ilvl="3" w:tplc="0427000F" w:tentative="1">
      <w:start w:val="1"/>
      <w:numFmt w:val="decimal"/>
      <w:lvlText w:val="%4."/>
      <w:lvlJc w:val="left"/>
      <w:pPr>
        <w:tabs>
          <w:tab w:val="num" w:pos="3642"/>
        </w:tabs>
        <w:ind w:left="3642" w:hanging="360"/>
      </w:pPr>
    </w:lvl>
    <w:lvl w:ilvl="4" w:tplc="04270019" w:tentative="1">
      <w:start w:val="1"/>
      <w:numFmt w:val="lowerLetter"/>
      <w:lvlText w:val="%5."/>
      <w:lvlJc w:val="left"/>
      <w:pPr>
        <w:tabs>
          <w:tab w:val="num" w:pos="4362"/>
        </w:tabs>
        <w:ind w:left="4362" w:hanging="360"/>
      </w:pPr>
    </w:lvl>
    <w:lvl w:ilvl="5" w:tplc="0427001B" w:tentative="1">
      <w:start w:val="1"/>
      <w:numFmt w:val="lowerRoman"/>
      <w:lvlText w:val="%6."/>
      <w:lvlJc w:val="right"/>
      <w:pPr>
        <w:tabs>
          <w:tab w:val="num" w:pos="5082"/>
        </w:tabs>
        <w:ind w:left="5082" w:hanging="180"/>
      </w:pPr>
    </w:lvl>
    <w:lvl w:ilvl="6" w:tplc="0427000F" w:tentative="1">
      <w:start w:val="1"/>
      <w:numFmt w:val="decimal"/>
      <w:lvlText w:val="%7."/>
      <w:lvlJc w:val="left"/>
      <w:pPr>
        <w:tabs>
          <w:tab w:val="num" w:pos="5802"/>
        </w:tabs>
        <w:ind w:left="5802" w:hanging="360"/>
      </w:pPr>
    </w:lvl>
    <w:lvl w:ilvl="7" w:tplc="04270019" w:tentative="1">
      <w:start w:val="1"/>
      <w:numFmt w:val="lowerLetter"/>
      <w:lvlText w:val="%8."/>
      <w:lvlJc w:val="left"/>
      <w:pPr>
        <w:tabs>
          <w:tab w:val="num" w:pos="6522"/>
        </w:tabs>
        <w:ind w:left="6522" w:hanging="360"/>
      </w:pPr>
    </w:lvl>
    <w:lvl w:ilvl="8" w:tplc="0427001B" w:tentative="1">
      <w:start w:val="1"/>
      <w:numFmt w:val="lowerRoman"/>
      <w:lvlText w:val="%9."/>
      <w:lvlJc w:val="right"/>
      <w:pPr>
        <w:tabs>
          <w:tab w:val="num" w:pos="7242"/>
        </w:tabs>
        <w:ind w:left="7242" w:hanging="180"/>
      </w:pPr>
    </w:lvl>
  </w:abstractNum>
  <w:abstractNum w:abstractNumId="10" w15:restartNumberingAfterBreak="0">
    <w:nsid w:val="4F2A3F23"/>
    <w:multiLevelType w:val="hybridMultilevel"/>
    <w:tmpl w:val="1C262494"/>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5847617D"/>
    <w:multiLevelType w:val="hybridMultilevel"/>
    <w:tmpl w:val="6706BF46"/>
    <w:lvl w:ilvl="0" w:tplc="04270001">
      <w:start w:val="1"/>
      <w:numFmt w:val="bullet"/>
      <w:lvlText w:val=""/>
      <w:lvlJc w:val="left"/>
      <w:pPr>
        <w:tabs>
          <w:tab w:val="num" w:pos="7200"/>
        </w:tabs>
        <w:ind w:left="7200" w:hanging="360"/>
      </w:pPr>
      <w:rPr>
        <w:rFonts w:ascii="Symbol" w:hAnsi="Symbol" w:hint="default"/>
      </w:rPr>
    </w:lvl>
    <w:lvl w:ilvl="1" w:tplc="04270003" w:tentative="1">
      <w:start w:val="1"/>
      <w:numFmt w:val="bullet"/>
      <w:lvlText w:val="o"/>
      <w:lvlJc w:val="left"/>
      <w:pPr>
        <w:tabs>
          <w:tab w:val="num" w:pos="7920"/>
        </w:tabs>
        <w:ind w:left="7920" w:hanging="360"/>
      </w:pPr>
      <w:rPr>
        <w:rFonts w:ascii="Courier New" w:hAnsi="Courier New" w:cs="Courier New" w:hint="default"/>
      </w:rPr>
    </w:lvl>
    <w:lvl w:ilvl="2" w:tplc="04270005" w:tentative="1">
      <w:start w:val="1"/>
      <w:numFmt w:val="bullet"/>
      <w:lvlText w:val=""/>
      <w:lvlJc w:val="left"/>
      <w:pPr>
        <w:tabs>
          <w:tab w:val="num" w:pos="8640"/>
        </w:tabs>
        <w:ind w:left="8640" w:hanging="360"/>
      </w:pPr>
      <w:rPr>
        <w:rFonts w:ascii="Wingdings" w:hAnsi="Wingdings" w:hint="default"/>
      </w:rPr>
    </w:lvl>
    <w:lvl w:ilvl="3" w:tplc="04270001" w:tentative="1">
      <w:start w:val="1"/>
      <w:numFmt w:val="bullet"/>
      <w:lvlText w:val=""/>
      <w:lvlJc w:val="left"/>
      <w:pPr>
        <w:tabs>
          <w:tab w:val="num" w:pos="9360"/>
        </w:tabs>
        <w:ind w:left="9360" w:hanging="360"/>
      </w:pPr>
      <w:rPr>
        <w:rFonts w:ascii="Symbol" w:hAnsi="Symbol" w:hint="default"/>
      </w:rPr>
    </w:lvl>
    <w:lvl w:ilvl="4" w:tplc="04270003" w:tentative="1">
      <w:start w:val="1"/>
      <w:numFmt w:val="bullet"/>
      <w:lvlText w:val="o"/>
      <w:lvlJc w:val="left"/>
      <w:pPr>
        <w:tabs>
          <w:tab w:val="num" w:pos="10080"/>
        </w:tabs>
        <w:ind w:left="10080" w:hanging="360"/>
      </w:pPr>
      <w:rPr>
        <w:rFonts w:ascii="Courier New" w:hAnsi="Courier New" w:cs="Courier New" w:hint="default"/>
      </w:rPr>
    </w:lvl>
    <w:lvl w:ilvl="5" w:tplc="04270005" w:tentative="1">
      <w:start w:val="1"/>
      <w:numFmt w:val="bullet"/>
      <w:lvlText w:val=""/>
      <w:lvlJc w:val="left"/>
      <w:pPr>
        <w:tabs>
          <w:tab w:val="num" w:pos="10800"/>
        </w:tabs>
        <w:ind w:left="10800" w:hanging="360"/>
      </w:pPr>
      <w:rPr>
        <w:rFonts w:ascii="Wingdings" w:hAnsi="Wingdings" w:hint="default"/>
      </w:rPr>
    </w:lvl>
    <w:lvl w:ilvl="6" w:tplc="04270001" w:tentative="1">
      <w:start w:val="1"/>
      <w:numFmt w:val="bullet"/>
      <w:lvlText w:val=""/>
      <w:lvlJc w:val="left"/>
      <w:pPr>
        <w:tabs>
          <w:tab w:val="num" w:pos="11520"/>
        </w:tabs>
        <w:ind w:left="11520" w:hanging="360"/>
      </w:pPr>
      <w:rPr>
        <w:rFonts w:ascii="Symbol" w:hAnsi="Symbol" w:hint="default"/>
      </w:rPr>
    </w:lvl>
    <w:lvl w:ilvl="7" w:tplc="04270003" w:tentative="1">
      <w:start w:val="1"/>
      <w:numFmt w:val="bullet"/>
      <w:lvlText w:val="o"/>
      <w:lvlJc w:val="left"/>
      <w:pPr>
        <w:tabs>
          <w:tab w:val="num" w:pos="12240"/>
        </w:tabs>
        <w:ind w:left="12240" w:hanging="360"/>
      </w:pPr>
      <w:rPr>
        <w:rFonts w:ascii="Courier New" w:hAnsi="Courier New" w:cs="Courier New" w:hint="default"/>
      </w:rPr>
    </w:lvl>
    <w:lvl w:ilvl="8" w:tplc="04270005" w:tentative="1">
      <w:start w:val="1"/>
      <w:numFmt w:val="bullet"/>
      <w:lvlText w:val=""/>
      <w:lvlJc w:val="left"/>
      <w:pPr>
        <w:tabs>
          <w:tab w:val="num" w:pos="12960"/>
        </w:tabs>
        <w:ind w:left="12960" w:hanging="360"/>
      </w:pPr>
      <w:rPr>
        <w:rFonts w:ascii="Wingdings" w:hAnsi="Wingdings" w:hint="default"/>
      </w:rPr>
    </w:lvl>
  </w:abstractNum>
  <w:abstractNum w:abstractNumId="12" w15:restartNumberingAfterBreak="0">
    <w:nsid w:val="5ADF66FE"/>
    <w:multiLevelType w:val="hybridMultilevel"/>
    <w:tmpl w:val="665404C6"/>
    <w:lvl w:ilvl="0" w:tplc="1046B822">
      <w:start w:val="2013"/>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150205"/>
    <w:multiLevelType w:val="hybridMultilevel"/>
    <w:tmpl w:val="489ACFCE"/>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54272A5"/>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5" w15:restartNumberingAfterBreak="0">
    <w:nsid w:val="6C9E42A4"/>
    <w:multiLevelType w:val="hybridMultilevel"/>
    <w:tmpl w:val="205A9D50"/>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79434928"/>
    <w:multiLevelType w:val="hybridMultilevel"/>
    <w:tmpl w:val="845A1408"/>
    <w:lvl w:ilvl="0" w:tplc="F6E8BA10">
      <w:start w:val="1"/>
      <w:numFmt w:val="decimal"/>
      <w:lvlText w:val="%1."/>
      <w:lvlJc w:val="left"/>
      <w:pPr>
        <w:ind w:left="1482" w:hanging="360"/>
      </w:pPr>
      <w:rPr>
        <w:rFonts w:hint="default"/>
      </w:rPr>
    </w:lvl>
    <w:lvl w:ilvl="1" w:tplc="04270019" w:tentative="1">
      <w:start w:val="1"/>
      <w:numFmt w:val="lowerLetter"/>
      <w:lvlText w:val="%2."/>
      <w:lvlJc w:val="left"/>
      <w:pPr>
        <w:ind w:left="2202" w:hanging="360"/>
      </w:pPr>
    </w:lvl>
    <w:lvl w:ilvl="2" w:tplc="0427001B" w:tentative="1">
      <w:start w:val="1"/>
      <w:numFmt w:val="lowerRoman"/>
      <w:lvlText w:val="%3."/>
      <w:lvlJc w:val="right"/>
      <w:pPr>
        <w:ind w:left="2922" w:hanging="180"/>
      </w:pPr>
    </w:lvl>
    <w:lvl w:ilvl="3" w:tplc="0427000F" w:tentative="1">
      <w:start w:val="1"/>
      <w:numFmt w:val="decimal"/>
      <w:lvlText w:val="%4."/>
      <w:lvlJc w:val="left"/>
      <w:pPr>
        <w:ind w:left="3642" w:hanging="360"/>
      </w:pPr>
    </w:lvl>
    <w:lvl w:ilvl="4" w:tplc="04270019" w:tentative="1">
      <w:start w:val="1"/>
      <w:numFmt w:val="lowerLetter"/>
      <w:lvlText w:val="%5."/>
      <w:lvlJc w:val="left"/>
      <w:pPr>
        <w:ind w:left="4362" w:hanging="360"/>
      </w:pPr>
    </w:lvl>
    <w:lvl w:ilvl="5" w:tplc="0427001B" w:tentative="1">
      <w:start w:val="1"/>
      <w:numFmt w:val="lowerRoman"/>
      <w:lvlText w:val="%6."/>
      <w:lvlJc w:val="right"/>
      <w:pPr>
        <w:ind w:left="5082" w:hanging="180"/>
      </w:pPr>
    </w:lvl>
    <w:lvl w:ilvl="6" w:tplc="0427000F" w:tentative="1">
      <w:start w:val="1"/>
      <w:numFmt w:val="decimal"/>
      <w:lvlText w:val="%7."/>
      <w:lvlJc w:val="left"/>
      <w:pPr>
        <w:ind w:left="5802" w:hanging="360"/>
      </w:pPr>
    </w:lvl>
    <w:lvl w:ilvl="7" w:tplc="04270019" w:tentative="1">
      <w:start w:val="1"/>
      <w:numFmt w:val="lowerLetter"/>
      <w:lvlText w:val="%8."/>
      <w:lvlJc w:val="left"/>
      <w:pPr>
        <w:ind w:left="6522" w:hanging="360"/>
      </w:pPr>
    </w:lvl>
    <w:lvl w:ilvl="8" w:tplc="0427001B" w:tentative="1">
      <w:start w:val="1"/>
      <w:numFmt w:val="lowerRoman"/>
      <w:lvlText w:val="%9."/>
      <w:lvlJc w:val="right"/>
      <w:pPr>
        <w:ind w:left="7242" w:hanging="180"/>
      </w:pPr>
    </w:lvl>
  </w:abstractNum>
  <w:abstractNum w:abstractNumId="17" w15:restartNumberingAfterBreak="0">
    <w:nsid w:val="798C33AE"/>
    <w:multiLevelType w:val="hybridMultilevel"/>
    <w:tmpl w:val="A5BA7EF8"/>
    <w:lvl w:ilvl="0" w:tplc="C0400BE8">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AF1499D"/>
    <w:multiLevelType w:val="hybridMultilevel"/>
    <w:tmpl w:val="9454F0D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842816562">
    <w:abstractNumId w:val="0"/>
  </w:num>
  <w:num w:numId="2" w16cid:durableId="309751529">
    <w:abstractNumId w:val="14"/>
  </w:num>
  <w:num w:numId="3" w16cid:durableId="509686414">
    <w:abstractNumId w:val="7"/>
  </w:num>
  <w:num w:numId="4" w16cid:durableId="494610342">
    <w:abstractNumId w:val="6"/>
  </w:num>
  <w:num w:numId="5" w16cid:durableId="1322462949">
    <w:abstractNumId w:val="11"/>
  </w:num>
  <w:num w:numId="6" w16cid:durableId="911046720">
    <w:abstractNumId w:val="15"/>
  </w:num>
  <w:num w:numId="7" w16cid:durableId="133303688">
    <w:abstractNumId w:val="10"/>
  </w:num>
  <w:num w:numId="8" w16cid:durableId="1029528798">
    <w:abstractNumId w:val="13"/>
  </w:num>
  <w:num w:numId="9" w16cid:durableId="1898861219">
    <w:abstractNumId w:val="9"/>
  </w:num>
  <w:num w:numId="10" w16cid:durableId="1971586920">
    <w:abstractNumId w:val="1"/>
  </w:num>
  <w:num w:numId="11" w16cid:durableId="1414550375">
    <w:abstractNumId w:val="5"/>
  </w:num>
  <w:num w:numId="12" w16cid:durableId="1352881549">
    <w:abstractNumId w:val="12"/>
  </w:num>
  <w:num w:numId="13" w16cid:durableId="1384907870">
    <w:abstractNumId w:val="8"/>
  </w:num>
  <w:num w:numId="14" w16cid:durableId="1170099637">
    <w:abstractNumId w:val="3"/>
  </w:num>
  <w:num w:numId="15" w16cid:durableId="1684934976">
    <w:abstractNumId w:val="2"/>
  </w:num>
  <w:num w:numId="16" w16cid:durableId="1729305879">
    <w:abstractNumId w:val="18"/>
  </w:num>
  <w:num w:numId="17" w16cid:durableId="592513187">
    <w:abstractNumId w:val="4"/>
  </w:num>
  <w:num w:numId="18" w16cid:durableId="2099865666">
    <w:abstractNumId w:val="17"/>
  </w:num>
  <w:num w:numId="19" w16cid:durableId="18375725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5F"/>
    <w:rsid w:val="00000CD2"/>
    <w:rsid w:val="00000F94"/>
    <w:rsid w:val="00001D6A"/>
    <w:rsid w:val="00004640"/>
    <w:rsid w:val="0000585F"/>
    <w:rsid w:val="000059CC"/>
    <w:rsid w:val="00010864"/>
    <w:rsid w:val="00012141"/>
    <w:rsid w:val="00017D26"/>
    <w:rsid w:val="000229BC"/>
    <w:rsid w:val="00027548"/>
    <w:rsid w:val="0002779E"/>
    <w:rsid w:val="00030E18"/>
    <w:rsid w:val="00030FF0"/>
    <w:rsid w:val="000310C8"/>
    <w:rsid w:val="00031FD8"/>
    <w:rsid w:val="000352B8"/>
    <w:rsid w:val="0003661C"/>
    <w:rsid w:val="00041ED1"/>
    <w:rsid w:val="0004247F"/>
    <w:rsid w:val="000429B4"/>
    <w:rsid w:val="00043135"/>
    <w:rsid w:val="000442C5"/>
    <w:rsid w:val="00051276"/>
    <w:rsid w:val="0005151F"/>
    <w:rsid w:val="00053DB3"/>
    <w:rsid w:val="000568A5"/>
    <w:rsid w:val="000578DE"/>
    <w:rsid w:val="00060CE4"/>
    <w:rsid w:val="0006115F"/>
    <w:rsid w:val="0006312A"/>
    <w:rsid w:val="000631DA"/>
    <w:rsid w:val="000638C6"/>
    <w:rsid w:val="00064049"/>
    <w:rsid w:val="0006701C"/>
    <w:rsid w:val="0007122F"/>
    <w:rsid w:val="000752C7"/>
    <w:rsid w:val="000754FE"/>
    <w:rsid w:val="000767E4"/>
    <w:rsid w:val="00080392"/>
    <w:rsid w:val="000806D8"/>
    <w:rsid w:val="00080A0C"/>
    <w:rsid w:val="00081A9C"/>
    <w:rsid w:val="00082719"/>
    <w:rsid w:val="00082D04"/>
    <w:rsid w:val="000858C0"/>
    <w:rsid w:val="00085992"/>
    <w:rsid w:val="00090E93"/>
    <w:rsid w:val="000920C6"/>
    <w:rsid w:val="0009287F"/>
    <w:rsid w:val="00093D3D"/>
    <w:rsid w:val="000A553B"/>
    <w:rsid w:val="000A7614"/>
    <w:rsid w:val="000B0D1F"/>
    <w:rsid w:val="000B21E1"/>
    <w:rsid w:val="000B38CD"/>
    <w:rsid w:val="000B3D3D"/>
    <w:rsid w:val="000B5D77"/>
    <w:rsid w:val="000B62D3"/>
    <w:rsid w:val="000B73C4"/>
    <w:rsid w:val="000B7C49"/>
    <w:rsid w:val="000C00E6"/>
    <w:rsid w:val="000C0F0B"/>
    <w:rsid w:val="000C1CEC"/>
    <w:rsid w:val="000C2003"/>
    <w:rsid w:val="000C5659"/>
    <w:rsid w:val="000C79F3"/>
    <w:rsid w:val="000D11B6"/>
    <w:rsid w:val="000D164D"/>
    <w:rsid w:val="000D1955"/>
    <w:rsid w:val="000D1B7F"/>
    <w:rsid w:val="000D5A9D"/>
    <w:rsid w:val="000D6CC9"/>
    <w:rsid w:val="000D7659"/>
    <w:rsid w:val="000D7BB8"/>
    <w:rsid w:val="000D7E15"/>
    <w:rsid w:val="000E08F7"/>
    <w:rsid w:val="000E1521"/>
    <w:rsid w:val="000E17C5"/>
    <w:rsid w:val="000E4840"/>
    <w:rsid w:val="000E57C6"/>
    <w:rsid w:val="000E7E18"/>
    <w:rsid w:val="000F0E0A"/>
    <w:rsid w:val="000F1170"/>
    <w:rsid w:val="000F2305"/>
    <w:rsid w:val="000F38F1"/>
    <w:rsid w:val="000F520D"/>
    <w:rsid w:val="000F56A2"/>
    <w:rsid w:val="000F5C0C"/>
    <w:rsid w:val="000F6494"/>
    <w:rsid w:val="000F796C"/>
    <w:rsid w:val="000F7A96"/>
    <w:rsid w:val="00100FD5"/>
    <w:rsid w:val="001039E0"/>
    <w:rsid w:val="00106604"/>
    <w:rsid w:val="00110A23"/>
    <w:rsid w:val="00112CC9"/>
    <w:rsid w:val="001138E3"/>
    <w:rsid w:val="00114EB5"/>
    <w:rsid w:val="001156D6"/>
    <w:rsid w:val="001160FE"/>
    <w:rsid w:val="00117A0C"/>
    <w:rsid w:val="00124DD9"/>
    <w:rsid w:val="001255F1"/>
    <w:rsid w:val="0012579E"/>
    <w:rsid w:val="00126CB5"/>
    <w:rsid w:val="0013156E"/>
    <w:rsid w:val="00134057"/>
    <w:rsid w:val="001376F6"/>
    <w:rsid w:val="00144448"/>
    <w:rsid w:val="001450D8"/>
    <w:rsid w:val="0014658A"/>
    <w:rsid w:val="001474EE"/>
    <w:rsid w:val="00152BC6"/>
    <w:rsid w:val="00154148"/>
    <w:rsid w:val="0015738F"/>
    <w:rsid w:val="00161CA5"/>
    <w:rsid w:val="00162DAB"/>
    <w:rsid w:val="001630AA"/>
    <w:rsid w:val="001639F4"/>
    <w:rsid w:val="00163F6A"/>
    <w:rsid w:val="00164C43"/>
    <w:rsid w:val="0017045F"/>
    <w:rsid w:val="0017167C"/>
    <w:rsid w:val="00171D9B"/>
    <w:rsid w:val="00172262"/>
    <w:rsid w:val="0017467F"/>
    <w:rsid w:val="001750FA"/>
    <w:rsid w:val="00175E82"/>
    <w:rsid w:val="00177D76"/>
    <w:rsid w:val="00180C31"/>
    <w:rsid w:val="00183F4D"/>
    <w:rsid w:val="001855F0"/>
    <w:rsid w:val="00193210"/>
    <w:rsid w:val="0019394D"/>
    <w:rsid w:val="00195940"/>
    <w:rsid w:val="00197E58"/>
    <w:rsid w:val="00197F3B"/>
    <w:rsid w:val="001A05E6"/>
    <w:rsid w:val="001A2E07"/>
    <w:rsid w:val="001A4EDE"/>
    <w:rsid w:val="001B0C0E"/>
    <w:rsid w:val="001B23AB"/>
    <w:rsid w:val="001B4448"/>
    <w:rsid w:val="001B4FA9"/>
    <w:rsid w:val="001B6BAD"/>
    <w:rsid w:val="001B798C"/>
    <w:rsid w:val="001C2358"/>
    <w:rsid w:val="001C3BBE"/>
    <w:rsid w:val="001D0997"/>
    <w:rsid w:val="001D3152"/>
    <w:rsid w:val="001D37C0"/>
    <w:rsid w:val="001D4ECB"/>
    <w:rsid w:val="001D4F5C"/>
    <w:rsid w:val="001E0BB1"/>
    <w:rsid w:val="001E6068"/>
    <w:rsid w:val="001E787C"/>
    <w:rsid w:val="001F0601"/>
    <w:rsid w:val="001F2305"/>
    <w:rsid w:val="001F31C8"/>
    <w:rsid w:val="001F49ED"/>
    <w:rsid w:val="001F4EF1"/>
    <w:rsid w:val="001F4F86"/>
    <w:rsid w:val="001F6C3B"/>
    <w:rsid w:val="001F6F83"/>
    <w:rsid w:val="001F7180"/>
    <w:rsid w:val="001F788D"/>
    <w:rsid w:val="00206DC0"/>
    <w:rsid w:val="0020745F"/>
    <w:rsid w:val="00210113"/>
    <w:rsid w:val="00210C41"/>
    <w:rsid w:val="0021147B"/>
    <w:rsid w:val="00213309"/>
    <w:rsid w:val="00214A5F"/>
    <w:rsid w:val="002165C0"/>
    <w:rsid w:val="00216855"/>
    <w:rsid w:val="00216FA9"/>
    <w:rsid w:val="00217DAB"/>
    <w:rsid w:val="00217DDE"/>
    <w:rsid w:val="0022083F"/>
    <w:rsid w:val="002213B2"/>
    <w:rsid w:val="00221BFE"/>
    <w:rsid w:val="00224D88"/>
    <w:rsid w:val="00224F84"/>
    <w:rsid w:val="002262CC"/>
    <w:rsid w:val="00230222"/>
    <w:rsid w:val="00230D8F"/>
    <w:rsid w:val="00231F7B"/>
    <w:rsid w:val="0023244B"/>
    <w:rsid w:val="002355D8"/>
    <w:rsid w:val="002366E1"/>
    <w:rsid w:val="0024555C"/>
    <w:rsid w:val="00253D4C"/>
    <w:rsid w:val="002541A7"/>
    <w:rsid w:val="0025503C"/>
    <w:rsid w:val="00260611"/>
    <w:rsid w:val="00260662"/>
    <w:rsid w:val="002677A0"/>
    <w:rsid w:val="002702C7"/>
    <w:rsid w:val="00274731"/>
    <w:rsid w:val="002758F9"/>
    <w:rsid w:val="00277140"/>
    <w:rsid w:val="00277783"/>
    <w:rsid w:val="00277E3A"/>
    <w:rsid w:val="002838EB"/>
    <w:rsid w:val="00283F60"/>
    <w:rsid w:val="002873A0"/>
    <w:rsid w:val="00287D3B"/>
    <w:rsid w:val="00290A23"/>
    <w:rsid w:val="00292907"/>
    <w:rsid w:val="00292BD1"/>
    <w:rsid w:val="00292F27"/>
    <w:rsid w:val="00295414"/>
    <w:rsid w:val="00295BAE"/>
    <w:rsid w:val="002A68A2"/>
    <w:rsid w:val="002B1B77"/>
    <w:rsid w:val="002B1E45"/>
    <w:rsid w:val="002B1FF8"/>
    <w:rsid w:val="002B38CB"/>
    <w:rsid w:val="002B5A97"/>
    <w:rsid w:val="002B5FC5"/>
    <w:rsid w:val="002C0EE6"/>
    <w:rsid w:val="002C1BAF"/>
    <w:rsid w:val="002C327A"/>
    <w:rsid w:val="002C56B5"/>
    <w:rsid w:val="002C7A9B"/>
    <w:rsid w:val="002D19AD"/>
    <w:rsid w:val="002D206B"/>
    <w:rsid w:val="002D2232"/>
    <w:rsid w:val="002E0371"/>
    <w:rsid w:val="002E4290"/>
    <w:rsid w:val="002E4D76"/>
    <w:rsid w:val="002E5108"/>
    <w:rsid w:val="002E7EC1"/>
    <w:rsid w:val="002F262B"/>
    <w:rsid w:val="002F2D77"/>
    <w:rsid w:val="002F3990"/>
    <w:rsid w:val="002F5E08"/>
    <w:rsid w:val="002F7B9D"/>
    <w:rsid w:val="00301453"/>
    <w:rsid w:val="003025A2"/>
    <w:rsid w:val="00302C2C"/>
    <w:rsid w:val="0030508B"/>
    <w:rsid w:val="0030621A"/>
    <w:rsid w:val="00306368"/>
    <w:rsid w:val="003075E0"/>
    <w:rsid w:val="00307B2F"/>
    <w:rsid w:val="0031086B"/>
    <w:rsid w:val="00311446"/>
    <w:rsid w:val="00313D68"/>
    <w:rsid w:val="00315992"/>
    <w:rsid w:val="003174A2"/>
    <w:rsid w:val="003203A9"/>
    <w:rsid w:val="00321585"/>
    <w:rsid w:val="00321A90"/>
    <w:rsid w:val="00327B3A"/>
    <w:rsid w:val="00327E7F"/>
    <w:rsid w:val="00330108"/>
    <w:rsid w:val="003308A6"/>
    <w:rsid w:val="003309E5"/>
    <w:rsid w:val="00331FB7"/>
    <w:rsid w:val="00337D40"/>
    <w:rsid w:val="00340916"/>
    <w:rsid w:val="00341BDA"/>
    <w:rsid w:val="0034282F"/>
    <w:rsid w:val="003431B9"/>
    <w:rsid w:val="00344D05"/>
    <w:rsid w:val="00345A46"/>
    <w:rsid w:val="00345EF9"/>
    <w:rsid w:val="0034609B"/>
    <w:rsid w:val="003477A7"/>
    <w:rsid w:val="00347FBE"/>
    <w:rsid w:val="00350F75"/>
    <w:rsid w:val="00352817"/>
    <w:rsid w:val="00352992"/>
    <w:rsid w:val="00352C7A"/>
    <w:rsid w:val="00352F9F"/>
    <w:rsid w:val="0036123D"/>
    <w:rsid w:val="0036264C"/>
    <w:rsid w:val="003629C4"/>
    <w:rsid w:val="00367982"/>
    <w:rsid w:val="003735F8"/>
    <w:rsid w:val="00376E71"/>
    <w:rsid w:val="00383387"/>
    <w:rsid w:val="0038411D"/>
    <w:rsid w:val="0038604F"/>
    <w:rsid w:val="003866CF"/>
    <w:rsid w:val="00387F5D"/>
    <w:rsid w:val="00390634"/>
    <w:rsid w:val="00391FA2"/>
    <w:rsid w:val="00392842"/>
    <w:rsid w:val="00393F17"/>
    <w:rsid w:val="003944B7"/>
    <w:rsid w:val="00396D37"/>
    <w:rsid w:val="003B56EE"/>
    <w:rsid w:val="003B61DF"/>
    <w:rsid w:val="003C1DC0"/>
    <w:rsid w:val="003C4184"/>
    <w:rsid w:val="003C5BF6"/>
    <w:rsid w:val="003D16A2"/>
    <w:rsid w:val="003D2728"/>
    <w:rsid w:val="003D2E4E"/>
    <w:rsid w:val="003D307B"/>
    <w:rsid w:val="003D4A5C"/>
    <w:rsid w:val="003D6854"/>
    <w:rsid w:val="003D734E"/>
    <w:rsid w:val="003D7AAE"/>
    <w:rsid w:val="003E3910"/>
    <w:rsid w:val="003F1897"/>
    <w:rsid w:val="003F20C7"/>
    <w:rsid w:val="003F4591"/>
    <w:rsid w:val="003F7918"/>
    <w:rsid w:val="00400784"/>
    <w:rsid w:val="004035B0"/>
    <w:rsid w:val="004057B5"/>
    <w:rsid w:val="0040662D"/>
    <w:rsid w:val="00407256"/>
    <w:rsid w:val="00407CA3"/>
    <w:rsid w:val="004106AE"/>
    <w:rsid w:val="004122E8"/>
    <w:rsid w:val="00414A34"/>
    <w:rsid w:val="004158A1"/>
    <w:rsid w:val="004179F0"/>
    <w:rsid w:val="00417F3C"/>
    <w:rsid w:val="004210A5"/>
    <w:rsid w:val="00422207"/>
    <w:rsid w:val="00424261"/>
    <w:rsid w:val="00425A70"/>
    <w:rsid w:val="0042615D"/>
    <w:rsid w:val="0043097D"/>
    <w:rsid w:val="00430E9D"/>
    <w:rsid w:val="004325FC"/>
    <w:rsid w:val="00433622"/>
    <w:rsid w:val="004354E1"/>
    <w:rsid w:val="00437AE9"/>
    <w:rsid w:val="00442159"/>
    <w:rsid w:val="004434B7"/>
    <w:rsid w:val="004442F7"/>
    <w:rsid w:val="00446DE4"/>
    <w:rsid w:val="004513EF"/>
    <w:rsid w:val="0045189E"/>
    <w:rsid w:val="004520F0"/>
    <w:rsid w:val="00452A45"/>
    <w:rsid w:val="00455A93"/>
    <w:rsid w:val="00460FC2"/>
    <w:rsid w:val="00462672"/>
    <w:rsid w:val="00464B6D"/>
    <w:rsid w:val="004675EA"/>
    <w:rsid w:val="00467E47"/>
    <w:rsid w:val="00470248"/>
    <w:rsid w:val="004712D8"/>
    <w:rsid w:val="00472F98"/>
    <w:rsid w:val="00473C96"/>
    <w:rsid w:val="0047652D"/>
    <w:rsid w:val="00482280"/>
    <w:rsid w:val="00482811"/>
    <w:rsid w:val="00484571"/>
    <w:rsid w:val="00485091"/>
    <w:rsid w:val="0048557D"/>
    <w:rsid w:val="00486612"/>
    <w:rsid w:val="0049038B"/>
    <w:rsid w:val="00490F86"/>
    <w:rsid w:val="00492660"/>
    <w:rsid w:val="00492BAA"/>
    <w:rsid w:val="004947C0"/>
    <w:rsid w:val="00494E91"/>
    <w:rsid w:val="00495707"/>
    <w:rsid w:val="004A120A"/>
    <w:rsid w:val="004A1398"/>
    <w:rsid w:val="004A23B8"/>
    <w:rsid w:val="004A3FF9"/>
    <w:rsid w:val="004A5691"/>
    <w:rsid w:val="004A6AAF"/>
    <w:rsid w:val="004A6AEB"/>
    <w:rsid w:val="004A7F1A"/>
    <w:rsid w:val="004B1CD2"/>
    <w:rsid w:val="004B35FD"/>
    <w:rsid w:val="004B46A3"/>
    <w:rsid w:val="004B4DE4"/>
    <w:rsid w:val="004C077A"/>
    <w:rsid w:val="004C264E"/>
    <w:rsid w:val="004C2F60"/>
    <w:rsid w:val="004C4BF3"/>
    <w:rsid w:val="004C572D"/>
    <w:rsid w:val="004C6991"/>
    <w:rsid w:val="004D578C"/>
    <w:rsid w:val="004D5F49"/>
    <w:rsid w:val="004D7059"/>
    <w:rsid w:val="004D7CC4"/>
    <w:rsid w:val="004E3AD2"/>
    <w:rsid w:val="004E7C2D"/>
    <w:rsid w:val="004F1283"/>
    <w:rsid w:val="004F200E"/>
    <w:rsid w:val="004F4B68"/>
    <w:rsid w:val="004F6CD3"/>
    <w:rsid w:val="00501C12"/>
    <w:rsid w:val="00501F15"/>
    <w:rsid w:val="00513B2A"/>
    <w:rsid w:val="00513B95"/>
    <w:rsid w:val="005159E3"/>
    <w:rsid w:val="005210D4"/>
    <w:rsid w:val="005219DC"/>
    <w:rsid w:val="005230B8"/>
    <w:rsid w:val="005238BC"/>
    <w:rsid w:val="00525E44"/>
    <w:rsid w:val="005304E9"/>
    <w:rsid w:val="00530699"/>
    <w:rsid w:val="00530D2E"/>
    <w:rsid w:val="005311DD"/>
    <w:rsid w:val="0053247A"/>
    <w:rsid w:val="0053411C"/>
    <w:rsid w:val="00537E39"/>
    <w:rsid w:val="00542179"/>
    <w:rsid w:val="00544D8B"/>
    <w:rsid w:val="00545A33"/>
    <w:rsid w:val="0054613B"/>
    <w:rsid w:val="00547567"/>
    <w:rsid w:val="00551BC5"/>
    <w:rsid w:val="00552714"/>
    <w:rsid w:val="00555B6A"/>
    <w:rsid w:val="00561703"/>
    <w:rsid w:val="00561F48"/>
    <w:rsid w:val="00563264"/>
    <w:rsid w:val="00566B5E"/>
    <w:rsid w:val="005703D6"/>
    <w:rsid w:val="00574669"/>
    <w:rsid w:val="00575CD8"/>
    <w:rsid w:val="00576CBE"/>
    <w:rsid w:val="005811B7"/>
    <w:rsid w:val="00581D2D"/>
    <w:rsid w:val="0058262D"/>
    <w:rsid w:val="00584498"/>
    <w:rsid w:val="00586B48"/>
    <w:rsid w:val="00586F2A"/>
    <w:rsid w:val="00594CA1"/>
    <w:rsid w:val="00594D54"/>
    <w:rsid w:val="00595014"/>
    <w:rsid w:val="00595821"/>
    <w:rsid w:val="005958C2"/>
    <w:rsid w:val="005A5AD2"/>
    <w:rsid w:val="005A5BF8"/>
    <w:rsid w:val="005B04E4"/>
    <w:rsid w:val="005B5052"/>
    <w:rsid w:val="005B67C2"/>
    <w:rsid w:val="005B6D5B"/>
    <w:rsid w:val="005C0662"/>
    <w:rsid w:val="005C2C31"/>
    <w:rsid w:val="005C3723"/>
    <w:rsid w:val="005C3832"/>
    <w:rsid w:val="005C3E58"/>
    <w:rsid w:val="005C4962"/>
    <w:rsid w:val="005C6F91"/>
    <w:rsid w:val="005C7127"/>
    <w:rsid w:val="005D088E"/>
    <w:rsid w:val="005D0B6A"/>
    <w:rsid w:val="005D317A"/>
    <w:rsid w:val="005D321D"/>
    <w:rsid w:val="005D43BC"/>
    <w:rsid w:val="005D520C"/>
    <w:rsid w:val="005E5813"/>
    <w:rsid w:val="005E5EF6"/>
    <w:rsid w:val="005F3775"/>
    <w:rsid w:val="005F3C8F"/>
    <w:rsid w:val="005F65F9"/>
    <w:rsid w:val="005F7B59"/>
    <w:rsid w:val="00600ADC"/>
    <w:rsid w:val="00600EF6"/>
    <w:rsid w:val="00602198"/>
    <w:rsid w:val="006024B8"/>
    <w:rsid w:val="00605EAD"/>
    <w:rsid w:val="006076A8"/>
    <w:rsid w:val="0061005C"/>
    <w:rsid w:val="00610A69"/>
    <w:rsid w:val="00614BBD"/>
    <w:rsid w:val="006151C9"/>
    <w:rsid w:val="006208C5"/>
    <w:rsid w:val="00622F0B"/>
    <w:rsid w:val="0062483F"/>
    <w:rsid w:val="00627388"/>
    <w:rsid w:val="0063015E"/>
    <w:rsid w:val="006304EA"/>
    <w:rsid w:val="00631817"/>
    <w:rsid w:val="00633678"/>
    <w:rsid w:val="00637DDE"/>
    <w:rsid w:val="006434DA"/>
    <w:rsid w:val="00651449"/>
    <w:rsid w:val="00651AC5"/>
    <w:rsid w:val="006534E4"/>
    <w:rsid w:val="0066023B"/>
    <w:rsid w:val="00660519"/>
    <w:rsid w:val="00662DE9"/>
    <w:rsid w:val="0066363C"/>
    <w:rsid w:val="0066472B"/>
    <w:rsid w:val="006649EC"/>
    <w:rsid w:val="00666F78"/>
    <w:rsid w:val="0067298D"/>
    <w:rsid w:val="006749D4"/>
    <w:rsid w:val="00674A21"/>
    <w:rsid w:val="00675D9D"/>
    <w:rsid w:val="006776A0"/>
    <w:rsid w:val="0068007E"/>
    <w:rsid w:val="00681CF9"/>
    <w:rsid w:val="00683CFC"/>
    <w:rsid w:val="00685C7B"/>
    <w:rsid w:val="006878AC"/>
    <w:rsid w:val="006908F0"/>
    <w:rsid w:val="00692390"/>
    <w:rsid w:val="00692D60"/>
    <w:rsid w:val="00693094"/>
    <w:rsid w:val="00693F1F"/>
    <w:rsid w:val="00696505"/>
    <w:rsid w:val="00696B06"/>
    <w:rsid w:val="006977C3"/>
    <w:rsid w:val="00697CD6"/>
    <w:rsid w:val="006A15BC"/>
    <w:rsid w:val="006A3B7F"/>
    <w:rsid w:val="006A3DB4"/>
    <w:rsid w:val="006A71CA"/>
    <w:rsid w:val="006A7B8C"/>
    <w:rsid w:val="006B1E24"/>
    <w:rsid w:val="006B2081"/>
    <w:rsid w:val="006B22EA"/>
    <w:rsid w:val="006B25F6"/>
    <w:rsid w:val="006B30D1"/>
    <w:rsid w:val="006B35E4"/>
    <w:rsid w:val="006B4565"/>
    <w:rsid w:val="006C02FF"/>
    <w:rsid w:val="006C2026"/>
    <w:rsid w:val="006C23C4"/>
    <w:rsid w:val="006C3CFC"/>
    <w:rsid w:val="006C4625"/>
    <w:rsid w:val="006C652B"/>
    <w:rsid w:val="006C666B"/>
    <w:rsid w:val="006C77A5"/>
    <w:rsid w:val="006C7874"/>
    <w:rsid w:val="006D08F2"/>
    <w:rsid w:val="006D0C50"/>
    <w:rsid w:val="006D0EFA"/>
    <w:rsid w:val="006D466A"/>
    <w:rsid w:val="006D585D"/>
    <w:rsid w:val="006D6469"/>
    <w:rsid w:val="006D6D78"/>
    <w:rsid w:val="006E1B06"/>
    <w:rsid w:val="006E21EB"/>
    <w:rsid w:val="006E33A2"/>
    <w:rsid w:val="006E4C2A"/>
    <w:rsid w:val="006E524B"/>
    <w:rsid w:val="006E60F9"/>
    <w:rsid w:val="006F1D10"/>
    <w:rsid w:val="006F3DA9"/>
    <w:rsid w:val="006F68A8"/>
    <w:rsid w:val="006F7497"/>
    <w:rsid w:val="007037EC"/>
    <w:rsid w:val="007058BB"/>
    <w:rsid w:val="00705F64"/>
    <w:rsid w:val="00707CB1"/>
    <w:rsid w:val="007102CA"/>
    <w:rsid w:val="007107D2"/>
    <w:rsid w:val="00711E47"/>
    <w:rsid w:val="00714A0F"/>
    <w:rsid w:val="00714B34"/>
    <w:rsid w:val="007212DA"/>
    <w:rsid w:val="007213DA"/>
    <w:rsid w:val="007223AD"/>
    <w:rsid w:val="007238C8"/>
    <w:rsid w:val="00723F4A"/>
    <w:rsid w:val="007247AB"/>
    <w:rsid w:val="007311A9"/>
    <w:rsid w:val="00731FC6"/>
    <w:rsid w:val="00732B18"/>
    <w:rsid w:val="00735BE0"/>
    <w:rsid w:val="007362B5"/>
    <w:rsid w:val="00740638"/>
    <w:rsid w:val="0074182B"/>
    <w:rsid w:val="0074199A"/>
    <w:rsid w:val="007508D5"/>
    <w:rsid w:val="0075765C"/>
    <w:rsid w:val="00761248"/>
    <w:rsid w:val="007612CA"/>
    <w:rsid w:val="00761835"/>
    <w:rsid w:val="007635D0"/>
    <w:rsid w:val="00763F8F"/>
    <w:rsid w:val="00765835"/>
    <w:rsid w:val="007660B4"/>
    <w:rsid w:val="007671DC"/>
    <w:rsid w:val="00767728"/>
    <w:rsid w:val="00767D4D"/>
    <w:rsid w:val="00770956"/>
    <w:rsid w:val="00772292"/>
    <w:rsid w:val="00772B73"/>
    <w:rsid w:val="007740C6"/>
    <w:rsid w:val="0077453F"/>
    <w:rsid w:val="00774DBE"/>
    <w:rsid w:val="00774F80"/>
    <w:rsid w:val="00777118"/>
    <w:rsid w:val="00777A90"/>
    <w:rsid w:val="0078066D"/>
    <w:rsid w:val="00780AF9"/>
    <w:rsid w:val="0078177A"/>
    <w:rsid w:val="0078461B"/>
    <w:rsid w:val="00786814"/>
    <w:rsid w:val="0078691B"/>
    <w:rsid w:val="00791B36"/>
    <w:rsid w:val="0079321C"/>
    <w:rsid w:val="00793B21"/>
    <w:rsid w:val="007A0A4A"/>
    <w:rsid w:val="007A663E"/>
    <w:rsid w:val="007B0E3F"/>
    <w:rsid w:val="007B0F22"/>
    <w:rsid w:val="007B747A"/>
    <w:rsid w:val="007C0607"/>
    <w:rsid w:val="007C0749"/>
    <w:rsid w:val="007C10DB"/>
    <w:rsid w:val="007C1F76"/>
    <w:rsid w:val="007C25B3"/>
    <w:rsid w:val="007C2DB1"/>
    <w:rsid w:val="007C5466"/>
    <w:rsid w:val="007C5D21"/>
    <w:rsid w:val="007C7F52"/>
    <w:rsid w:val="007D0C9A"/>
    <w:rsid w:val="007D258A"/>
    <w:rsid w:val="007D38EA"/>
    <w:rsid w:val="007D4C29"/>
    <w:rsid w:val="007D62D8"/>
    <w:rsid w:val="007D7B55"/>
    <w:rsid w:val="007D7F59"/>
    <w:rsid w:val="007E02B0"/>
    <w:rsid w:val="007E1DCA"/>
    <w:rsid w:val="007E27CF"/>
    <w:rsid w:val="007F038F"/>
    <w:rsid w:val="007F4BD4"/>
    <w:rsid w:val="007F5E47"/>
    <w:rsid w:val="007F61F6"/>
    <w:rsid w:val="007F6F79"/>
    <w:rsid w:val="0080047A"/>
    <w:rsid w:val="00801FC1"/>
    <w:rsid w:val="00806931"/>
    <w:rsid w:val="00810622"/>
    <w:rsid w:val="00810A70"/>
    <w:rsid w:val="008141FF"/>
    <w:rsid w:val="00820FE9"/>
    <w:rsid w:val="00821C1C"/>
    <w:rsid w:val="008235DB"/>
    <w:rsid w:val="008237CC"/>
    <w:rsid w:val="00830B89"/>
    <w:rsid w:val="008311B2"/>
    <w:rsid w:val="008311C2"/>
    <w:rsid w:val="008329CB"/>
    <w:rsid w:val="00832E5E"/>
    <w:rsid w:val="008423B3"/>
    <w:rsid w:val="008443AB"/>
    <w:rsid w:val="00845BA9"/>
    <w:rsid w:val="00846289"/>
    <w:rsid w:val="00846B57"/>
    <w:rsid w:val="00847FA5"/>
    <w:rsid w:val="00850AF3"/>
    <w:rsid w:val="00850E94"/>
    <w:rsid w:val="00851925"/>
    <w:rsid w:val="00853F12"/>
    <w:rsid w:val="0085425A"/>
    <w:rsid w:val="0085455F"/>
    <w:rsid w:val="008562D4"/>
    <w:rsid w:val="00863F4D"/>
    <w:rsid w:val="00864B90"/>
    <w:rsid w:val="00865501"/>
    <w:rsid w:val="008708A9"/>
    <w:rsid w:val="008757F8"/>
    <w:rsid w:val="00876520"/>
    <w:rsid w:val="00877938"/>
    <w:rsid w:val="008806C3"/>
    <w:rsid w:val="008832C8"/>
    <w:rsid w:val="00884868"/>
    <w:rsid w:val="00884C10"/>
    <w:rsid w:val="00885F50"/>
    <w:rsid w:val="00887A57"/>
    <w:rsid w:val="00887BA9"/>
    <w:rsid w:val="00887DFC"/>
    <w:rsid w:val="00890217"/>
    <w:rsid w:val="008926AB"/>
    <w:rsid w:val="008946F4"/>
    <w:rsid w:val="008956E8"/>
    <w:rsid w:val="00895C31"/>
    <w:rsid w:val="008966EB"/>
    <w:rsid w:val="00897CD4"/>
    <w:rsid w:val="008A383F"/>
    <w:rsid w:val="008A406E"/>
    <w:rsid w:val="008A5156"/>
    <w:rsid w:val="008A60FB"/>
    <w:rsid w:val="008A689B"/>
    <w:rsid w:val="008A6B06"/>
    <w:rsid w:val="008B04E3"/>
    <w:rsid w:val="008B07F0"/>
    <w:rsid w:val="008B2B70"/>
    <w:rsid w:val="008B3193"/>
    <w:rsid w:val="008B33FA"/>
    <w:rsid w:val="008B394C"/>
    <w:rsid w:val="008B4F37"/>
    <w:rsid w:val="008B5A5B"/>
    <w:rsid w:val="008C20AC"/>
    <w:rsid w:val="008C3235"/>
    <w:rsid w:val="008C374F"/>
    <w:rsid w:val="008C5438"/>
    <w:rsid w:val="008C6107"/>
    <w:rsid w:val="008D00C9"/>
    <w:rsid w:val="008D27D8"/>
    <w:rsid w:val="008D3E24"/>
    <w:rsid w:val="008D4B5B"/>
    <w:rsid w:val="008D5CFE"/>
    <w:rsid w:val="008D6643"/>
    <w:rsid w:val="008D6B11"/>
    <w:rsid w:val="008D72DF"/>
    <w:rsid w:val="008D76C4"/>
    <w:rsid w:val="008D790C"/>
    <w:rsid w:val="008E1E2F"/>
    <w:rsid w:val="008E2961"/>
    <w:rsid w:val="008E3234"/>
    <w:rsid w:val="008E32F6"/>
    <w:rsid w:val="008E6D5C"/>
    <w:rsid w:val="008E7EBA"/>
    <w:rsid w:val="008F111E"/>
    <w:rsid w:val="008F164F"/>
    <w:rsid w:val="008F2207"/>
    <w:rsid w:val="008F368E"/>
    <w:rsid w:val="008F4313"/>
    <w:rsid w:val="008F4332"/>
    <w:rsid w:val="008F6A24"/>
    <w:rsid w:val="008F6CD7"/>
    <w:rsid w:val="008F7C11"/>
    <w:rsid w:val="00905DF3"/>
    <w:rsid w:val="00910A2F"/>
    <w:rsid w:val="009117A9"/>
    <w:rsid w:val="00912A88"/>
    <w:rsid w:val="00914518"/>
    <w:rsid w:val="00914AEB"/>
    <w:rsid w:val="00916DE1"/>
    <w:rsid w:val="00922054"/>
    <w:rsid w:val="009230F6"/>
    <w:rsid w:val="00924138"/>
    <w:rsid w:val="00924D6C"/>
    <w:rsid w:val="00926B7E"/>
    <w:rsid w:val="009301F8"/>
    <w:rsid w:val="0093221F"/>
    <w:rsid w:val="00932B85"/>
    <w:rsid w:val="009333AC"/>
    <w:rsid w:val="00933E16"/>
    <w:rsid w:val="009358AD"/>
    <w:rsid w:val="009361F4"/>
    <w:rsid w:val="00936710"/>
    <w:rsid w:val="00936E02"/>
    <w:rsid w:val="009374BF"/>
    <w:rsid w:val="009377DA"/>
    <w:rsid w:val="0094099C"/>
    <w:rsid w:val="009412D1"/>
    <w:rsid w:val="0094776A"/>
    <w:rsid w:val="00947CA9"/>
    <w:rsid w:val="009511CE"/>
    <w:rsid w:val="00951358"/>
    <w:rsid w:val="00951382"/>
    <w:rsid w:val="00953BCA"/>
    <w:rsid w:val="00954CDD"/>
    <w:rsid w:val="00957421"/>
    <w:rsid w:val="00962CA8"/>
    <w:rsid w:val="0096311C"/>
    <w:rsid w:val="0096482A"/>
    <w:rsid w:val="00964935"/>
    <w:rsid w:val="00965585"/>
    <w:rsid w:val="0096604D"/>
    <w:rsid w:val="00970C82"/>
    <w:rsid w:val="00971E49"/>
    <w:rsid w:val="00974B6B"/>
    <w:rsid w:val="00975739"/>
    <w:rsid w:val="00977617"/>
    <w:rsid w:val="009776DF"/>
    <w:rsid w:val="00981F1F"/>
    <w:rsid w:val="0098271A"/>
    <w:rsid w:val="00983188"/>
    <w:rsid w:val="009831CA"/>
    <w:rsid w:val="009832E9"/>
    <w:rsid w:val="00984182"/>
    <w:rsid w:val="0098491F"/>
    <w:rsid w:val="0098587A"/>
    <w:rsid w:val="009864CF"/>
    <w:rsid w:val="0098686E"/>
    <w:rsid w:val="009900BA"/>
    <w:rsid w:val="009906A8"/>
    <w:rsid w:val="009922AF"/>
    <w:rsid w:val="0099540A"/>
    <w:rsid w:val="009A0391"/>
    <w:rsid w:val="009A075D"/>
    <w:rsid w:val="009A1B6B"/>
    <w:rsid w:val="009A271D"/>
    <w:rsid w:val="009A3355"/>
    <w:rsid w:val="009A3E6B"/>
    <w:rsid w:val="009A7363"/>
    <w:rsid w:val="009A78AC"/>
    <w:rsid w:val="009B1282"/>
    <w:rsid w:val="009B45AD"/>
    <w:rsid w:val="009B58AB"/>
    <w:rsid w:val="009B6085"/>
    <w:rsid w:val="009B61B6"/>
    <w:rsid w:val="009B6F7B"/>
    <w:rsid w:val="009C0E2E"/>
    <w:rsid w:val="009C15D9"/>
    <w:rsid w:val="009C1E02"/>
    <w:rsid w:val="009C2327"/>
    <w:rsid w:val="009C3E2E"/>
    <w:rsid w:val="009D2813"/>
    <w:rsid w:val="009D3965"/>
    <w:rsid w:val="009D4B6D"/>
    <w:rsid w:val="009D4BBD"/>
    <w:rsid w:val="009D7242"/>
    <w:rsid w:val="009D7868"/>
    <w:rsid w:val="009E13FF"/>
    <w:rsid w:val="009E14C4"/>
    <w:rsid w:val="009E1631"/>
    <w:rsid w:val="009E3E1F"/>
    <w:rsid w:val="009E50BF"/>
    <w:rsid w:val="009E61A7"/>
    <w:rsid w:val="009F054A"/>
    <w:rsid w:val="009F156B"/>
    <w:rsid w:val="009F47F7"/>
    <w:rsid w:val="009F6A13"/>
    <w:rsid w:val="009F762F"/>
    <w:rsid w:val="009F7E92"/>
    <w:rsid w:val="00A02D1A"/>
    <w:rsid w:val="00A103D3"/>
    <w:rsid w:val="00A1287F"/>
    <w:rsid w:val="00A140A8"/>
    <w:rsid w:val="00A1467A"/>
    <w:rsid w:val="00A17486"/>
    <w:rsid w:val="00A179A2"/>
    <w:rsid w:val="00A211F1"/>
    <w:rsid w:val="00A2144F"/>
    <w:rsid w:val="00A218AE"/>
    <w:rsid w:val="00A25DC3"/>
    <w:rsid w:val="00A25E0C"/>
    <w:rsid w:val="00A26796"/>
    <w:rsid w:val="00A3074C"/>
    <w:rsid w:val="00A30C27"/>
    <w:rsid w:val="00A34294"/>
    <w:rsid w:val="00A35122"/>
    <w:rsid w:val="00A35532"/>
    <w:rsid w:val="00A366F2"/>
    <w:rsid w:val="00A40D4D"/>
    <w:rsid w:val="00A41439"/>
    <w:rsid w:val="00A42F38"/>
    <w:rsid w:val="00A438BE"/>
    <w:rsid w:val="00A43A15"/>
    <w:rsid w:val="00A44ABF"/>
    <w:rsid w:val="00A45484"/>
    <w:rsid w:val="00A461D0"/>
    <w:rsid w:val="00A473C5"/>
    <w:rsid w:val="00A51444"/>
    <w:rsid w:val="00A51D1F"/>
    <w:rsid w:val="00A57546"/>
    <w:rsid w:val="00A630C0"/>
    <w:rsid w:val="00A65B54"/>
    <w:rsid w:val="00A66701"/>
    <w:rsid w:val="00A7050A"/>
    <w:rsid w:val="00A706FB"/>
    <w:rsid w:val="00A730A1"/>
    <w:rsid w:val="00A7397D"/>
    <w:rsid w:val="00A820ED"/>
    <w:rsid w:val="00A9058E"/>
    <w:rsid w:val="00A90EE3"/>
    <w:rsid w:val="00A9280D"/>
    <w:rsid w:val="00A92851"/>
    <w:rsid w:val="00A92CF1"/>
    <w:rsid w:val="00A93C20"/>
    <w:rsid w:val="00A950AB"/>
    <w:rsid w:val="00A9694B"/>
    <w:rsid w:val="00AA004B"/>
    <w:rsid w:val="00AA0ED3"/>
    <w:rsid w:val="00AA19BC"/>
    <w:rsid w:val="00AA31B1"/>
    <w:rsid w:val="00AA3C08"/>
    <w:rsid w:val="00AA3CB2"/>
    <w:rsid w:val="00AA633B"/>
    <w:rsid w:val="00AA6B80"/>
    <w:rsid w:val="00AB1C75"/>
    <w:rsid w:val="00AB372B"/>
    <w:rsid w:val="00AB408B"/>
    <w:rsid w:val="00AB5E0E"/>
    <w:rsid w:val="00AB759B"/>
    <w:rsid w:val="00AC2B96"/>
    <w:rsid w:val="00AC3CA1"/>
    <w:rsid w:val="00AC420D"/>
    <w:rsid w:val="00AC5E62"/>
    <w:rsid w:val="00AC6D5A"/>
    <w:rsid w:val="00AC7902"/>
    <w:rsid w:val="00AD063A"/>
    <w:rsid w:val="00AD09C3"/>
    <w:rsid w:val="00AD14F3"/>
    <w:rsid w:val="00AD477D"/>
    <w:rsid w:val="00AD5593"/>
    <w:rsid w:val="00AD76CE"/>
    <w:rsid w:val="00AD7D4F"/>
    <w:rsid w:val="00AE1087"/>
    <w:rsid w:val="00AE11F4"/>
    <w:rsid w:val="00AE1B86"/>
    <w:rsid w:val="00AE36FA"/>
    <w:rsid w:val="00AE4A1B"/>
    <w:rsid w:val="00AE5A72"/>
    <w:rsid w:val="00AE76A9"/>
    <w:rsid w:val="00AF16F9"/>
    <w:rsid w:val="00AF5739"/>
    <w:rsid w:val="00AF5808"/>
    <w:rsid w:val="00AF6D4D"/>
    <w:rsid w:val="00AF73B9"/>
    <w:rsid w:val="00B05452"/>
    <w:rsid w:val="00B104BC"/>
    <w:rsid w:val="00B110FC"/>
    <w:rsid w:val="00B113CF"/>
    <w:rsid w:val="00B17B63"/>
    <w:rsid w:val="00B20963"/>
    <w:rsid w:val="00B215BD"/>
    <w:rsid w:val="00B22BF5"/>
    <w:rsid w:val="00B230EF"/>
    <w:rsid w:val="00B24B8A"/>
    <w:rsid w:val="00B250A6"/>
    <w:rsid w:val="00B261B1"/>
    <w:rsid w:val="00B32A2E"/>
    <w:rsid w:val="00B33DC4"/>
    <w:rsid w:val="00B3630C"/>
    <w:rsid w:val="00B42AB8"/>
    <w:rsid w:val="00B4328E"/>
    <w:rsid w:val="00B44FFC"/>
    <w:rsid w:val="00B53F11"/>
    <w:rsid w:val="00B544EB"/>
    <w:rsid w:val="00B5461C"/>
    <w:rsid w:val="00B54C60"/>
    <w:rsid w:val="00B55691"/>
    <w:rsid w:val="00B56552"/>
    <w:rsid w:val="00B57774"/>
    <w:rsid w:val="00B622E4"/>
    <w:rsid w:val="00B64E35"/>
    <w:rsid w:val="00B654F2"/>
    <w:rsid w:val="00B65FF4"/>
    <w:rsid w:val="00B66A05"/>
    <w:rsid w:val="00B70A4E"/>
    <w:rsid w:val="00B70E14"/>
    <w:rsid w:val="00B715A1"/>
    <w:rsid w:val="00B72173"/>
    <w:rsid w:val="00B726E8"/>
    <w:rsid w:val="00B739E8"/>
    <w:rsid w:val="00B75808"/>
    <w:rsid w:val="00B804EC"/>
    <w:rsid w:val="00B804F4"/>
    <w:rsid w:val="00B81EA4"/>
    <w:rsid w:val="00B82577"/>
    <w:rsid w:val="00B82826"/>
    <w:rsid w:val="00B835F8"/>
    <w:rsid w:val="00B83D1A"/>
    <w:rsid w:val="00B85DF3"/>
    <w:rsid w:val="00B860D7"/>
    <w:rsid w:val="00B86AC8"/>
    <w:rsid w:val="00B8732A"/>
    <w:rsid w:val="00B874D0"/>
    <w:rsid w:val="00B8799D"/>
    <w:rsid w:val="00B912D5"/>
    <w:rsid w:val="00B9147D"/>
    <w:rsid w:val="00B94714"/>
    <w:rsid w:val="00B96C37"/>
    <w:rsid w:val="00B96EB1"/>
    <w:rsid w:val="00B97956"/>
    <w:rsid w:val="00BA14F7"/>
    <w:rsid w:val="00BA1C44"/>
    <w:rsid w:val="00BA2B7C"/>
    <w:rsid w:val="00BA3910"/>
    <w:rsid w:val="00BA4D97"/>
    <w:rsid w:val="00BA66D0"/>
    <w:rsid w:val="00BA7A64"/>
    <w:rsid w:val="00BB0491"/>
    <w:rsid w:val="00BB122F"/>
    <w:rsid w:val="00BB133E"/>
    <w:rsid w:val="00BB69DE"/>
    <w:rsid w:val="00BB6EF8"/>
    <w:rsid w:val="00BC0B3E"/>
    <w:rsid w:val="00BC2EC1"/>
    <w:rsid w:val="00BC3858"/>
    <w:rsid w:val="00BC56DC"/>
    <w:rsid w:val="00BC7513"/>
    <w:rsid w:val="00BC7536"/>
    <w:rsid w:val="00BC75CF"/>
    <w:rsid w:val="00BD0029"/>
    <w:rsid w:val="00BD0ABF"/>
    <w:rsid w:val="00BD0CD9"/>
    <w:rsid w:val="00BD25A4"/>
    <w:rsid w:val="00BD2649"/>
    <w:rsid w:val="00BD3817"/>
    <w:rsid w:val="00BD3B4C"/>
    <w:rsid w:val="00BD53D2"/>
    <w:rsid w:val="00BD6ABA"/>
    <w:rsid w:val="00BE1A6E"/>
    <w:rsid w:val="00BE20B3"/>
    <w:rsid w:val="00BE2BB4"/>
    <w:rsid w:val="00BE5B66"/>
    <w:rsid w:val="00BF25F3"/>
    <w:rsid w:val="00BF2691"/>
    <w:rsid w:val="00BF328A"/>
    <w:rsid w:val="00BF5E05"/>
    <w:rsid w:val="00C008B5"/>
    <w:rsid w:val="00C0663E"/>
    <w:rsid w:val="00C130C6"/>
    <w:rsid w:val="00C138EC"/>
    <w:rsid w:val="00C23BA7"/>
    <w:rsid w:val="00C2513D"/>
    <w:rsid w:val="00C255C4"/>
    <w:rsid w:val="00C25D15"/>
    <w:rsid w:val="00C25E77"/>
    <w:rsid w:val="00C2710B"/>
    <w:rsid w:val="00C27D9D"/>
    <w:rsid w:val="00C304DC"/>
    <w:rsid w:val="00C3491A"/>
    <w:rsid w:val="00C35689"/>
    <w:rsid w:val="00C35ACA"/>
    <w:rsid w:val="00C365BA"/>
    <w:rsid w:val="00C37EB5"/>
    <w:rsid w:val="00C40AC9"/>
    <w:rsid w:val="00C40EB5"/>
    <w:rsid w:val="00C41171"/>
    <w:rsid w:val="00C474E5"/>
    <w:rsid w:val="00C4759E"/>
    <w:rsid w:val="00C52458"/>
    <w:rsid w:val="00C52CC2"/>
    <w:rsid w:val="00C53319"/>
    <w:rsid w:val="00C545FB"/>
    <w:rsid w:val="00C54FFE"/>
    <w:rsid w:val="00C578A4"/>
    <w:rsid w:val="00C60317"/>
    <w:rsid w:val="00C609A9"/>
    <w:rsid w:val="00C63F41"/>
    <w:rsid w:val="00C64A20"/>
    <w:rsid w:val="00C6637B"/>
    <w:rsid w:val="00C75504"/>
    <w:rsid w:val="00C802F6"/>
    <w:rsid w:val="00C8146D"/>
    <w:rsid w:val="00C82441"/>
    <w:rsid w:val="00C83AAF"/>
    <w:rsid w:val="00C875CA"/>
    <w:rsid w:val="00C9061F"/>
    <w:rsid w:val="00C97353"/>
    <w:rsid w:val="00CA07D4"/>
    <w:rsid w:val="00CA27BE"/>
    <w:rsid w:val="00CA5BE3"/>
    <w:rsid w:val="00CA66DE"/>
    <w:rsid w:val="00CA6F9E"/>
    <w:rsid w:val="00CB0FAC"/>
    <w:rsid w:val="00CB1F63"/>
    <w:rsid w:val="00CB22D3"/>
    <w:rsid w:val="00CB2458"/>
    <w:rsid w:val="00CB3AD8"/>
    <w:rsid w:val="00CB783A"/>
    <w:rsid w:val="00CC0852"/>
    <w:rsid w:val="00CC22FE"/>
    <w:rsid w:val="00CC61CB"/>
    <w:rsid w:val="00CD0339"/>
    <w:rsid w:val="00CD1C8A"/>
    <w:rsid w:val="00CD1D95"/>
    <w:rsid w:val="00CD6B4D"/>
    <w:rsid w:val="00CD70F6"/>
    <w:rsid w:val="00CD7F1C"/>
    <w:rsid w:val="00CE1AEF"/>
    <w:rsid w:val="00CE1DBB"/>
    <w:rsid w:val="00CF1AFD"/>
    <w:rsid w:val="00CF1C55"/>
    <w:rsid w:val="00CF2363"/>
    <w:rsid w:val="00CF4675"/>
    <w:rsid w:val="00CF5D6E"/>
    <w:rsid w:val="00D009A9"/>
    <w:rsid w:val="00D03593"/>
    <w:rsid w:val="00D03AED"/>
    <w:rsid w:val="00D043B2"/>
    <w:rsid w:val="00D0458E"/>
    <w:rsid w:val="00D05003"/>
    <w:rsid w:val="00D07BBB"/>
    <w:rsid w:val="00D1387F"/>
    <w:rsid w:val="00D14771"/>
    <w:rsid w:val="00D150A9"/>
    <w:rsid w:val="00D154E9"/>
    <w:rsid w:val="00D159A9"/>
    <w:rsid w:val="00D20732"/>
    <w:rsid w:val="00D223C4"/>
    <w:rsid w:val="00D2319D"/>
    <w:rsid w:val="00D23673"/>
    <w:rsid w:val="00D245A0"/>
    <w:rsid w:val="00D24A83"/>
    <w:rsid w:val="00D308F3"/>
    <w:rsid w:val="00D31620"/>
    <w:rsid w:val="00D32603"/>
    <w:rsid w:val="00D32A9F"/>
    <w:rsid w:val="00D34E59"/>
    <w:rsid w:val="00D34EDC"/>
    <w:rsid w:val="00D355AB"/>
    <w:rsid w:val="00D35E9C"/>
    <w:rsid w:val="00D40784"/>
    <w:rsid w:val="00D41757"/>
    <w:rsid w:val="00D42FD0"/>
    <w:rsid w:val="00D4428C"/>
    <w:rsid w:val="00D51984"/>
    <w:rsid w:val="00D54109"/>
    <w:rsid w:val="00D5490D"/>
    <w:rsid w:val="00D555D9"/>
    <w:rsid w:val="00D5769D"/>
    <w:rsid w:val="00D5789D"/>
    <w:rsid w:val="00D609A6"/>
    <w:rsid w:val="00D6394F"/>
    <w:rsid w:val="00D63C1E"/>
    <w:rsid w:val="00D66D1D"/>
    <w:rsid w:val="00D67CE0"/>
    <w:rsid w:val="00D70765"/>
    <w:rsid w:val="00D71443"/>
    <w:rsid w:val="00D71BF2"/>
    <w:rsid w:val="00D72774"/>
    <w:rsid w:val="00D728A6"/>
    <w:rsid w:val="00D74325"/>
    <w:rsid w:val="00D75623"/>
    <w:rsid w:val="00D810F7"/>
    <w:rsid w:val="00D836BE"/>
    <w:rsid w:val="00D853C1"/>
    <w:rsid w:val="00D86083"/>
    <w:rsid w:val="00D87838"/>
    <w:rsid w:val="00D87AE0"/>
    <w:rsid w:val="00D87D08"/>
    <w:rsid w:val="00D87F6E"/>
    <w:rsid w:val="00D9156A"/>
    <w:rsid w:val="00D92BE5"/>
    <w:rsid w:val="00D930C0"/>
    <w:rsid w:val="00D93566"/>
    <w:rsid w:val="00D949E3"/>
    <w:rsid w:val="00DA1246"/>
    <w:rsid w:val="00DA1DEA"/>
    <w:rsid w:val="00DA2D0A"/>
    <w:rsid w:val="00DA69A7"/>
    <w:rsid w:val="00DB17CC"/>
    <w:rsid w:val="00DB1C83"/>
    <w:rsid w:val="00DB456C"/>
    <w:rsid w:val="00DB6550"/>
    <w:rsid w:val="00DB6F4B"/>
    <w:rsid w:val="00DB7703"/>
    <w:rsid w:val="00DC29D6"/>
    <w:rsid w:val="00DC5278"/>
    <w:rsid w:val="00DC7618"/>
    <w:rsid w:val="00DC7C4D"/>
    <w:rsid w:val="00DD0154"/>
    <w:rsid w:val="00DD1CF0"/>
    <w:rsid w:val="00DD3258"/>
    <w:rsid w:val="00DD6780"/>
    <w:rsid w:val="00DD74CB"/>
    <w:rsid w:val="00DE7A39"/>
    <w:rsid w:val="00DF3372"/>
    <w:rsid w:val="00DF52E7"/>
    <w:rsid w:val="00DF6550"/>
    <w:rsid w:val="00DF73C8"/>
    <w:rsid w:val="00DF7BE0"/>
    <w:rsid w:val="00E05087"/>
    <w:rsid w:val="00E06EA2"/>
    <w:rsid w:val="00E12458"/>
    <w:rsid w:val="00E13FBD"/>
    <w:rsid w:val="00E140CC"/>
    <w:rsid w:val="00E15179"/>
    <w:rsid w:val="00E16DCA"/>
    <w:rsid w:val="00E174C7"/>
    <w:rsid w:val="00E22303"/>
    <w:rsid w:val="00E23C0B"/>
    <w:rsid w:val="00E24A66"/>
    <w:rsid w:val="00E26751"/>
    <w:rsid w:val="00E33C3A"/>
    <w:rsid w:val="00E34581"/>
    <w:rsid w:val="00E360B1"/>
    <w:rsid w:val="00E375D6"/>
    <w:rsid w:val="00E40357"/>
    <w:rsid w:val="00E41814"/>
    <w:rsid w:val="00E44042"/>
    <w:rsid w:val="00E44634"/>
    <w:rsid w:val="00E448DA"/>
    <w:rsid w:val="00E4623C"/>
    <w:rsid w:val="00E465E7"/>
    <w:rsid w:val="00E46B9C"/>
    <w:rsid w:val="00E50A5C"/>
    <w:rsid w:val="00E51654"/>
    <w:rsid w:val="00E52110"/>
    <w:rsid w:val="00E63A7C"/>
    <w:rsid w:val="00E63F5C"/>
    <w:rsid w:val="00E653AA"/>
    <w:rsid w:val="00E66B1E"/>
    <w:rsid w:val="00E70603"/>
    <w:rsid w:val="00E70845"/>
    <w:rsid w:val="00E70FE5"/>
    <w:rsid w:val="00E712EB"/>
    <w:rsid w:val="00E71CE7"/>
    <w:rsid w:val="00E7268B"/>
    <w:rsid w:val="00E73F44"/>
    <w:rsid w:val="00E74264"/>
    <w:rsid w:val="00E7442C"/>
    <w:rsid w:val="00E7558F"/>
    <w:rsid w:val="00E82E77"/>
    <w:rsid w:val="00E8373B"/>
    <w:rsid w:val="00E84414"/>
    <w:rsid w:val="00E8519E"/>
    <w:rsid w:val="00E879C4"/>
    <w:rsid w:val="00E93687"/>
    <w:rsid w:val="00E93C29"/>
    <w:rsid w:val="00E93E80"/>
    <w:rsid w:val="00E94F89"/>
    <w:rsid w:val="00E97101"/>
    <w:rsid w:val="00E97B5A"/>
    <w:rsid w:val="00EA082B"/>
    <w:rsid w:val="00EA0C97"/>
    <w:rsid w:val="00EA4EFA"/>
    <w:rsid w:val="00EA6A41"/>
    <w:rsid w:val="00EA719B"/>
    <w:rsid w:val="00EB0A0E"/>
    <w:rsid w:val="00EB0B8E"/>
    <w:rsid w:val="00EB2B72"/>
    <w:rsid w:val="00EB4966"/>
    <w:rsid w:val="00EB5494"/>
    <w:rsid w:val="00EB6871"/>
    <w:rsid w:val="00EB6C44"/>
    <w:rsid w:val="00EB758D"/>
    <w:rsid w:val="00EC1FA0"/>
    <w:rsid w:val="00EC1FCD"/>
    <w:rsid w:val="00EC228C"/>
    <w:rsid w:val="00EC2817"/>
    <w:rsid w:val="00EC5198"/>
    <w:rsid w:val="00EC73B2"/>
    <w:rsid w:val="00ED04E8"/>
    <w:rsid w:val="00ED0523"/>
    <w:rsid w:val="00ED1150"/>
    <w:rsid w:val="00ED26BF"/>
    <w:rsid w:val="00ED4EB4"/>
    <w:rsid w:val="00ED653C"/>
    <w:rsid w:val="00EE0509"/>
    <w:rsid w:val="00EE0560"/>
    <w:rsid w:val="00EE06D2"/>
    <w:rsid w:val="00EE0898"/>
    <w:rsid w:val="00EE585F"/>
    <w:rsid w:val="00EE6F6A"/>
    <w:rsid w:val="00EE7853"/>
    <w:rsid w:val="00EF6410"/>
    <w:rsid w:val="00F0320F"/>
    <w:rsid w:val="00F03892"/>
    <w:rsid w:val="00F03FFC"/>
    <w:rsid w:val="00F04536"/>
    <w:rsid w:val="00F04C8A"/>
    <w:rsid w:val="00F0569D"/>
    <w:rsid w:val="00F112C9"/>
    <w:rsid w:val="00F1723E"/>
    <w:rsid w:val="00F17ECB"/>
    <w:rsid w:val="00F21046"/>
    <w:rsid w:val="00F225FD"/>
    <w:rsid w:val="00F235F5"/>
    <w:rsid w:val="00F34E4E"/>
    <w:rsid w:val="00F35160"/>
    <w:rsid w:val="00F362C9"/>
    <w:rsid w:val="00F42790"/>
    <w:rsid w:val="00F439AD"/>
    <w:rsid w:val="00F448B8"/>
    <w:rsid w:val="00F4540F"/>
    <w:rsid w:val="00F4753D"/>
    <w:rsid w:val="00F5072A"/>
    <w:rsid w:val="00F5561D"/>
    <w:rsid w:val="00F56B3F"/>
    <w:rsid w:val="00F5734D"/>
    <w:rsid w:val="00F604F1"/>
    <w:rsid w:val="00F60B81"/>
    <w:rsid w:val="00F6129B"/>
    <w:rsid w:val="00F61A5C"/>
    <w:rsid w:val="00F62A2C"/>
    <w:rsid w:val="00F70E30"/>
    <w:rsid w:val="00F71306"/>
    <w:rsid w:val="00F72D2E"/>
    <w:rsid w:val="00F73A75"/>
    <w:rsid w:val="00F802B7"/>
    <w:rsid w:val="00F8086F"/>
    <w:rsid w:val="00F80B1B"/>
    <w:rsid w:val="00F86E50"/>
    <w:rsid w:val="00F86FE7"/>
    <w:rsid w:val="00F906E0"/>
    <w:rsid w:val="00F91AFD"/>
    <w:rsid w:val="00F934CB"/>
    <w:rsid w:val="00F94A77"/>
    <w:rsid w:val="00F95795"/>
    <w:rsid w:val="00F95CB8"/>
    <w:rsid w:val="00F961F2"/>
    <w:rsid w:val="00F97CA5"/>
    <w:rsid w:val="00FA1B4C"/>
    <w:rsid w:val="00FA3BA6"/>
    <w:rsid w:val="00FA4CF8"/>
    <w:rsid w:val="00FA5EC4"/>
    <w:rsid w:val="00FA627D"/>
    <w:rsid w:val="00FA6CB6"/>
    <w:rsid w:val="00FB16E0"/>
    <w:rsid w:val="00FB1807"/>
    <w:rsid w:val="00FB3102"/>
    <w:rsid w:val="00FB383A"/>
    <w:rsid w:val="00FB3B0F"/>
    <w:rsid w:val="00FB45E9"/>
    <w:rsid w:val="00FC0B88"/>
    <w:rsid w:val="00FC45DA"/>
    <w:rsid w:val="00FC51C9"/>
    <w:rsid w:val="00FC7553"/>
    <w:rsid w:val="00FC75A7"/>
    <w:rsid w:val="00FD1179"/>
    <w:rsid w:val="00FD1183"/>
    <w:rsid w:val="00FD398B"/>
    <w:rsid w:val="00FD6B55"/>
    <w:rsid w:val="00FD7040"/>
    <w:rsid w:val="00FD7EA3"/>
    <w:rsid w:val="00FE0C7D"/>
    <w:rsid w:val="00FE1A3F"/>
    <w:rsid w:val="00FE2974"/>
    <w:rsid w:val="00FE2C1D"/>
    <w:rsid w:val="00FE3872"/>
    <w:rsid w:val="00FE3E18"/>
    <w:rsid w:val="00FE40C7"/>
    <w:rsid w:val="00FE53AD"/>
    <w:rsid w:val="00FF15B3"/>
    <w:rsid w:val="00FF2863"/>
    <w:rsid w:val="00FF41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31F1BA"/>
  <w15:chartTrackingRefBased/>
  <w15:docId w15:val="{DB44C48F-4AE7-461E-A4C1-86B7DC39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855F0"/>
    <w:rPr>
      <w:sz w:val="24"/>
      <w:szCs w:val="24"/>
      <w:lang w:val="en-GB" w:eastAsia="en-US"/>
    </w:rPr>
  </w:style>
  <w:style w:type="paragraph" w:styleId="Antrat1">
    <w:name w:val="heading 1"/>
    <w:basedOn w:val="prastasis"/>
    <w:next w:val="prastasis"/>
    <w:qFormat/>
    <w:pPr>
      <w:keepNext/>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320"/>
        <w:tab w:val="right" w:pos="8640"/>
      </w:tabs>
      <w:jc w:val="both"/>
    </w:pPr>
    <w:rPr>
      <w:rFonts w:ascii="TimesLT" w:hAnsi="TimesLT"/>
      <w:szCs w:val="20"/>
    </w:rPr>
  </w:style>
  <w:style w:type="paragraph" w:styleId="Antrats">
    <w:name w:val="header"/>
    <w:basedOn w:val="prastasis"/>
    <w:pPr>
      <w:tabs>
        <w:tab w:val="center" w:pos="4320"/>
        <w:tab w:val="right" w:pos="8640"/>
      </w:tabs>
      <w:jc w:val="both"/>
    </w:pPr>
    <w:rPr>
      <w:rFonts w:ascii="TimesLT" w:hAnsi="TimesLT"/>
      <w:szCs w:val="20"/>
    </w:rPr>
  </w:style>
  <w:style w:type="character" w:styleId="Puslapionumeris">
    <w:name w:val="page number"/>
    <w:basedOn w:val="Numatytasispastraiposriftas"/>
  </w:style>
  <w:style w:type="paragraph" w:styleId="Pagrindiniotekstotrauka">
    <w:name w:val="Body Text Indent"/>
    <w:basedOn w:val="prastasis"/>
    <w:pPr>
      <w:ind w:firstLine="1185"/>
      <w:jc w:val="both"/>
    </w:pPr>
    <w:rPr>
      <w:rFonts w:ascii="TimesLT" w:hAnsi="TimesLT"/>
      <w:szCs w:val="20"/>
      <w:lang w:val="lt-LT"/>
    </w:rPr>
  </w:style>
  <w:style w:type="paragraph" w:styleId="Pavadinimas">
    <w:name w:val="Title"/>
    <w:basedOn w:val="prastasis"/>
    <w:qFormat/>
    <w:pPr>
      <w:jc w:val="center"/>
    </w:pPr>
    <w:rPr>
      <w:b/>
      <w:bCs/>
      <w:szCs w:val="20"/>
      <w:lang w:val="lt-LT"/>
    </w:rPr>
  </w:style>
  <w:style w:type="table" w:styleId="Lentelstinklelis">
    <w:name w:val="Table Grid"/>
    <w:basedOn w:val="prastojilentel"/>
    <w:rsid w:val="00A47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1E6068"/>
    <w:rPr>
      <w:rFonts w:ascii="Tahoma" w:hAnsi="Tahoma" w:cs="Tahoma"/>
      <w:sz w:val="16"/>
      <w:szCs w:val="16"/>
    </w:rPr>
  </w:style>
  <w:style w:type="character" w:styleId="Hipersaitas">
    <w:name w:val="Hyperlink"/>
    <w:rsid w:val="004712D8"/>
    <w:rPr>
      <w:color w:val="0000FF"/>
      <w:u w:val="single"/>
    </w:rPr>
  </w:style>
  <w:style w:type="paragraph" w:customStyle="1" w:styleId="DefaultParagraphFont1">
    <w:name w:val="Default Paragraph Font1"/>
    <w:next w:val="prastasis"/>
    <w:rsid w:val="005D0B6A"/>
  </w:style>
  <w:style w:type="paragraph" w:styleId="Pagrindinistekstas2">
    <w:name w:val="Body Text 2"/>
    <w:basedOn w:val="prastasis"/>
    <w:rsid w:val="00FB383A"/>
    <w:pPr>
      <w:spacing w:after="120" w:line="480" w:lineRule="auto"/>
    </w:pPr>
  </w:style>
  <w:style w:type="paragraph" w:styleId="Pagrindinistekstas">
    <w:name w:val="Body Text"/>
    <w:basedOn w:val="prastasis"/>
    <w:rsid w:val="00E40357"/>
    <w:pPr>
      <w:spacing w:after="120"/>
    </w:pPr>
  </w:style>
  <w:style w:type="paragraph" w:styleId="prastasiniatinklio">
    <w:name w:val="Normal (Web)"/>
    <w:basedOn w:val="prastasis"/>
    <w:uiPriority w:val="99"/>
    <w:rsid w:val="00E40357"/>
    <w:pPr>
      <w:spacing w:before="100" w:beforeAutospacing="1" w:after="100" w:afterAutospacing="1"/>
    </w:pPr>
    <w:rPr>
      <w:lang w:val="lt-LT" w:eastAsia="lt-LT"/>
    </w:rPr>
  </w:style>
  <w:style w:type="paragraph" w:styleId="Dokumentostruktra">
    <w:name w:val="Document Map"/>
    <w:basedOn w:val="prastasis"/>
    <w:semiHidden/>
    <w:rsid w:val="003F20C7"/>
    <w:pPr>
      <w:shd w:val="clear" w:color="auto" w:fill="000080"/>
    </w:pPr>
    <w:rPr>
      <w:rFonts w:ascii="Tahoma" w:hAnsi="Tahoma" w:cs="Tahoma"/>
      <w:sz w:val="20"/>
      <w:szCs w:val="20"/>
    </w:rPr>
  </w:style>
  <w:style w:type="paragraph" w:customStyle="1" w:styleId="CharChar2DiagramaCharChar1DiagramaCharCharDiagrama">
    <w:name w:val="Char Char2 Diagrama Char Char1 Diagrama Char Char Diagrama"/>
    <w:basedOn w:val="prastasis"/>
    <w:rsid w:val="00660519"/>
    <w:pPr>
      <w:spacing w:after="160" w:line="240" w:lineRule="exact"/>
    </w:pPr>
    <w:rPr>
      <w:rFonts w:ascii="Tahoma" w:hAnsi="Tahoma"/>
      <w:sz w:val="20"/>
      <w:szCs w:val="20"/>
      <w:lang w:val="en-US"/>
    </w:rPr>
  </w:style>
  <w:style w:type="character" w:customStyle="1" w:styleId="CommentReference1">
    <w:name w:val="Comment Reference1"/>
    <w:rsid w:val="00660519"/>
    <w:rPr>
      <w:sz w:val="16"/>
      <w:szCs w:val="16"/>
    </w:rPr>
  </w:style>
  <w:style w:type="paragraph" w:customStyle="1" w:styleId="CharChar2DiagramaCharChar1DiagramaCharCharDiagrama0">
    <w:name w:val="Char Char2 Diagrama Char Char1 Diagrama Char Char Diagrama"/>
    <w:basedOn w:val="prastasis"/>
    <w:rsid w:val="00BC0B3E"/>
    <w:pPr>
      <w:spacing w:after="160" w:line="240" w:lineRule="exact"/>
    </w:pPr>
    <w:rPr>
      <w:rFonts w:ascii="Tahoma" w:hAnsi="Tahoma"/>
      <w:sz w:val="20"/>
      <w:szCs w:val="20"/>
      <w:lang w:val="en-US"/>
    </w:rPr>
  </w:style>
  <w:style w:type="character" w:styleId="Grietas">
    <w:name w:val="Strong"/>
    <w:qFormat/>
    <w:rsid w:val="00BC0B3E"/>
    <w:rPr>
      <w:b/>
      <w:bCs/>
    </w:rPr>
  </w:style>
  <w:style w:type="table" w:customStyle="1" w:styleId="Lentelstinklelis1">
    <w:name w:val="Lentelės tinklelis1"/>
    <w:basedOn w:val="prastojilentel"/>
    <w:next w:val="Lentelstinklelis"/>
    <w:uiPriority w:val="39"/>
    <w:rsid w:val="00214A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8069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174743">
      <w:bodyDiv w:val="1"/>
      <w:marLeft w:val="0"/>
      <w:marRight w:val="0"/>
      <w:marTop w:val="0"/>
      <w:marBottom w:val="0"/>
      <w:divBdr>
        <w:top w:val="none" w:sz="0" w:space="0" w:color="auto"/>
        <w:left w:val="none" w:sz="0" w:space="0" w:color="auto"/>
        <w:bottom w:val="none" w:sz="0" w:space="0" w:color="auto"/>
        <w:right w:val="none" w:sz="0" w:space="0" w:color="auto"/>
      </w:divBdr>
    </w:div>
    <w:div w:id="297417935">
      <w:bodyDiv w:val="1"/>
      <w:marLeft w:val="0"/>
      <w:marRight w:val="0"/>
      <w:marTop w:val="0"/>
      <w:marBottom w:val="0"/>
      <w:divBdr>
        <w:top w:val="none" w:sz="0" w:space="0" w:color="auto"/>
        <w:left w:val="none" w:sz="0" w:space="0" w:color="auto"/>
        <w:bottom w:val="none" w:sz="0" w:space="0" w:color="auto"/>
        <w:right w:val="none" w:sz="0" w:space="0" w:color="auto"/>
      </w:divBdr>
    </w:div>
    <w:div w:id="305740202">
      <w:bodyDiv w:val="1"/>
      <w:marLeft w:val="0"/>
      <w:marRight w:val="0"/>
      <w:marTop w:val="0"/>
      <w:marBottom w:val="0"/>
      <w:divBdr>
        <w:top w:val="none" w:sz="0" w:space="0" w:color="auto"/>
        <w:left w:val="none" w:sz="0" w:space="0" w:color="auto"/>
        <w:bottom w:val="none" w:sz="0" w:space="0" w:color="auto"/>
        <w:right w:val="none" w:sz="0" w:space="0" w:color="auto"/>
      </w:divBdr>
    </w:div>
    <w:div w:id="426846321">
      <w:bodyDiv w:val="1"/>
      <w:marLeft w:val="0"/>
      <w:marRight w:val="0"/>
      <w:marTop w:val="0"/>
      <w:marBottom w:val="0"/>
      <w:divBdr>
        <w:top w:val="none" w:sz="0" w:space="0" w:color="auto"/>
        <w:left w:val="none" w:sz="0" w:space="0" w:color="auto"/>
        <w:bottom w:val="none" w:sz="0" w:space="0" w:color="auto"/>
        <w:right w:val="none" w:sz="0" w:space="0" w:color="auto"/>
      </w:divBdr>
    </w:div>
    <w:div w:id="462817326">
      <w:bodyDiv w:val="1"/>
      <w:marLeft w:val="0"/>
      <w:marRight w:val="0"/>
      <w:marTop w:val="0"/>
      <w:marBottom w:val="0"/>
      <w:divBdr>
        <w:top w:val="none" w:sz="0" w:space="0" w:color="auto"/>
        <w:left w:val="none" w:sz="0" w:space="0" w:color="auto"/>
        <w:bottom w:val="none" w:sz="0" w:space="0" w:color="auto"/>
        <w:right w:val="none" w:sz="0" w:space="0" w:color="auto"/>
      </w:divBdr>
    </w:div>
    <w:div w:id="479154170">
      <w:bodyDiv w:val="1"/>
      <w:marLeft w:val="0"/>
      <w:marRight w:val="0"/>
      <w:marTop w:val="0"/>
      <w:marBottom w:val="0"/>
      <w:divBdr>
        <w:top w:val="none" w:sz="0" w:space="0" w:color="auto"/>
        <w:left w:val="none" w:sz="0" w:space="0" w:color="auto"/>
        <w:bottom w:val="none" w:sz="0" w:space="0" w:color="auto"/>
        <w:right w:val="none" w:sz="0" w:space="0" w:color="auto"/>
      </w:divBdr>
    </w:div>
    <w:div w:id="539977017">
      <w:bodyDiv w:val="1"/>
      <w:marLeft w:val="0"/>
      <w:marRight w:val="0"/>
      <w:marTop w:val="0"/>
      <w:marBottom w:val="0"/>
      <w:divBdr>
        <w:top w:val="none" w:sz="0" w:space="0" w:color="auto"/>
        <w:left w:val="none" w:sz="0" w:space="0" w:color="auto"/>
        <w:bottom w:val="none" w:sz="0" w:space="0" w:color="auto"/>
        <w:right w:val="none" w:sz="0" w:space="0" w:color="auto"/>
      </w:divBdr>
    </w:div>
    <w:div w:id="576403695">
      <w:bodyDiv w:val="1"/>
      <w:marLeft w:val="0"/>
      <w:marRight w:val="0"/>
      <w:marTop w:val="0"/>
      <w:marBottom w:val="0"/>
      <w:divBdr>
        <w:top w:val="none" w:sz="0" w:space="0" w:color="auto"/>
        <w:left w:val="none" w:sz="0" w:space="0" w:color="auto"/>
        <w:bottom w:val="none" w:sz="0" w:space="0" w:color="auto"/>
        <w:right w:val="none" w:sz="0" w:space="0" w:color="auto"/>
      </w:divBdr>
    </w:div>
    <w:div w:id="677465681">
      <w:bodyDiv w:val="1"/>
      <w:marLeft w:val="0"/>
      <w:marRight w:val="0"/>
      <w:marTop w:val="0"/>
      <w:marBottom w:val="0"/>
      <w:divBdr>
        <w:top w:val="none" w:sz="0" w:space="0" w:color="auto"/>
        <w:left w:val="none" w:sz="0" w:space="0" w:color="auto"/>
        <w:bottom w:val="none" w:sz="0" w:space="0" w:color="auto"/>
        <w:right w:val="none" w:sz="0" w:space="0" w:color="auto"/>
      </w:divBdr>
    </w:div>
    <w:div w:id="722098770">
      <w:bodyDiv w:val="1"/>
      <w:marLeft w:val="0"/>
      <w:marRight w:val="0"/>
      <w:marTop w:val="0"/>
      <w:marBottom w:val="0"/>
      <w:divBdr>
        <w:top w:val="none" w:sz="0" w:space="0" w:color="auto"/>
        <w:left w:val="none" w:sz="0" w:space="0" w:color="auto"/>
        <w:bottom w:val="none" w:sz="0" w:space="0" w:color="auto"/>
        <w:right w:val="none" w:sz="0" w:space="0" w:color="auto"/>
      </w:divBdr>
    </w:div>
    <w:div w:id="737553252">
      <w:bodyDiv w:val="1"/>
      <w:marLeft w:val="0"/>
      <w:marRight w:val="0"/>
      <w:marTop w:val="0"/>
      <w:marBottom w:val="0"/>
      <w:divBdr>
        <w:top w:val="none" w:sz="0" w:space="0" w:color="auto"/>
        <w:left w:val="none" w:sz="0" w:space="0" w:color="auto"/>
        <w:bottom w:val="none" w:sz="0" w:space="0" w:color="auto"/>
        <w:right w:val="none" w:sz="0" w:space="0" w:color="auto"/>
      </w:divBdr>
    </w:div>
    <w:div w:id="772363401">
      <w:bodyDiv w:val="1"/>
      <w:marLeft w:val="0"/>
      <w:marRight w:val="0"/>
      <w:marTop w:val="0"/>
      <w:marBottom w:val="0"/>
      <w:divBdr>
        <w:top w:val="none" w:sz="0" w:space="0" w:color="auto"/>
        <w:left w:val="none" w:sz="0" w:space="0" w:color="auto"/>
        <w:bottom w:val="none" w:sz="0" w:space="0" w:color="auto"/>
        <w:right w:val="none" w:sz="0" w:space="0" w:color="auto"/>
      </w:divBdr>
    </w:div>
    <w:div w:id="841549465">
      <w:bodyDiv w:val="1"/>
      <w:marLeft w:val="0"/>
      <w:marRight w:val="0"/>
      <w:marTop w:val="0"/>
      <w:marBottom w:val="0"/>
      <w:divBdr>
        <w:top w:val="none" w:sz="0" w:space="0" w:color="auto"/>
        <w:left w:val="none" w:sz="0" w:space="0" w:color="auto"/>
        <w:bottom w:val="none" w:sz="0" w:space="0" w:color="auto"/>
        <w:right w:val="none" w:sz="0" w:space="0" w:color="auto"/>
      </w:divBdr>
    </w:div>
    <w:div w:id="892545821">
      <w:bodyDiv w:val="1"/>
      <w:marLeft w:val="0"/>
      <w:marRight w:val="0"/>
      <w:marTop w:val="0"/>
      <w:marBottom w:val="0"/>
      <w:divBdr>
        <w:top w:val="none" w:sz="0" w:space="0" w:color="auto"/>
        <w:left w:val="none" w:sz="0" w:space="0" w:color="auto"/>
        <w:bottom w:val="none" w:sz="0" w:space="0" w:color="auto"/>
        <w:right w:val="none" w:sz="0" w:space="0" w:color="auto"/>
      </w:divBdr>
    </w:div>
    <w:div w:id="893590650">
      <w:bodyDiv w:val="1"/>
      <w:marLeft w:val="0"/>
      <w:marRight w:val="0"/>
      <w:marTop w:val="0"/>
      <w:marBottom w:val="0"/>
      <w:divBdr>
        <w:top w:val="none" w:sz="0" w:space="0" w:color="auto"/>
        <w:left w:val="none" w:sz="0" w:space="0" w:color="auto"/>
        <w:bottom w:val="none" w:sz="0" w:space="0" w:color="auto"/>
        <w:right w:val="none" w:sz="0" w:space="0" w:color="auto"/>
      </w:divBdr>
    </w:div>
    <w:div w:id="998919005">
      <w:bodyDiv w:val="1"/>
      <w:marLeft w:val="0"/>
      <w:marRight w:val="0"/>
      <w:marTop w:val="0"/>
      <w:marBottom w:val="0"/>
      <w:divBdr>
        <w:top w:val="none" w:sz="0" w:space="0" w:color="auto"/>
        <w:left w:val="none" w:sz="0" w:space="0" w:color="auto"/>
        <w:bottom w:val="none" w:sz="0" w:space="0" w:color="auto"/>
        <w:right w:val="none" w:sz="0" w:space="0" w:color="auto"/>
      </w:divBdr>
      <w:divsChild>
        <w:div w:id="1164198478">
          <w:marLeft w:val="0"/>
          <w:marRight w:val="0"/>
          <w:marTop w:val="0"/>
          <w:marBottom w:val="0"/>
          <w:divBdr>
            <w:top w:val="none" w:sz="0" w:space="0" w:color="auto"/>
            <w:left w:val="none" w:sz="0" w:space="0" w:color="auto"/>
            <w:bottom w:val="none" w:sz="0" w:space="0" w:color="auto"/>
            <w:right w:val="none" w:sz="0" w:space="0" w:color="auto"/>
          </w:divBdr>
          <w:divsChild>
            <w:div w:id="3314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02173">
      <w:bodyDiv w:val="1"/>
      <w:marLeft w:val="0"/>
      <w:marRight w:val="0"/>
      <w:marTop w:val="0"/>
      <w:marBottom w:val="0"/>
      <w:divBdr>
        <w:top w:val="none" w:sz="0" w:space="0" w:color="auto"/>
        <w:left w:val="none" w:sz="0" w:space="0" w:color="auto"/>
        <w:bottom w:val="none" w:sz="0" w:space="0" w:color="auto"/>
        <w:right w:val="none" w:sz="0" w:space="0" w:color="auto"/>
      </w:divBdr>
    </w:div>
    <w:div w:id="1109814555">
      <w:bodyDiv w:val="1"/>
      <w:marLeft w:val="0"/>
      <w:marRight w:val="0"/>
      <w:marTop w:val="0"/>
      <w:marBottom w:val="0"/>
      <w:divBdr>
        <w:top w:val="none" w:sz="0" w:space="0" w:color="auto"/>
        <w:left w:val="none" w:sz="0" w:space="0" w:color="auto"/>
        <w:bottom w:val="none" w:sz="0" w:space="0" w:color="auto"/>
        <w:right w:val="none" w:sz="0" w:space="0" w:color="auto"/>
      </w:divBdr>
    </w:div>
    <w:div w:id="1115294836">
      <w:bodyDiv w:val="1"/>
      <w:marLeft w:val="0"/>
      <w:marRight w:val="0"/>
      <w:marTop w:val="0"/>
      <w:marBottom w:val="0"/>
      <w:divBdr>
        <w:top w:val="none" w:sz="0" w:space="0" w:color="auto"/>
        <w:left w:val="none" w:sz="0" w:space="0" w:color="auto"/>
        <w:bottom w:val="none" w:sz="0" w:space="0" w:color="auto"/>
        <w:right w:val="none" w:sz="0" w:space="0" w:color="auto"/>
      </w:divBdr>
    </w:div>
    <w:div w:id="1224298295">
      <w:bodyDiv w:val="1"/>
      <w:marLeft w:val="0"/>
      <w:marRight w:val="0"/>
      <w:marTop w:val="0"/>
      <w:marBottom w:val="0"/>
      <w:divBdr>
        <w:top w:val="none" w:sz="0" w:space="0" w:color="auto"/>
        <w:left w:val="none" w:sz="0" w:space="0" w:color="auto"/>
        <w:bottom w:val="none" w:sz="0" w:space="0" w:color="auto"/>
        <w:right w:val="none" w:sz="0" w:space="0" w:color="auto"/>
      </w:divBdr>
    </w:div>
    <w:div w:id="1256287168">
      <w:bodyDiv w:val="1"/>
      <w:marLeft w:val="0"/>
      <w:marRight w:val="0"/>
      <w:marTop w:val="0"/>
      <w:marBottom w:val="0"/>
      <w:divBdr>
        <w:top w:val="none" w:sz="0" w:space="0" w:color="auto"/>
        <w:left w:val="none" w:sz="0" w:space="0" w:color="auto"/>
        <w:bottom w:val="none" w:sz="0" w:space="0" w:color="auto"/>
        <w:right w:val="none" w:sz="0" w:space="0" w:color="auto"/>
      </w:divBdr>
    </w:div>
    <w:div w:id="1375731936">
      <w:bodyDiv w:val="1"/>
      <w:marLeft w:val="0"/>
      <w:marRight w:val="0"/>
      <w:marTop w:val="0"/>
      <w:marBottom w:val="0"/>
      <w:divBdr>
        <w:top w:val="none" w:sz="0" w:space="0" w:color="auto"/>
        <w:left w:val="none" w:sz="0" w:space="0" w:color="auto"/>
        <w:bottom w:val="none" w:sz="0" w:space="0" w:color="auto"/>
        <w:right w:val="none" w:sz="0" w:space="0" w:color="auto"/>
      </w:divBdr>
    </w:div>
    <w:div w:id="1478106563">
      <w:bodyDiv w:val="1"/>
      <w:marLeft w:val="0"/>
      <w:marRight w:val="0"/>
      <w:marTop w:val="0"/>
      <w:marBottom w:val="0"/>
      <w:divBdr>
        <w:top w:val="none" w:sz="0" w:space="0" w:color="auto"/>
        <w:left w:val="none" w:sz="0" w:space="0" w:color="auto"/>
        <w:bottom w:val="none" w:sz="0" w:space="0" w:color="auto"/>
        <w:right w:val="none" w:sz="0" w:space="0" w:color="auto"/>
      </w:divBdr>
    </w:div>
    <w:div w:id="1793590333">
      <w:bodyDiv w:val="1"/>
      <w:marLeft w:val="0"/>
      <w:marRight w:val="0"/>
      <w:marTop w:val="0"/>
      <w:marBottom w:val="0"/>
      <w:divBdr>
        <w:top w:val="none" w:sz="0" w:space="0" w:color="auto"/>
        <w:left w:val="none" w:sz="0" w:space="0" w:color="auto"/>
        <w:bottom w:val="none" w:sz="0" w:space="0" w:color="auto"/>
        <w:right w:val="none" w:sz="0" w:space="0" w:color="auto"/>
      </w:divBdr>
    </w:div>
    <w:div w:id="2013684572">
      <w:bodyDiv w:val="1"/>
      <w:marLeft w:val="0"/>
      <w:marRight w:val="0"/>
      <w:marTop w:val="0"/>
      <w:marBottom w:val="0"/>
      <w:divBdr>
        <w:top w:val="none" w:sz="0" w:space="0" w:color="auto"/>
        <w:left w:val="none" w:sz="0" w:space="0" w:color="auto"/>
        <w:bottom w:val="none" w:sz="0" w:space="0" w:color="auto"/>
        <w:right w:val="none" w:sz="0" w:space="0" w:color="auto"/>
      </w:divBdr>
    </w:div>
    <w:div w:id="2052340960">
      <w:bodyDiv w:val="1"/>
      <w:marLeft w:val="0"/>
      <w:marRight w:val="0"/>
      <w:marTop w:val="0"/>
      <w:marBottom w:val="0"/>
      <w:divBdr>
        <w:top w:val="none" w:sz="0" w:space="0" w:color="auto"/>
        <w:left w:val="none" w:sz="0" w:space="0" w:color="auto"/>
        <w:bottom w:val="none" w:sz="0" w:space="0" w:color="auto"/>
        <w:right w:val="none" w:sz="0" w:space="0" w:color="auto"/>
      </w:divBdr>
    </w:div>
    <w:div w:id="2066296600">
      <w:bodyDiv w:val="1"/>
      <w:marLeft w:val="0"/>
      <w:marRight w:val="0"/>
      <w:marTop w:val="0"/>
      <w:marBottom w:val="0"/>
      <w:divBdr>
        <w:top w:val="none" w:sz="0" w:space="0" w:color="auto"/>
        <w:left w:val="none" w:sz="0" w:space="0" w:color="auto"/>
        <w:bottom w:val="none" w:sz="0" w:space="0" w:color="auto"/>
        <w:right w:val="none" w:sz="0" w:space="0" w:color="auto"/>
      </w:divBdr>
    </w:div>
    <w:div w:id="2068455160">
      <w:bodyDiv w:val="1"/>
      <w:marLeft w:val="0"/>
      <w:marRight w:val="0"/>
      <w:marTop w:val="0"/>
      <w:marBottom w:val="0"/>
      <w:divBdr>
        <w:top w:val="none" w:sz="0" w:space="0" w:color="auto"/>
        <w:left w:val="none" w:sz="0" w:space="0" w:color="auto"/>
        <w:bottom w:val="none" w:sz="0" w:space="0" w:color="auto"/>
        <w:right w:val="none" w:sz="0" w:space="0" w:color="auto"/>
      </w:divBdr>
    </w:div>
    <w:div w:id="2117601310">
      <w:bodyDiv w:val="1"/>
      <w:marLeft w:val="0"/>
      <w:marRight w:val="0"/>
      <w:marTop w:val="0"/>
      <w:marBottom w:val="0"/>
      <w:divBdr>
        <w:top w:val="none" w:sz="0" w:space="0" w:color="auto"/>
        <w:left w:val="none" w:sz="0" w:space="0" w:color="auto"/>
        <w:bottom w:val="none" w:sz="0" w:space="0" w:color="auto"/>
        <w:right w:val="none" w:sz="0" w:space="0" w:color="auto"/>
      </w:divBdr>
    </w:div>
    <w:div w:id="212395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B572D-0FC8-49C0-BA5E-02E48310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2991</Words>
  <Characters>1706</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rajono savivaldybe</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Liaugaudiene</dc:creator>
  <cp:keywords/>
  <dc:description/>
  <cp:lastModifiedBy>Admin</cp:lastModifiedBy>
  <cp:revision>2</cp:revision>
  <cp:lastPrinted>2015-12-07T07:07:00Z</cp:lastPrinted>
  <dcterms:created xsi:type="dcterms:W3CDTF">2025-12-11T08:52:00Z</dcterms:created>
  <dcterms:modified xsi:type="dcterms:W3CDTF">2025-12-11T08:52:00Z</dcterms:modified>
</cp:coreProperties>
</file>