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751306EC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2025</w:t>
      </w:r>
      <w:r w:rsidR="00377490" w:rsidRPr="00377490">
        <w:rPr>
          <w:szCs w:val="24"/>
        </w:rPr>
        <w:t xml:space="preserve"> m. </w:t>
      </w:r>
      <w:r w:rsidR="00920E84">
        <w:rPr>
          <w:szCs w:val="24"/>
        </w:rPr>
        <w:t>lapkričio 24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A90597">
        <w:rPr>
          <w:b/>
          <w:szCs w:val="24"/>
        </w:rPr>
        <w:t>4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6F64E90B" w14:textId="18B0E944" w:rsidR="00E377EA" w:rsidRP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1. Dėl Šilalės rajono savivaldybės tarybos 2025 m. vasario 21 d. sprendimo Nr. T1-26 „Dėl Šilalės rajono savivaldybės 2025–2027 metų strateginio veiklos plano patvirtinimo“ pakeitimo.</w:t>
      </w:r>
    </w:p>
    <w:p w14:paraId="0D4D3BEB" w14:textId="77777777" w:rsidR="00E377EA" w:rsidRP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Pranešėja Albina Čepauskienė.</w:t>
      </w:r>
    </w:p>
    <w:p w14:paraId="67004FA8" w14:textId="2ED4F3A0" w:rsidR="00E377EA" w:rsidRP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2. Dėl Šilalės rajono savivaldybės tarybos 2025 m. vasario 21 d. sprendimo Nr. T1-27 „Dėl Šilalės rajono savivaldybės 2025–2027 metų biudžeto patvirtinimo“ pakeitimo.</w:t>
      </w:r>
    </w:p>
    <w:p w14:paraId="228EFCAA" w14:textId="11FCBD18" w:rsid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Pranešėjai: Tadas Bartkus, Albina Čepauskienė.</w:t>
      </w:r>
    </w:p>
    <w:p w14:paraId="51B65F08" w14:textId="35DDA5AA" w:rsidR="00E377EA" w:rsidRP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3.</w:t>
      </w:r>
      <w:r w:rsidRPr="00E377EA">
        <w:rPr>
          <w:rFonts w:eastAsia="Times New Roman" w:cs="Times New Roman"/>
          <w:szCs w:val="24"/>
          <w:lang w:eastAsia="lt-LT"/>
        </w:rPr>
        <w:t xml:space="preserve"> Dėl Šilalės rajono savivaldybės mero rezervo lėšų naudojimo tvarkos aprašo patvirtinimo</w:t>
      </w:r>
      <w:r>
        <w:rPr>
          <w:rFonts w:eastAsia="Times New Roman" w:cs="Times New Roman"/>
          <w:szCs w:val="24"/>
          <w:lang w:eastAsia="lt-LT"/>
        </w:rPr>
        <w:t xml:space="preserve"> (4).</w:t>
      </w:r>
    </w:p>
    <w:p w14:paraId="4B6A82A5" w14:textId="5C68913E" w:rsid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Pranešėja Albina Čepauskienė.</w:t>
      </w:r>
    </w:p>
    <w:p w14:paraId="06ACA504" w14:textId="243FF364" w:rsidR="003B3BA1" w:rsidRPr="003B3BA1" w:rsidRDefault="00E377EA" w:rsidP="003B3BA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="00B02B47" w:rsidRPr="00B02B47">
        <w:rPr>
          <w:rFonts w:eastAsia="Times New Roman" w:cs="Times New Roman"/>
          <w:szCs w:val="24"/>
          <w:lang w:eastAsia="lt-LT"/>
        </w:rPr>
        <w:t>.</w:t>
      </w:r>
      <w:r w:rsidR="003B3BA1" w:rsidRPr="003B3BA1">
        <w:rPr>
          <w:rFonts w:eastAsia="Times New Roman" w:cs="Times New Roman"/>
          <w:szCs w:val="24"/>
          <w:lang w:eastAsia="lt-LT"/>
        </w:rPr>
        <w:t xml:space="preserve"> Dėl Šilalės rajono savivaldybės priedangų įrengimo daugiabučiuose namuose programos aprašo patvirtinimo</w:t>
      </w:r>
      <w:r w:rsidR="003B3BA1">
        <w:rPr>
          <w:rFonts w:eastAsia="Times New Roman" w:cs="Times New Roman"/>
          <w:szCs w:val="24"/>
          <w:lang w:eastAsia="lt-LT"/>
        </w:rPr>
        <w:t xml:space="preserve"> (</w:t>
      </w:r>
      <w:r>
        <w:rPr>
          <w:rFonts w:eastAsia="Times New Roman" w:cs="Times New Roman"/>
          <w:szCs w:val="24"/>
          <w:lang w:eastAsia="lt-LT"/>
        </w:rPr>
        <w:t>8</w:t>
      </w:r>
      <w:r w:rsidR="003B3BA1">
        <w:rPr>
          <w:rFonts w:eastAsia="Times New Roman" w:cs="Times New Roman"/>
          <w:szCs w:val="24"/>
          <w:lang w:eastAsia="lt-LT"/>
        </w:rPr>
        <w:t>)</w:t>
      </w:r>
      <w:r w:rsidR="003B3BA1" w:rsidRPr="003B3BA1">
        <w:rPr>
          <w:rFonts w:eastAsia="Times New Roman" w:cs="Times New Roman"/>
          <w:szCs w:val="24"/>
          <w:lang w:eastAsia="lt-LT"/>
        </w:rPr>
        <w:t>.</w:t>
      </w:r>
    </w:p>
    <w:p w14:paraId="28433C5B" w14:textId="77777777" w:rsidR="003B3BA1" w:rsidRPr="003B3BA1" w:rsidRDefault="003B3BA1" w:rsidP="003B3BA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3B3BA1">
        <w:rPr>
          <w:rFonts w:eastAsia="Times New Roman" w:cs="Times New Roman"/>
          <w:szCs w:val="24"/>
          <w:lang w:eastAsia="lt-LT"/>
        </w:rPr>
        <w:t>Pranešėjas Mindaugas Mikutavičius.</w:t>
      </w:r>
    </w:p>
    <w:p w14:paraId="366F47D9" w14:textId="0D40A6F0" w:rsidR="003B3BA1" w:rsidRPr="003B3BA1" w:rsidRDefault="00E377EA" w:rsidP="003B3BA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="003B3BA1" w:rsidRPr="003B3BA1">
        <w:rPr>
          <w:rFonts w:eastAsia="Times New Roman" w:cs="Times New Roman"/>
          <w:szCs w:val="24"/>
          <w:lang w:eastAsia="lt-LT"/>
        </w:rPr>
        <w:t>. Dėl Šilalės rajono savivaldybės tarybos 2024 m. kovo 29 d. sprendimo Nr. T1-62 ,,Dėl Šilalės sporto mokyklos teikiamų paslaugų kainų“ pakeitimo</w:t>
      </w:r>
      <w:r w:rsidR="003B3BA1">
        <w:rPr>
          <w:rFonts w:eastAsia="Times New Roman" w:cs="Times New Roman"/>
          <w:szCs w:val="24"/>
          <w:lang w:eastAsia="lt-LT"/>
        </w:rPr>
        <w:t xml:space="preserve"> (</w:t>
      </w:r>
      <w:r>
        <w:rPr>
          <w:rFonts w:eastAsia="Times New Roman" w:cs="Times New Roman"/>
          <w:szCs w:val="24"/>
          <w:lang w:eastAsia="lt-LT"/>
        </w:rPr>
        <w:t>9</w:t>
      </w:r>
      <w:r w:rsidR="003B3BA1">
        <w:rPr>
          <w:rFonts w:eastAsia="Times New Roman" w:cs="Times New Roman"/>
          <w:szCs w:val="24"/>
          <w:lang w:eastAsia="lt-LT"/>
        </w:rPr>
        <w:t>)</w:t>
      </w:r>
      <w:r w:rsidR="003B3BA1" w:rsidRPr="003B3BA1">
        <w:rPr>
          <w:rFonts w:eastAsia="Times New Roman" w:cs="Times New Roman"/>
          <w:szCs w:val="24"/>
          <w:lang w:eastAsia="lt-LT"/>
        </w:rPr>
        <w:t>.</w:t>
      </w:r>
    </w:p>
    <w:p w14:paraId="66243309" w14:textId="77777777" w:rsidR="003B3BA1" w:rsidRPr="003B3BA1" w:rsidRDefault="003B3BA1" w:rsidP="003B3BA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3B3BA1">
        <w:rPr>
          <w:rFonts w:eastAsia="Times New Roman" w:cs="Times New Roman"/>
          <w:szCs w:val="24"/>
          <w:lang w:eastAsia="lt-LT"/>
        </w:rPr>
        <w:t>Pranešėja Rasa Kuzminskaitė.</w:t>
      </w:r>
    </w:p>
    <w:p w14:paraId="15C6CCFE" w14:textId="32541DCB" w:rsidR="003B3BA1" w:rsidRDefault="00E377EA" w:rsidP="003B3BA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="003B3BA1" w:rsidRPr="003B3BA1">
        <w:rPr>
          <w:rFonts w:eastAsia="Times New Roman" w:cs="Times New Roman"/>
          <w:szCs w:val="24"/>
          <w:lang w:eastAsia="lt-LT"/>
        </w:rPr>
        <w:t>. Dėl Šilalės rajono savivaldybės neformaliojo vaikų švietimo teikėjų veiklos kokybės įsivertinimo ir išorinio vertinimo tvarkos aprašo patvirtinimo</w:t>
      </w:r>
      <w:r w:rsidR="003B3BA1">
        <w:rPr>
          <w:rFonts w:eastAsia="Times New Roman" w:cs="Times New Roman"/>
          <w:szCs w:val="24"/>
          <w:lang w:eastAsia="lt-LT"/>
        </w:rPr>
        <w:t xml:space="preserve"> (</w:t>
      </w:r>
      <w:r>
        <w:rPr>
          <w:rFonts w:eastAsia="Times New Roman" w:cs="Times New Roman"/>
          <w:szCs w:val="24"/>
          <w:lang w:eastAsia="lt-LT"/>
        </w:rPr>
        <w:t>10</w:t>
      </w:r>
      <w:r w:rsidR="003B3BA1">
        <w:rPr>
          <w:rFonts w:eastAsia="Times New Roman" w:cs="Times New Roman"/>
          <w:szCs w:val="24"/>
          <w:lang w:eastAsia="lt-LT"/>
        </w:rPr>
        <w:t>)</w:t>
      </w:r>
      <w:r w:rsidR="003B3BA1" w:rsidRPr="003B3BA1">
        <w:rPr>
          <w:rFonts w:eastAsia="Times New Roman" w:cs="Times New Roman"/>
          <w:szCs w:val="24"/>
          <w:lang w:eastAsia="lt-LT"/>
        </w:rPr>
        <w:t>.</w:t>
      </w:r>
    </w:p>
    <w:p w14:paraId="56F7C920" w14:textId="77777777" w:rsid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3B3BA1">
        <w:rPr>
          <w:rFonts w:eastAsia="Times New Roman" w:cs="Times New Roman"/>
          <w:szCs w:val="24"/>
          <w:lang w:eastAsia="lt-LT"/>
        </w:rPr>
        <w:t>Pranešėja Rasa Kuzminskaitė.</w:t>
      </w:r>
    </w:p>
    <w:p w14:paraId="229D8E7E" w14:textId="44C4CA68" w:rsidR="00E377EA" w:rsidRPr="00E377EA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7.</w:t>
      </w:r>
      <w:r w:rsidRPr="00E377EA">
        <w:rPr>
          <w:rFonts w:eastAsia="Times New Roman" w:cs="Times New Roman"/>
          <w:szCs w:val="24"/>
          <w:lang w:eastAsia="lt-LT"/>
        </w:rPr>
        <w:t xml:space="preserve"> Dėl Šilalės rajono savivaldybės tarybos 2006 m. gruodžio 27 d. sprendimo Nr. T1-1320 „Dėl Šilalės rajono savivaldybės kultūros paveldo objektų sąrašo tvirtinimo“ pakeitimo</w:t>
      </w:r>
      <w:r>
        <w:rPr>
          <w:rFonts w:eastAsia="Times New Roman" w:cs="Times New Roman"/>
          <w:szCs w:val="24"/>
          <w:lang w:eastAsia="lt-LT"/>
        </w:rPr>
        <w:t xml:space="preserve"> (11)</w:t>
      </w:r>
      <w:r w:rsidRPr="00E377EA">
        <w:rPr>
          <w:rFonts w:eastAsia="Times New Roman" w:cs="Times New Roman"/>
          <w:szCs w:val="24"/>
          <w:lang w:eastAsia="lt-LT"/>
        </w:rPr>
        <w:t>.</w:t>
      </w:r>
    </w:p>
    <w:p w14:paraId="5A7374F5" w14:textId="11704B19" w:rsidR="00E377EA" w:rsidRPr="003B3BA1" w:rsidRDefault="00E377EA" w:rsidP="00E377E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Pranešėja Rasa Kuzminskaitė.</w:t>
      </w:r>
    </w:p>
    <w:p w14:paraId="19DBDC8C" w14:textId="3CD7F5D6" w:rsidR="00980A55" w:rsidRDefault="00E377EA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8</w:t>
      </w:r>
      <w:r w:rsidR="00980A55">
        <w:rPr>
          <w:rFonts w:eastAsia="Times New Roman" w:cs="Times New Roman"/>
          <w:szCs w:val="24"/>
          <w:lang w:eastAsia="lt-LT"/>
        </w:rPr>
        <w:t>. Kita informacija.</w:t>
      </w:r>
    </w:p>
    <w:p w14:paraId="2CAA1685" w14:textId="24F6FF5A" w:rsidR="00DF6A90" w:rsidRDefault="00980A55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017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683EF" w14:textId="77777777" w:rsidR="00961054" w:rsidRDefault="00961054" w:rsidP="008C666D">
      <w:r>
        <w:separator/>
      </w:r>
    </w:p>
  </w:endnote>
  <w:endnote w:type="continuationSeparator" w:id="0">
    <w:p w14:paraId="2E2A7752" w14:textId="77777777" w:rsidR="00961054" w:rsidRDefault="00961054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D5E21" w14:textId="77777777" w:rsidR="00961054" w:rsidRDefault="00961054" w:rsidP="008C666D">
      <w:r>
        <w:separator/>
      </w:r>
    </w:p>
  </w:footnote>
  <w:footnote w:type="continuationSeparator" w:id="0">
    <w:p w14:paraId="4E152CF1" w14:textId="77777777" w:rsidR="00961054" w:rsidRDefault="00961054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5A78"/>
    <w:rsid w:val="000D1B78"/>
    <w:rsid w:val="000D7994"/>
    <w:rsid w:val="000E395B"/>
    <w:rsid w:val="000F4A8C"/>
    <w:rsid w:val="000F7047"/>
    <w:rsid w:val="00105E1F"/>
    <w:rsid w:val="001210AE"/>
    <w:rsid w:val="00126DB3"/>
    <w:rsid w:val="00132AA4"/>
    <w:rsid w:val="00133FA5"/>
    <w:rsid w:val="001367C0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50F15"/>
    <w:rsid w:val="00356835"/>
    <w:rsid w:val="00377490"/>
    <w:rsid w:val="00393C8A"/>
    <w:rsid w:val="003A0BDF"/>
    <w:rsid w:val="003B13C2"/>
    <w:rsid w:val="003B2D73"/>
    <w:rsid w:val="003B3BA1"/>
    <w:rsid w:val="003B683D"/>
    <w:rsid w:val="003C218F"/>
    <w:rsid w:val="003C7E33"/>
    <w:rsid w:val="003D3F10"/>
    <w:rsid w:val="003D7CA9"/>
    <w:rsid w:val="003E49E7"/>
    <w:rsid w:val="003F6C64"/>
    <w:rsid w:val="00401903"/>
    <w:rsid w:val="004250BC"/>
    <w:rsid w:val="00430775"/>
    <w:rsid w:val="00433F0F"/>
    <w:rsid w:val="00443599"/>
    <w:rsid w:val="004448E3"/>
    <w:rsid w:val="00452A34"/>
    <w:rsid w:val="00464088"/>
    <w:rsid w:val="0047240D"/>
    <w:rsid w:val="004749E0"/>
    <w:rsid w:val="00484AD0"/>
    <w:rsid w:val="00485146"/>
    <w:rsid w:val="004A559B"/>
    <w:rsid w:val="004B4B74"/>
    <w:rsid w:val="004B4F51"/>
    <w:rsid w:val="004B5A75"/>
    <w:rsid w:val="004C20E4"/>
    <w:rsid w:val="004D5797"/>
    <w:rsid w:val="004D773F"/>
    <w:rsid w:val="004F6A86"/>
    <w:rsid w:val="00502576"/>
    <w:rsid w:val="005037F8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66C3"/>
    <w:rsid w:val="00593126"/>
    <w:rsid w:val="00596FB2"/>
    <w:rsid w:val="005A1D83"/>
    <w:rsid w:val="005A361A"/>
    <w:rsid w:val="005A577E"/>
    <w:rsid w:val="005B4AF7"/>
    <w:rsid w:val="005E4F12"/>
    <w:rsid w:val="005F143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72ED2"/>
    <w:rsid w:val="00673D95"/>
    <w:rsid w:val="00673EF5"/>
    <w:rsid w:val="006758E3"/>
    <w:rsid w:val="006814D2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50F18"/>
    <w:rsid w:val="00761811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2F46"/>
    <w:rsid w:val="00952FA3"/>
    <w:rsid w:val="00953E7E"/>
    <w:rsid w:val="00961054"/>
    <w:rsid w:val="0096304D"/>
    <w:rsid w:val="00965284"/>
    <w:rsid w:val="00966061"/>
    <w:rsid w:val="00980A55"/>
    <w:rsid w:val="009833B0"/>
    <w:rsid w:val="009B30C5"/>
    <w:rsid w:val="009B57E4"/>
    <w:rsid w:val="009C5875"/>
    <w:rsid w:val="009D2406"/>
    <w:rsid w:val="009D76A2"/>
    <w:rsid w:val="009E31F5"/>
    <w:rsid w:val="009E7DC7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62150"/>
    <w:rsid w:val="00A7080C"/>
    <w:rsid w:val="00A71C99"/>
    <w:rsid w:val="00A7211A"/>
    <w:rsid w:val="00A808E0"/>
    <w:rsid w:val="00A840F0"/>
    <w:rsid w:val="00A90597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5556"/>
    <w:rsid w:val="00D934DA"/>
    <w:rsid w:val="00DA5B50"/>
    <w:rsid w:val="00DA6FE2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564A"/>
    <w:rsid w:val="00E50AFA"/>
    <w:rsid w:val="00E51BC5"/>
    <w:rsid w:val="00E625B9"/>
    <w:rsid w:val="00E732D0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136DB"/>
    <w:rsid w:val="00F15A2D"/>
    <w:rsid w:val="00F16050"/>
    <w:rsid w:val="00F3067B"/>
    <w:rsid w:val="00F41911"/>
    <w:rsid w:val="00F53CB8"/>
    <w:rsid w:val="00F57D88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47</cp:revision>
  <cp:lastPrinted>2025-05-14T11:33:00Z</cp:lastPrinted>
  <dcterms:created xsi:type="dcterms:W3CDTF">2025-01-23T11:13:00Z</dcterms:created>
  <dcterms:modified xsi:type="dcterms:W3CDTF">2025-11-20T15:05:00Z</dcterms:modified>
</cp:coreProperties>
</file>