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AB159" w14:textId="77777777" w:rsidR="00783811" w:rsidRDefault="00783811" w:rsidP="00791948">
      <w:pPr>
        <w:spacing w:line="276" w:lineRule="auto"/>
        <w:ind w:firstLine="851"/>
        <w:rPr>
          <w:rFonts w:ascii="Arial" w:hAnsi="Arial" w:cs="Arial"/>
        </w:rPr>
      </w:pPr>
    </w:p>
    <w:tbl>
      <w:tblPr>
        <w:tblW w:w="0" w:type="auto"/>
        <w:tblCellMar>
          <w:left w:w="0" w:type="dxa"/>
          <w:right w:w="0" w:type="dxa"/>
        </w:tblCellMar>
        <w:tblLook w:val="0000" w:firstRow="0" w:lastRow="0" w:firstColumn="0" w:lastColumn="0" w:noHBand="0" w:noVBand="0"/>
      </w:tblPr>
      <w:tblGrid>
        <w:gridCol w:w="12"/>
        <w:gridCol w:w="6"/>
        <w:gridCol w:w="10"/>
        <w:gridCol w:w="9588"/>
        <w:gridCol w:w="16"/>
        <w:gridCol w:w="6"/>
      </w:tblGrid>
      <w:tr w:rsidR="00CD28B5" w:rsidRPr="004F552D" w14:paraId="1648B1B1" w14:textId="77777777" w:rsidTr="00CD28B5">
        <w:trPr>
          <w:gridAfter w:val="2"/>
          <w:wAfter w:w="22" w:type="dxa"/>
        </w:trPr>
        <w:tc>
          <w:tcPr>
            <w:tcW w:w="9616" w:type="dxa"/>
            <w:gridSpan w:val="4"/>
          </w:tcPr>
          <w:p w14:paraId="2005B6F6" w14:textId="22F04FF1" w:rsidR="00CD28B5" w:rsidRPr="004F552D" w:rsidRDefault="00CD28B5" w:rsidP="00584DCF">
            <w:pPr>
              <w:jc w:val="center"/>
              <w:rPr>
                <w:rFonts w:ascii="Arial" w:hAnsi="Arial" w:cs="Arial"/>
                <w:b/>
                <w:bCs/>
              </w:rPr>
            </w:pPr>
            <w:r w:rsidRPr="004F552D">
              <w:rPr>
                <w:rFonts w:ascii="Arial" w:hAnsi="Arial" w:cs="Arial"/>
                <w:b/>
                <w:bCs/>
              </w:rPr>
              <w:t>Šilalės rajono savivaldybės administracijos Socialinės paramos skyriaus vyriausiojo specialisto pareigybės aprašymas:</w:t>
            </w:r>
          </w:p>
        </w:tc>
      </w:tr>
      <w:tr w:rsidR="00CD28B5" w:rsidRPr="004F552D" w14:paraId="3B50CB4F" w14:textId="77777777" w:rsidTr="00CD28B5">
        <w:trPr>
          <w:gridAfter w:val="2"/>
          <w:wAfter w:w="22" w:type="dxa"/>
          <w:trHeight w:val="349"/>
        </w:trPr>
        <w:tc>
          <w:tcPr>
            <w:tcW w:w="12" w:type="dxa"/>
          </w:tcPr>
          <w:p w14:paraId="7DD5A139" w14:textId="77777777" w:rsidR="00CD28B5" w:rsidRPr="004F552D" w:rsidRDefault="00CD28B5" w:rsidP="00B035BD">
            <w:pPr>
              <w:pStyle w:val="EmptyLayoutCell"/>
              <w:rPr>
                <w:rFonts w:ascii="Arial" w:hAnsi="Arial" w:cs="Arial"/>
                <w:sz w:val="24"/>
                <w:szCs w:val="24"/>
              </w:rPr>
            </w:pPr>
          </w:p>
        </w:tc>
        <w:tc>
          <w:tcPr>
            <w:tcW w:w="6" w:type="dxa"/>
          </w:tcPr>
          <w:p w14:paraId="07970451" w14:textId="77777777" w:rsidR="00CD28B5" w:rsidRPr="004F552D" w:rsidRDefault="00CD28B5" w:rsidP="00B035BD">
            <w:pPr>
              <w:pStyle w:val="EmptyLayoutCell"/>
              <w:rPr>
                <w:rFonts w:ascii="Arial" w:hAnsi="Arial" w:cs="Arial"/>
                <w:sz w:val="24"/>
                <w:szCs w:val="24"/>
              </w:rPr>
            </w:pPr>
          </w:p>
        </w:tc>
        <w:tc>
          <w:tcPr>
            <w:tcW w:w="10" w:type="dxa"/>
          </w:tcPr>
          <w:p w14:paraId="478D4D99" w14:textId="77777777" w:rsidR="00CD28B5" w:rsidRPr="004F552D" w:rsidRDefault="00CD28B5" w:rsidP="00B035BD">
            <w:pPr>
              <w:pStyle w:val="EmptyLayoutCell"/>
              <w:rPr>
                <w:rFonts w:ascii="Arial" w:hAnsi="Arial" w:cs="Arial"/>
                <w:sz w:val="24"/>
                <w:szCs w:val="24"/>
              </w:rPr>
            </w:pPr>
          </w:p>
        </w:tc>
        <w:tc>
          <w:tcPr>
            <w:tcW w:w="9588" w:type="dxa"/>
          </w:tcPr>
          <w:p w14:paraId="12E6CCF0" w14:textId="77777777" w:rsidR="00CD28B5" w:rsidRPr="004F552D" w:rsidRDefault="00CD28B5" w:rsidP="00B035BD">
            <w:pPr>
              <w:pStyle w:val="EmptyLayoutCell"/>
              <w:rPr>
                <w:rFonts w:ascii="Arial" w:hAnsi="Arial" w:cs="Arial"/>
                <w:sz w:val="24"/>
                <w:szCs w:val="24"/>
              </w:rPr>
            </w:pPr>
          </w:p>
        </w:tc>
      </w:tr>
      <w:tr w:rsidR="00CD28B5" w:rsidRPr="004F552D" w14:paraId="56B7B2F1" w14:textId="77777777" w:rsidTr="00CD28B5">
        <w:trPr>
          <w:gridAfter w:val="1"/>
          <w:wAfter w:w="6" w:type="dxa"/>
        </w:trPr>
        <w:tc>
          <w:tcPr>
            <w:tcW w:w="12" w:type="dxa"/>
          </w:tcPr>
          <w:p w14:paraId="2594716A" w14:textId="77777777" w:rsidR="00CD28B5" w:rsidRPr="004F552D" w:rsidRDefault="00CD28B5" w:rsidP="00B035BD">
            <w:pPr>
              <w:pStyle w:val="EmptyLayoutCell"/>
              <w:rPr>
                <w:rFonts w:ascii="Arial" w:hAnsi="Arial" w:cs="Arial"/>
                <w:sz w:val="24"/>
                <w:szCs w:val="24"/>
                <w:lang w:val="lt-LT"/>
              </w:rPr>
            </w:pPr>
          </w:p>
        </w:tc>
        <w:tc>
          <w:tcPr>
            <w:tcW w:w="9620" w:type="dxa"/>
            <w:gridSpan w:val="4"/>
          </w:tcPr>
          <w:tbl>
            <w:tblPr>
              <w:tblW w:w="0" w:type="auto"/>
              <w:tblCellMar>
                <w:left w:w="0" w:type="dxa"/>
                <w:right w:w="0" w:type="dxa"/>
              </w:tblCellMar>
              <w:tblLook w:val="0000" w:firstRow="0" w:lastRow="0" w:firstColumn="0" w:lastColumn="0" w:noHBand="0" w:noVBand="0"/>
            </w:tblPr>
            <w:tblGrid>
              <w:gridCol w:w="9609"/>
            </w:tblGrid>
            <w:tr w:rsidR="00CD28B5" w:rsidRPr="004F552D" w14:paraId="42690E5D" w14:textId="77777777" w:rsidTr="00B035BD">
              <w:trPr>
                <w:trHeight w:val="720"/>
              </w:trPr>
              <w:tc>
                <w:tcPr>
                  <w:tcW w:w="9609" w:type="dxa"/>
                  <w:tcMar>
                    <w:top w:w="40" w:type="dxa"/>
                    <w:left w:w="40" w:type="dxa"/>
                    <w:bottom w:w="40" w:type="dxa"/>
                    <w:right w:w="40" w:type="dxa"/>
                  </w:tcMar>
                </w:tcPr>
                <w:p w14:paraId="4ACFAF92" w14:textId="77777777" w:rsidR="00CD28B5" w:rsidRPr="004F552D" w:rsidRDefault="00CD28B5" w:rsidP="00B035BD">
                  <w:pPr>
                    <w:jc w:val="center"/>
                    <w:rPr>
                      <w:rFonts w:ascii="Arial" w:hAnsi="Arial" w:cs="Arial"/>
                    </w:rPr>
                  </w:pPr>
                  <w:r w:rsidRPr="004F552D">
                    <w:rPr>
                      <w:rFonts w:ascii="Arial" w:hAnsi="Arial" w:cs="Arial"/>
                      <w:b/>
                      <w:color w:val="000000"/>
                    </w:rPr>
                    <w:t>I SKYRIUS</w:t>
                  </w:r>
                </w:p>
                <w:p w14:paraId="1C8F597F" w14:textId="77777777" w:rsidR="00CD28B5" w:rsidRPr="004F552D" w:rsidRDefault="00CD28B5" w:rsidP="00B035BD">
                  <w:pPr>
                    <w:jc w:val="center"/>
                    <w:rPr>
                      <w:rFonts w:ascii="Arial" w:hAnsi="Arial" w:cs="Arial"/>
                    </w:rPr>
                  </w:pPr>
                  <w:r w:rsidRPr="004F552D">
                    <w:rPr>
                      <w:rFonts w:ascii="Arial" w:hAnsi="Arial" w:cs="Arial"/>
                      <w:b/>
                      <w:color w:val="000000"/>
                    </w:rPr>
                    <w:t>PAREIGYBĖS CHARAKTERISTIKA</w:t>
                  </w:r>
                </w:p>
              </w:tc>
            </w:tr>
            <w:tr w:rsidR="00CD28B5" w:rsidRPr="004F552D" w14:paraId="1579186D" w14:textId="77777777" w:rsidTr="00B035BD">
              <w:trPr>
                <w:trHeight w:val="260"/>
              </w:trPr>
              <w:tc>
                <w:tcPr>
                  <w:tcW w:w="9609" w:type="dxa"/>
                  <w:tcMar>
                    <w:top w:w="40" w:type="dxa"/>
                    <w:left w:w="40" w:type="dxa"/>
                    <w:bottom w:w="40" w:type="dxa"/>
                    <w:right w:w="40" w:type="dxa"/>
                  </w:tcMar>
                </w:tcPr>
                <w:p w14:paraId="5358EC96" w14:textId="77777777" w:rsidR="00CD28B5" w:rsidRPr="004F552D" w:rsidRDefault="00CD28B5" w:rsidP="00B035BD">
                  <w:pPr>
                    <w:rPr>
                      <w:rFonts w:ascii="Arial" w:hAnsi="Arial" w:cs="Arial"/>
                    </w:rPr>
                  </w:pPr>
                  <w:r w:rsidRPr="004F552D">
                    <w:rPr>
                      <w:rFonts w:ascii="Arial" w:hAnsi="Arial" w:cs="Arial"/>
                      <w:color w:val="000000"/>
                    </w:rPr>
                    <w:t>1. Pareigybės lygmuo – IX pareigybės lygmuo.</w:t>
                  </w:r>
                </w:p>
              </w:tc>
            </w:tr>
            <w:tr w:rsidR="00CD28B5" w:rsidRPr="004F552D" w14:paraId="7110CCCD" w14:textId="77777777" w:rsidTr="00B035BD">
              <w:trPr>
                <w:trHeight w:val="260"/>
              </w:trPr>
              <w:tc>
                <w:tcPr>
                  <w:tcW w:w="9609" w:type="dxa"/>
                  <w:tcMar>
                    <w:top w:w="40" w:type="dxa"/>
                    <w:left w:w="40" w:type="dxa"/>
                    <w:bottom w:w="40" w:type="dxa"/>
                    <w:right w:w="40" w:type="dxa"/>
                  </w:tcMar>
                </w:tcPr>
                <w:p w14:paraId="61AAD095" w14:textId="77777777" w:rsidR="00CD28B5" w:rsidRPr="004F552D" w:rsidRDefault="00CD28B5" w:rsidP="00B035BD">
                  <w:pPr>
                    <w:rPr>
                      <w:rFonts w:ascii="Arial" w:hAnsi="Arial" w:cs="Arial"/>
                    </w:rPr>
                  </w:pPr>
                  <w:r w:rsidRPr="004F552D">
                    <w:rPr>
                      <w:rFonts w:ascii="Arial" w:hAnsi="Arial" w:cs="Arial"/>
                      <w:color w:val="000000"/>
                    </w:rPr>
                    <w:t>2. Šias pareigas einantis valstybės tarnautojas tiesiogiai pavaldus skyriaus vedėjui.</w:t>
                  </w:r>
                </w:p>
              </w:tc>
            </w:tr>
          </w:tbl>
          <w:p w14:paraId="2C8DCB29" w14:textId="77777777" w:rsidR="00CD28B5" w:rsidRPr="004F552D" w:rsidRDefault="00CD28B5" w:rsidP="00B035BD">
            <w:pPr>
              <w:rPr>
                <w:rFonts w:ascii="Arial" w:hAnsi="Arial" w:cs="Arial"/>
              </w:rPr>
            </w:pPr>
          </w:p>
        </w:tc>
      </w:tr>
      <w:tr w:rsidR="00CD28B5" w:rsidRPr="004F552D" w14:paraId="0095C514" w14:textId="77777777" w:rsidTr="00CD28B5">
        <w:trPr>
          <w:gridAfter w:val="1"/>
          <w:wAfter w:w="6" w:type="dxa"/>
        </w:trPr>
        <w:tc>
          <w:tcPr>
            <w:tcW w:w="12" w:type="dxa"/>
          </w:tcPr>
          <w:p w14:paraId="14F0193D" w14:textId="77777777" w:rsidR="00CD28B5" w:rsidRPr="004F552D" w:rsidRDefault="00CD28B5" w:rsidP="00B035BD">
            <w:pPr>
              <w:pStyle w:val="EmptyLayoutCell"/>
              <w:rPr>
                <w:rFonts w:ascii="Arial" w:hAnsi="Arial" w:cs="Arial"/>
                <w:sz w:val="24"/>
                <w:szCs w:val="24"/>
                <w:lang w:val="lt-LT"/>
              </w:rPr>
            </w:pPr>
          </w:p>
        </w:tc>
        <w:tc>
          <w:tcPr>
            <w:tcW w:w="9620" w:type="dxa"/>
            <w:gridSpan w:val="4"/>
          </w:tcPr>
          <w:p w14:paraId="5A04E6CA" w14:textId="77777777" w:rsidR="00CD28B5" w:rsidRPr="004F552D" w:rsidRDefault="00CD28B5" w:rsidP="00B035BD">
            <w:pPr>
              <w:rPr>
                <w:rFonts w:ascii="Arial" w:hAnsi="Arial" w:cs="Arial"/>
              </w:rPr>
            </w:pPr>
          </w:p>
          <w:tbl>
            <w:tblPr>
              <w:tblW w:w="0" w:type="auto"/>
              <w:tblCellMar>
                <w:left w:w="0" w:type="dxa"/>
                <w:right w:w="0" w:type="dxa"/>
              </w:tblCellMar>
              <w:tblLook w:val="0000" w:firstRow="0" w:lastRow="0" w:firstColumn="0" w:lastColumn="0" w:noHBand="0" w:noVBand="0"/>
            </w:tblPr>
            <w:tblGrid>
              <w:gridCol w:w="9607"/>
            </w:tblGrid>
            <w:tr w:rsidR="00CD28B5" w:rsidRPr="004F552D" w14:paraId="1E3DC2F8" w14:textId="77777777" w:rsidTr="00B035BD">
              <w:trPr>
                <w:trHeight w:val="600"/>
              </w:trPr>
              <w:tc>
                <w:tcPr>
                  <w:tcW w:w="9607" w:type="dxa"/>
                  <w:tcMar>
                    <w:top w:w="40" w:type="dxa"/>
                    <w:left w:w="40" w:type="dxa"/>
                    <w:bottom w:w="40" w:type="dxa"/>
                    <w:right w:w="40" w:type="dxa"/>
                  </w:tcMar>
                </w:tcPr>
                <w:p w14:paraId="0916C4FA" w14:textId="77777777" w:rsidR="00CD28B5" w:rsidRPr="004F552D" w:rsidRDefault="00CD28B5" w:rsidP="00B035BD">
                  <w:pPr>
                    <w:jc w:val="center"/>
                    <w:rPr>
                      <w:rFonts w:ascii="Arial" w:hAnsi="Arial" w:cs="Arial"/>
                    </w:rPr>
                  </w:pPr>
                  <w:r w:rsidRPr="004F552D">
                    <w:rPr>
                      <w:rFonts w:ascii="Arial" w:hAnsi="Arial" w:cs="Arial"/>
                      <w:b/>
                      <w:color w:val="000000"/>
                    </w:rPr>
                    <w:t>II SKYRIUS</w:t>
                  </w:r>
                </w:p>
                <w:p w14:paraId="498F6C62" w14:textId="77777777" w:rsidR="00CD28B5" w:rsidRPr="004F552D" w:rsidRDefault="00CD28B5" w:rsidP="00B035BD">
                  <w:pPr>
                    <w:jc w:val="center"/>
                    <w:rPr>
                      <w:rFonts w:ascii="Arial" w:hAnsi="Arial" w:cs="Arial"/>
                    </w:rPr>
                  </w:pPr>
                  <w:r w:rsidRPr="004F552D">
                    <w:rPr>
                      <w:rFonts w:ascii="Arial" w:hAnsi="Arial" w:cs="Arial"/>
                      <w:b/>
                      <w:color w:val="000000"/>
                    </w:rPr>
                    <w:t>VEIKLOS SRITIS</w:t>
                  </w:r>
                  <w:r w:rsidRPr="004F552D">
                    <w:rPr>
                      <w:rFonts w:ascii="Arial" w:hAnsi="Arial" w:cs="Arial"/>
                      <w:color w:val="FFFFFF"/>
                    </w:rPr>
                    <w:t>0</w:t>
                  </w:r>
                </w:p>
              </w:tc>
            </w:tr>
            <w:tr w:rsidR="00CD28B5" w:rsidRPr="004F552D" w14:paraId="4F1733D9" w14:textId="77777777" w:rsidTr="00B035BD">
              <w:trPr>
                <w:trHeight w:val="340"/>
              </w:trPr>
              <w:tc>
                <w:tcPr>
                  <w:tcW w:w="9607"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7"/>
                  </w:tblGrid>
                  <w:tr w:rsidR="00CD28B5" w:rsidRPr="004F552D" w14:paraId="7C545934" w14:textId="77777777" w:rsidTr="00B035BD">
                    <w:trPr>
                      <w:trHeight w:val="260"/>
                    </w:trPr>
                    <w:tc>
                      <w:tcPr>
                        <w:tcW w:w="9609" w:type="dxa"/>
                        <w:tcMar>
                          <w:top w:w="40" w:type="dxa"/>
                          <w:left w:w="40" w:type="dxa"/>
                          <w:bottom w:w="40" w:type="dxa"/>
                          <w:right w:w="40" w:type="dxa"/>
                        </w:tcMar>
                      </w:tcPr>
                      <w:p w14:paraId="426D75FE" w14:textId="77777777" w:rsidR="00CD28B5" w:rsidRPr="004F552D" w:rsidRDefault="00CD28B5" w:rsidP="00B035BD">
                        <w:pPr>
                          <w:rPr>
                            <w:rFonts w:ascii="Arial" w:hAnsi="Arial" w:cs="Arial"/>
                          </w:rPr>
                        </w:pPr>
                        <w:r w:rsidRPr="004F552D">
                          <w:rPr>
                            <w:rFonts w:ascii="Arial" w:hAnsi="Arial" w:cs="Arial"/>
                            <w:color w:val="000000"/>
                          </w:rPr>
                          <w:t>3. Viešųjų paslaugų teikimo administravimas.</w:t>
                        </w:r>
                      </w:p>
                    </w:tc>
                  </w:tr>
                </w:tbl>
                <w:p w14:paraId="4AEF081E" w14:textId="77777777" w:rsidR="00CD28B5" w:rsidRPr="004F552D" w:rsidRDefault="00CD28B5" w:rsidP="00B035BD">
                  <w:pPr>
                    <w:rPr>
                      <w:rFonts w:ascii="Arial" w:hAnsi="Arial" w:cs="Arial"/>
                    </w:rPr>
                  </w:pPr>
                </w:p>
              </w:tc>
            </w:tr>
          </w:tbl>
          <w:p w14:paraId="482CFA93" w14:textId="77777777" w:rsidR="00CD28B5" w:rsidRPr="004F552D" w:rsidRDefault="00CD28B5" w:rsidP="00B035BD">
            <w:pPr>
              <w:rPr>
                <w:rFonts w:ascii="Arial" w:hAnsi="Arial" w:cs="Arial"/>
              </w:rPr>
            </w:pPr>
          </w:p>
        </w:tc>
      </w:tr>
      <w:tr w:rsidR="00CD28B5" w:rsidRPr="004F552D" w14:paraId="5CF9AFEC" w14:textId="77777777" w:rsidTr="00CD28B5">
        <w:trPr>
          <w:gridAfter w:val="1"/>
          <w:wAfter w:w="6" w:type="dxa"/>
        </w:trPr>
        <w:tc>
          <w:tcPr>
            <w:tcW w:w="12" w:type="dxa"/>
          </w:tcPr>
          <w:p w14:paraId="53B3873E" w14:textId="77777777" w:rsidR="00CD28B5" w:rsidRPr="004F552D" w:rsidRDefault="00CD28B5" w:rsidP="00B035BD">
            <w:pPr>
              <w:pStyle w:val="EmptyLayoutCell"/>
              <w:rPr>
                <w:rFonts w:ascii="Arial" w:hAnsi="Arial" w:cs="Arial"/>
                <w:sz w:val="24"/>
                <w:szCs w:val="24"/>
                <w:lang w:val="lt-LT"/>
              </w:rPr>
            </w:pPr>
          </w:p>
        </w:tc>
        <w:tc>
          <w:tcPr>
            <w:tcW w:w="9620" w:type="dxa"/>
            <w:gridSpan w:val="4"/>
          </w:tcPr>
          <w:p w14:paraId="29583A87" w14:textId="77777777" w:rsidR="00CD28B5" w:rsidRPr="004F552D" w:rsidRDefault="00CD28B5" w:rsidP="00B035BD">
            <w:pPr>
              <w:rPr>
                <w:rFonts w:ascii="Arial" w:hAnsi="Arial" w:cs="Arial"/>
              </w:rPr>
            </w:pPr>
          </w:p>
          <w:tbl>
            <w:tblPr>
              <w:tblW w:w="0" w:type="auto"/>
              <w:tblCellMar>
                <w:left w:w="0" w:type="dxa"/>
                <w:right w:w="0" w:type="dxa"/>
              </w:tblCellMar>
              <w:tblLook w:val="0000" w:firstRow="0" w:lastRow="0" w:firstColumn="0" w:lastColumn="0" w:noHBand="0" w:noVBand="0"/>
            </w:tblPr>
            <w:tblGrid>
              <w:gridCol w:w="9607"/>
            </w:tblGrid>
            <w:tr w:rsidR="00CD28B5" w:rsidRPr="004F552D" w14:paraId="5AF87EA1" w14:textId="77777777" w:rsidTr="00B035BD">
              <w:trPr>
                <w:trHeight w:val="600"/>
              </w:trPr>
              <w:tc>
                <w:tcPr>
                  <w:tcW w:w="9607" w:type="dxa"/>
                  <w:tcMar>
                    <w:top w:w="40" w:type="dxa"/>
                    <w:left w:w="40" w:type="dxa"/>
                    <w:bottom w:w="40" w:type="dxa"/>
                    <w:right w:w="40" w:type="dxa"/>
                  </w:tcMar>
                </w:tcPr>
                <w:p w14:paraId="38CA2130" w14:textId="77777777" w:rsidR="00CD28B5" w:rsidRPr="004F552D" w:rsidRDefault="00CD28B5" w:rsidP="00B035BD">
                  <w:pPr>
                    <w:jc w:val="center"/>
                    <w:rPr>
                      <w:rFonts w:ascii="Arial" w:hAnsi="Arial" w:cs="Arial"/>
                    </w:rPr>
                  </w:pPr>
                  <w:r w:rsidRPr="004F552D">
                    <w:rPr>
                      <w:rFonts w:ascii="Arial" w:hAnsi="Arial" w:cs="Arial"/>
                      <w:b/>
                      <w:color w:val="000000"/>
                    </w:rPr>
                    <w:t>III SKYRIUS</w:t>
                  </w:r>
                </w:p>
                <w:p w14:paraId="3D68079A" w14:textId="77777777" w:rsidR="00CD28B5" w:rsidRPr="004F552D" w:rsidRDefault="00CD28B5" w:rsidP="00B035BD">
                  <w:pPr>
                    <w:jc w:val="center"/>
                    <w:rPr>
                      <w:rFonts w:ascii="Arial" w:hAnsi="Arial" w:cs="Arial"/>
                    </w:rPr>
                  </w:pPr>
                  <w:r w:rsidRPr="004F552D">
                    <w:rPr>
                      <w:rFonts w:ascii="Arial" w:hAnsi="Arial" w:cs="Arial"/>
                      <w:b/>
                      <w:color w:val="000000"/>
                    </w:rPr>
                    <w:t>PAREIGYBĖS SPECIALIZACIJA</w:t>
                  </w:r>
                  <w:r w:rsidRPr="004F552D">
                    <w:rPr>
                      <w:rFonts w:ascii="Arial" w:hAnsi="Arial" w:cs="Arial"/>
                      <w:color w:val="FFFFFF"/>
                    </w:rPr>
                    <w:t>0</w:t>
                  </w:r>
                </w:p>
              </w:tc>
            </w:tr>
            <w:tr w:rsidR="00CD28B5" w:rsidRPr="004F552D" w14:paraId="38696894" w14:textId="77777777" w:rsidTr="00B035BD">
              <w:trPr>
                <w:trHeight w:val="340"/>
              </w:trPr>
              <w:tc>
                <w:tcPr>
                  <w:tcW w:w="9607"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7"/>
                  </w:tblGrid>
                  <w:tr w:rsidR="00CD28B5" w:rsidRPr="004F552D" w14:paraId="58830B29" w14:textId="77777777" w:rsidTr="00B035BD">
                    <w:trPr>
                      <w:trHeight w:val="260"/>
                    </w:trPr>
                    <w:tc>
                      <w:tcPr>
                        <w:tcW w:w="9609" w:type="dxa"/>
                        <w:tcMar>
                          <w:top w:w="40" w:type="dxa"/>
                          <w:left w:w="40" w:type="dxa"/>
                          <w:bottom w:w="40" w:type="dxa"/>
                          <w:right w:w="40" w:type="dxa"/>
                        </w:tcMar>
                      </w:tcPr>
                      <w:p w14:paraId="0A1EBE9C" w14:textId="77777777" w:rsidR="00CD28B5" w:rsidRPr="004F552D" w:rsidRDefault="00CD28B5" w:rsidP="00B035BD">
                        <w:pPr>
                          <w:rPr>
                            <w:rFonts w:ascii="Arial" w:hAnsi="Arial" w:cs="Arial"/>
                          </w:rPr>
                        </w:pPr>
                        <w:r w:rsidRPr="004F552D">
                          <w:rPr>
                            <w:rFonts w:ascii="Arial" w:hAnsi="Arial" w:cs="Arial"/>
                            <w:color w:val="000000"/>
                          </w:rPr>
                          <w:t>4. Socialinių paslaugų administravimas, organizavimas ir konsultavimas, Sprendimų projektų socialinėms paslaugoms skirti rengimas, Duomenų apie socialines paslaugas kaupimas ir sisteminimas.</w:t>
                        </w:r>
                      </w:p>
                    </w:tc>
                  </w:tr>
                </w:tbl>
                <w:p w14:paraId="36500F58" w14:textId="77777777" w:rsidR="00CD28B5" w:rsidRPr="004F552D" w:rsidRDefault="00CD28B5" w:rsidP="00B035BD">
                  <w:pPr>
                    <w:rPr>
                      <w:rFonts w:ascii="Arial" w:hAnsi="Arial" w:cs="Arial"/>
                    </w:rPr>
                  </w:pPr>
                </w:p>
              </w:tc>
            </w:tr>
          </w:tbl>
          <w:p w14:paraId="3EDDC5CA" w14:textId="77777777" w:rsidR="00CD28B5" w:rsidRPr="004F552D" w:rsidRDefault="00CD28B5" w:rsidP="00B035BD">
            <w:pPr>
              <w:rPr>
                <w:rFonts w:ascii="Arial" w:hAnsi="Arial" w:cs="Arial"/>
              </w:rPr>
            </w:pPr>
          </w:p>
        </w:tc>
      </w:tr>
      <w:tr w:rsidR="00CD28B5" w:rsidRPr="004F552D" w14:paraId="5A59540A" w14:textId="77777777" w:rsidTr="00CD28B5">
        <w:trPr>
          <w:gridAfter w:val="2"/>
          <w:wAfter w:w="22" w:type="dxa"/>
          <w:trHeight w:val="100"/>
        </w:trPr>
        <w:tc>
          <w:tcPr>
            <w:tcW w:w="12" w:type="dxa"/>
          </w:tcPr>
          <w:p w14:paraId="71DECCE5" w14:textId="77777777" w:rsidR="00CD28B5" w:rsidRPr="004F552D" w:rsidRDefault="00CD28B5" w:rsidP="00B035BD">
            <w:pPr>
              <w:pStyle w:val="EmptyLayoutCell"/>
              <w:rPr>
                <w:rFonts w:ascii="Arial" w:hAnsi="Arial" w:cs="Arial"/>
                <w:sz w:val="24"/>
                <w:szCs w:val="24"/>
              </w:rPr>
            </w:pPr>
          </w:p>
        </w:tc>
        <w:tc>
          <w:tcPr>
            <w:tcW w:w="6" w:type="dxa"/>
          </w:tcPr>
          <w:p w14:paraId="0B675712" w14:textId="77777777" w:rsidR="00CD28B5" w:rsidRPr="004F552D" w:rsidRDefault="00CD28B5" w:rsidP="00B035BD">
            <w:pPr>
              <w:pStyle w:val="EmptyLayoutCell"/>
              <w:rPr>
                <w:rFonts w:ascii="Arial" w:hAnsi="Arial" w:cs="Arial"/>
                <w:sz w:val="24"/>
                <w:szCs w:val="24"/>
              </w:rPr>
            </w:pPr>
          </w:p>
        </w:tc>
        <w:tc>
          <w:tcPr>
            <w:tcW w:w="10" w:type="dxa"/>
          </w:tcPr>
          <w:p w14:paraId="1683F3FB" w14:textId="77777777" w:rsidR="00CD28B5" w:rsidRPr="004F552D" w:rsidRDefault="00CD28B5" w:rsidP="00B035BD">
            <w:pPr>
              <w:pStyle w:val="EmptyLayoutCell"/>
              <w:rPr>
                <w:rFonts w:ascii="Arial" w:hAnsi="Arial" w:cs="Arial"/>
                <w:sz w:val="24"/>
                <w:szCs w:val="24"/>
              </w:rPr>
            </w:pPr>
          </w:p>
        </w:tc>
        <w:tc>
          <w:tcPr>
            <w:tcW w:w="9588" w:type="dxa"/>
          </w:tcPr>
          <w:p w14:paraId="5F339EA0" w14:textId="77777777" w:rsidR="00CD28B5" w:rsidRPr="004F552D" w:rsidRDefault="00CD28B5" w:rsidP="00B035BD">
            <w:pPr>
              <w:pStyle w:val="EmptyLayoutCell"/>
              <w:rPr>
                <w:rFonts w:ascii="Arial" w:hAnsi="Arial" w:cs="Arial"/>
                <w:sz w:val="24"/>
                <w:szCs w:val="24"/>
              </w:rPr>
            </w:pPr>
          </w:p>
        </w:tc>
      </w:tr>
      <w:tr w:rsidR="00CD28B5" w:rsidRPr="004F552D" w14:paraId="7AC13FB9" w14:textId="77777777" w:rsidTr="00CD28B5">
        <w:trPr>
          <w:gridAfter w:val="1"/>
          <w:wAfter w:w="6" w:type="dxa"/>
        </w:trPr>
        <w:tc>
          <w:tcPr>
            <w:tcW w:w="12" w:type="dxa"/>
          </w:tcPr>
          <w:p w14:paraId="2FF9DD66" w14:textId="77777777" w:rsidR="00CD28B5" w:rsidRPr="004F552D" w:rsidRDefault="00CD28B5" w:rsidP="00B035BD">
            <w:pPr>
              <w:pStyle w:val="EmptyLayoutCell"/>
              <w:jc w:val="both"/>
              <w:rPr>
                <w:rFonts w:ascii="Arial" w:hAnsi="Arial" w:cs="Arial"/>
                <w:sz w:val="24"/>
                <w:szCs w:val="24"/>
                <w:lang w:val="lt-LT"/>
              </w:rPr>
            </w:pPr>
          </w:p>
        </w:tc>
        <w:tc>
          <w:tcPr>
            <w:tcW w:w="6" w:type="dxa"/>
          </w:tcPr>
          <w:p w14:paraId="1FAF5CC3" w14:textId="77777777" w:rsidR="00CD28B5" w:rsidRPr="004F552D" w:rsidRDefault="00CD28B5" w:rsidP="00B035BD">
            <w:pPr>
              <w:pStyle w:val="EmptyLayoutCell"/>
              <w:jc w:val="both"/>
              <w:rPr>
                <w:rFonts w:ascii="Arial" w:hAnsi="Arial" w:cs="Arial"/>
                <w:sz w:val="24"/>
                <w:szCs w:val="24"/>
                <w:lang w:val="lt-LT"/>
              </w:rPr>
            </w:pPr>
          </w:p>
        </w:tc>
        <w:tc>
          <w:tcPr>
            <w:tcW w:w="9614" w:type="dxa"/>
            <w:gridSpan w:val="3"/>
          </w:tcPr>
          <w:tbl>
            <w:tblPr>
              <w:tblW w:w="0" w:type="auto"/>
              <w:tblCellMar>
                <w:left w:w="0" w:type="dxa"/>
                <w:right w:w="0" w:type="dxa"/>
              </w:tblCellMar>
              <w:tblLook w:val="0000" w:firstRow="0" w:lastRow="0" w:firstColumn="0" w:lastColumn="0" w:noHBand="0" w:noVBand="0"/>
            </w:tblPr>
            <w:tblGrid>
              <w:gridCol w:w="9594"/>
            </w:tblGrid>
            <w:tr w:rsidR="00CD28B5" w:rsidRPr="004F552D" w14:paraId="5FF438E8" w14:textId="77777777" w:rsidTr="00B035BD">
              <w:trPr>
                <w:trHeight w:val="68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CD28B5" w:rsidRPr="004F552D" w14:paraId="106CF61E" w14:textId="77777777" w:rsidTr="00B035BD">
                    <w:trPr>
                      <w:trHeight w:val="600"/>
                    </w:trPr>
                    <w:tc>
                      <w:tcPr>
                        <w:tcW w:w="9594" w:type="dxa"/>
                        <w:tcMar>
                          <w:top w:w="40" w:type="dxa"/>
                          <w:left w:w="40" w:type="dxa"/>
                          <w:bottom w:w="40" w:type="dxa"/>
                          <w:right w:w="40" w:type="dxa"/>
                        </w:tcMar>
                      </w:tcPr>
                      <w:p w14:paraId="25865BFD" w14:textId="77777777" w:rsidR="00CD28B5" w:rsidRPr="004F552D" w:rsidRDefault="00CD28B5" w:rsidP="00B035BD">
                        <w:pPr>
                          <w:jc w:val="center"/>
                          <w:rPr>
                            <w:rFonts w:ascii="Arial" w:hAnsi="Arial" w:cs="Arial"/>
                          </w:rPr>
                        </w:pPr>
                        <w:r w:rsidRPr="004F552D">
                          <w:rPr>
                            <w:rFonts w:ascii="Arial" w:hAnsi="Arial" w:cs="Arial"/>
                            <w:b/>
                            <w:color w:val="000000"/>
                          </w:rPr>
                          <w:t>IV SKYRIUS</w:t>
                        </w:r>
                      </w:p>
                      <w:p w14:paraId="2E83C6C3" w14:textId="77777777" w:rsidR="00CD28B5" w:rsidRPr="004F552D" w:rsidRDefault="00CD28B5" w:rsidP="00B035BD">
                        <w:pPr>
                          <w:jc w:val="center"/>
                          <w:rPr>
                            <w:rFonts w:ascii="Arial" w:hAnsi="Arial" w:cs="Arial"/>
                          </w:rPr>
                        </w:pPr>
                        <w:r w:rsidRPr="004F552D">
                          <w:rPr>
                            <w:rFonts w:ascii="Arial" w:hAnsi="Arial" w:cs="Arial"/>
                            <w:b/>
                            <w:color w:val="000000"/>
                          </w:rPr>
                          <w:t>FUNKCIJOS</w:t>
                        </w:r>
                      </w:p>
                    </w:tc>
                  </w:tr>
                </w:tbl>
                <w:p w14:paraId="3F2A971E" w14:textId="77777777" w:rsidR="00CD28B5" w:rsidRPr="004F552D" w:rsidRDefault="00CD28B5" w:rsidP="00B035BD">
                  <w:pPr>
                    <w:jc w:val="both"/>
                    <w:rPr>
                      <w:rFonts w:ascii="Arial" w:hAnsi="Arial" w:cs="Arial"/>
                    </w:rPr>
                  </w:pPr>
                </w:p>
              </w:tc>
            </w:tr>
          </w:tbl>
          <w:p w14:paraId="37380269" w14:textId="77777777" w:rsidR="00CD28B5" w:rsidRPr="004F552D" w:rsidRDefault="00CD28B5" w:rsidP="00B035BD">
            <w:pPr>
              <w:jc w:val="both"/>
              <w:rPr>
                <w:rFonts w:ascii="Arial" w:hAnsi="Arial" w:cs="Arial"/>
              </w:rPr>
            </w:pPr>
          </w:p>
        </w:tc>
      </w:tr>
      <w:tr w:rsidR="00CD28B5" w:rsidRPr="004F552D" w14:paraId="5045D04E" w14:textId="77777777" w:rsidTr="00CD28B5">
        <w:trPr>
          <w:gridAfter w:val="2"/>
          <w:wAfter w:w="22" w:type="dxa"/>
        </w:trPr>
        <w:tc>
          <w:tcPr>
            <w:tcW w:w="9616" w:type="dxa"/>
            <w:gridSpan w:val="4"/>
          </w:tcPr>
          <w:tbl>
            <w:tblPr>
              <w:tblW w:w="0" w:type="auto"/>
              <w:tblCellMar>
                <w:left w:w="0" w:type="dxa"/>
                <w:right w:w="0" w:type="dxa"/>
              </w:tblCellMar>
              <w:tblLook w:val="0000" w:firstRow="0" w:lastRow="0" w:firstColumn="0" w:lastColumn="0" w:noHBand="0" w:noVBand="0"/>
            </w:tblPr>
            <w:tblGrid>
              <w:gridCol w:w="9616"/>
            </w:tblGrid>
            <w:tr w:rsidR="00CD28B5" w:rsidRPr="004F552D" w14:paraId="15972FC0" w14:textId="77777777" w:rsidTr="00B035BD">
              <w:trPr>
                <w:trHeight w:val="260"/>
              </w:trPr>
              <w:tc>
                <w:tcPr>
                  <w:tcW w:w="9624" w:type="dxa"/>
                  <w:tcMar>
                    <w:top w:w="40" w:type="dxa"/>
                    <w:left w:w="40" w:type="dxa"/>
                    <w:bottom w:w="40" w:type="dxa"/>
                    <w:right w:w="40" w:type="dxa"/>
                  </w:tcMar>
                </w:tcPr>
                <w:p w14:paraId="49A68DB5" w14:textId="77777777" w:rsidR="00CD28B5" w:rsidRPr="004F552D" w:rsidRDefault="00CD28B5" w:rsidP="00B035BD">
                  <w:pPr>
                    <w:jc w:val="both"/>
                    <w:rPr>
                      <w:rFonts w:ascii="Arial" w:hAnsi="Arial" w:cs="Arial"/>
                    </w:rPr>
                  </w:pPr>
                  <w:r w:rsidRPr="004F552D">
                    <w:rPr>
                      <w:rFonts w:ascii="Arial" w:hAnsi="Arial" w:cs="Arial"/>
                      <w:color w:val="000000"/>
                    </w:rPr>
                    <w:t>5. Apdoroja su viešųjų paslaugų teikimo administravimu susijusią informaciją arba prireikus koordinuoja su viešųjų paslaugų teikimo administravimu susijusios informacijos apdorojimą.</w:t>
                  </w:r>
                </w:p>
              </w:tc>
            </w:tr>
            <w:tr w:rsidR="00CD28B5" w:rsidRPr="004F552D" w14:paraId="42D9C65F" w14:textId="77777777" w:rsidTr="00B035BD">
              <w:trPr>
                <w:trHeight w:val="260"/>
              </w:trPr>
              <w:tc>
                <w:tcPr>
                  <w:tcW w:w="9624" w:type="dxa"/>
                  <w:tcMar>
                    <w:top w:w="40" w:type="dxa"/>
                    <w:left w:w="40" w:type="dxa"/>
                    <w:bottom w:w="40" w:type="dxa"/>
                    <w:right w:w="40" w:type="dxa"/>
                  </w:tcMar>
                </w:tcPr>
                <w:p w14:paraId="640F87CE" w14:textId="77777777" w:rsidR="00CD28B5" w:rsidRPr="004F552D" w:rsidRDefault="00CD28B5" w:rsidP="00B035BD">
                  <w:pPr>
                    <w:jc w:val="both"/>
                    <w:rPr>
                      <w:rFonts w:ascii="Arial" w:hAnsi="Arial" w:cs="Arial"/>
                    </w:rPr>
                  </w:pPr>
                  <w:r w:rsidRPr="004F552D">
                    <w:rPr>
                      <w:rFonts w:ascii="Arial" w:hAnsi="Arial" w:cs="Arial"/>
                      <w:color w:val="000000"/>
                    </w:rPr>
                    <w:t>6. Nagrinėja prašymus ir kitus dokumentus sudėtingais klausimais dėl viešųjų paslaugų teikimo administravimo veiklų vykdymo arba prireikus koordinuoja prašymų ir kitų dokumentų sudėtingais klausimais dėl viešųjų paslaugų teikimo administravimo veiklų vykdymo nagrinėjimą, rengia sprendimus ir atsakymus arba prireikus koordinuoja sprendimų ir atsakymų rengimą.</w:t>
                  </w:r>
                </w:p>
              </w:tc>
            </w:tr>
            <w:tr w:rsidR="00CD28B5" w:rsidRPr="004F552D" w14:paraId="793FCCC4" w14:textId="77777777" w:rsidTr="00B035BD">
              <w:trPr>
                <w:trHeight w:val="260"/>
              </w:trPr>
              <w:tc>
                <w:tcPr>
                  <w:tcW w:w="9624" w:type="dxa"/>
                  <w:tcMar>
                    <w:top w:w="40" w:type="dxa"/>
                    <w:left w:w="40" w:type="dxa"/>
                    <w:bottom w:w="40" w:type="dxa"/>
                    <w:right w:w="40" w:type="dxa"/>
                  </w:tcMar>
                </w:tcPr>
                <w:p w14:paraId="379C10DD" w14:textId="77777777" w:rsidR="00CD28B5" w:rsidRPr="004F552D" w:rsidRDefault="00CD28B5" w:rsidP="00B035BD">
                  <w:pPr>
                    <w:jc w:val="both"/>
                    <w:rPr>
                      <w:rFonts w:ascii="Arial" w:hAnsi="Arial" w:cs="Arial"/>
                    </w:rPr>
                  </w:pPr>
                  <w:r w:rsidRPr="004F552D">
                    <w:rPr>
                      <w:rFonts w:ascii="Arial" w:hAnsi="Arial" w:cs="Arial"/>
                      <w:color w:val="000000"/>
                    </w:rPr>
                    <w:t>7. Organizuoja viešųjų paslaugų teikimo administravimą arba prireikus koordinuoja viešųjų paslaugų teikimo administravimo organizavimą.</w:t>
                  </w:r>
                </w:p>
              </w:tc>
            </w:tr>
            <w:tr w:rsidR="00CD28B5" w:rsidRPr="004F552D" w14:paraId="4495F338" w14:textId="77777777" w:rsidTr="00B035BD">
              <w:trPr>
                <w:trHeight w:val="260"/>
              </w:trPr>
              <w:tc>
                <w:tcPr>
                  <w:tcW w:w="9624" w:type="dxa"/>
                  <w:tcMar>
                    <w:top w:w="40" w:type="dxa"/>
                    <w:left w:w="40" w:type="dxa"/>
                    <w:bottom w:w="40" w:type="dxa"/>
                    <w:right w:w="40" w:type="dxa"/>
                  </w:tcMar>
                </w:tcPr>
                <w:p w14:paraId="1F9F7D48" w14:textId="77777777" w:rsidR="00CD28B5" w:rsidRPr="004F552D" w:rsidRDefault="00CD28B5" w:rsidP="00B035BD">
                  <w:pPr>
                    <w:jc w:val="both"/>
                    <w:rPr>
                      <w:rFonts w:ascii="Arial" w:hAnsi="Arial" w:cs="Arial"/>
                    </w:rPr>
                  </w:pPr>
                  <w:r w:rsidRPr="004F552D">
                    <w:rPr>
                      <w:rFonts w:ascii="Arial" w:hAnsi="Arial" w:cs="Arial"/>
                      <w:color w:val="000000"/>
                    </w:rPr>
                    <w:t>8. Rengia ir teikia informaciją su viešųjų paslaugų teikimo administravimu susijusiais sudėtingais klausimais arba prireikus koordinuoja viešųjų paslaugų teikimo administravimu susijusiais sudėtingais klausimais rengimą ir teikimą.</w:t>
                  </w:r>
                </w:p>
              </w:tc>
            </w:tr>
            <w:tr w:rsidR="00CD28B5" w:rsidRPr="004F552D" w14:paraId="75DFB9B3" w14:textId="77777777" w:rsidTr="00B035BD">
              <w:trPr>
                <w:trHeight w:val="260"/>
              </w:trPr>
              <w:tc>
                <w:tcPr>
                  <w:tcW w:w="9624" w:type="dxa"/>
                  <w:tcMar>
                    <w:top w:w="40" w:type="dxa"/>
                    <w:left w:w="40" w:type="dxa"/>
                    <w:bottom w:w="40" w:type="dxa"/>
                    <w:right w:w="40" w:type="dxa"/>
                  </w:tcMar>
                </w:tcPr>
                <w:p w14:paraId="47A090CC" w14:textId="77777777" w:rsidR="00CD28B5" w:rsidRPr="004F552D" w:rsidRDefault="00CD28B5" w:rsidP="00B035BD">
                  <w:pPr>
                    <w:jc w:val="both"/>
                    <w:rPr>
                      <w:rFonts w:ascii="Arial" w:hAnsi="Arial" w:cs="Arial"/>
                    </w:rPr>
                  </w:pPr>
                  <w:r w:rsidRPr="004F552D">
                    <w:rPr>
                      <w:rFonts w:ascii="Arial" w:hAnsi="Arial" w:cs="Arial"/>
                      <w:color w:val="000000"/>
                    </w:rPr>
                    <w:t>9. Rengia ir teikia pasiūlymus su viešųjų paslaugų teikimo administravimu susijusiais klausimais.</w:t>
                  </w:r>
                </w:p>
              </w:tc>
            </w:tr>
            <w:tr w:rsidR="00CD28B5" w:rsidRPr="004F552D" w14:paraId="1D4E1CF3" w14:textId="77777777" w:rsidTr="00B035BD">
              <w:trPr>
                <w:trHeight w:val="260"/>
              </w:trPr>
              <w:tc>
                <w:tcPr>
                  <w:tcW w:w="9624" w:type="dxa"/>
                  <w:tcMar>
                    <w:top w:w="40" w:type="dxa"/>
                    <w:left w:w="40" w:type="dxa"/>
                    <w:bottom w:w="40" w:type="dxa"/>
                    <w:right w:w="40" w:type="dxa"/>
                  </w:tcMar>
                </w:tcPr>
                <w:p w14:paraId="22E3EED5" w14:textId="77777777" w:rsidR="00CD28B5" w:rsidRPr="004F552D" w:rsidRDefault="00CD28B5" w:rsidP="00B035BD">
                  <w:pPr>
                    <w:jc w:val="both"/>
                    <w:rPr>
                      <w:rFonts w:ascii="Arial" w:hAnsi="Arial" w:cs="Arial"/>
                    </w:rPr>
                  </w:pPr>
                  <w:r w:rsidRPr="004F552D">
                    <w:rPr>
                      <w:rFonts w:ascii="Arial" w:hAnsi="Arial" w:cs="Arial"/>
                      <w:color w:val="000000"/>
                    </w:rPr>
                    <w:t>10. Rengia teisės aktų projektus ir kitus susijusius dokumentus dėl viešųjų paslaugų teikimo administravimo arba prireikus koordinuoja teisės aktų projektų ir kitų susijusių dokumentų dėl viešųjų paslaugų teikimo administravimo rengimą.</w:t>
                  </w:r>
                </w:p>
              </w:tc>
            </w:tr>
            <w:tr w:rsidR="00CD28B5" w:rsidRPr="004F552D" w14:paraId="59A24803" w14:textId="77777777" w:rsidTr="00B035BD">
              <w:trPr>
                <w:trHeight w:val="260"/>
              </w:trPr>
              <w:tc>
                <w:tcPr>
                  <w:tcW w:w="9624" w:type="dxa"/>
                  <w:tcMar>
                    <w:top w:w="40" w:type="dxa"/>
                    <w:left w:w="40" w:type="dxa"/>
                    <w:bottom w:w="40" w:type="dxa"/>
                    <w:right w:w="40" w:type="dxa"/>
                  </w:tcMar>
                </w:tcPr>
                <w:p w14:paraId="58B95943" w14:textId="77777777" w:rsidR="00CD28B5" w:rsidRPr="004F552D" w:rsidRDefault="00CD28B5" w:rsidP="00B035BD">
                  <w:pPr>
                    <w:jc w:val="both"/>
                    <w:rPr>
                      <w:rFonts w:ascii="Arial" w:hAnsi="Arial" w:cs="Arial"/>
                    </w:rPr>
                  </w:pPr>
                  <w:r w:rsidRPr="004F552D">
                    <w:rPr>
                      <w:rFonts w:ascii="Arial" w:hAnsi="Arial" w:cs="Arial"/>
                      <w:color w:val="000000"/>
                    </w:rPr>
                    <w:t>11. Vertina ir analizuoja įstaigų pateiktus dokumentus dėl socialinių paslaugų paskyrimo/nutraukimo/sustabdymo ir teikia juos svarstyti Socialinių paslaugų skyrimo komisijai, po svarstymo parengia Sprendimų projektus ir teikia juos patvirtinti Skyriaus vedėjui.</w:t>
                  </w:r>
                </w:p>
              </w:tc>
            </w:tr>
            <w:tr w:rsidR="00CD28B5" w:rsidRPr="004F552D" w14:paraId="54324E57" w14:textId="77777777" w:rsidTr="00B035BD">
              <w:trPr>
                <w:trHeight w:val="260"/>
              </w:trPr>
              <w:tc>
                <w:tcPr>
                  <w:tcW w:w="9624" w:type="dxa"/>
                  <w:tcMar>
                    <w:top w:w="40" w:type="dxa"/>
                    <w:left w:w="40" w:type="dxa"/>
                    <w:bottom w:w="40" w:type="dxa"/>
                    <w:right w:w="40" w:type="dxa"/>
                  </w:tcMar>
                </w:tcPr>
                <w:p w14:paraId="41B191C7" w14:textId="77777777" w:rsidR="00CD28B5" w:rsidRPr="004F552D" w:rsidRDefault="00CD28B5" w:rsidP="00B035BD">
                  <w:pPr>
                    <w:jc w:val="both"/>
                    <w:rPr>
                      <w:rFonts w:ascii="Arial" w:hAnsi="Arial" w:cs="Arial"/>
                    </w:rPr>
                  </w:pPr>
                  <w:r w:rsidRPr="004F552D">
                    <w:rPr>
                      <w:rFonts w:ascii="Arial" w:hAnsi="Arial" w:cs="Arial"/>
                      <w:color w:val="000000"/>
                    </w:rPr>
                    <w:t>12. Koordinuoja ir administruoja socialines paslaugas: pagalbą į namus, socialinių įgūdžių ugdymą, palaikymą ir (ar) atkūrimą, apgyvendinimą savarankiško gyvenimo namuose, socialinę reabilitaciją asmenims su negalia bendruomenėje, apgyvendinimą nakvynės namuose, apgyvendinimą apsaugotame būste, socialines dirbtuves, laikiną atokvėpį,  asmeninio asistento pagalbą, rengia su tuo susijusius dokumentus.</w:t>
                  </w:r>
                </w:p>
              </w:tc>
            </w:tr>
            <w:tr w:rsidR="00CD28B5" w:rsidRPr="004F552D" w14:paraId="3FED1250" w14:textId="77777777" w:rsidTr="00B035BD">
              <w:trPr>
                <w:trHeight w:val="260"/>
              </w:trPr>
              <w:tc>
                <w:tcPr>
                  <w:tcW w:w="9624" w:type="dxa"/>
                  <w:tcMar>
                    <w:top w:w="40" w:type="dxa"/>
                    <w:left w:w="40" w:type="dxa"/>
                    <w:bottom w:w="40" w:type="dxa"/>
                    <w:right w:w="40" w:type="dxa"/>
                  </w:tcMar>
                </w:tcPr>
                <w:p w14:paraId="28F451A6" w14:textId="77777777" w:rsidR="00CD28B5" w:rsidRPr="004F552D" w:rsidRDefault="00CD28B5" w:rsidP="00B035BD">
                  <w:pPr>
                    <w:jc w:val="both"/>
                    <w:rPr>
                      <w:rFonts w:ascii="Arial" w:hAnsi="Arial" w:cs="Arial"/>
                    </w:rPr>
                  </w:pPr>
                  <w:r w:rsidRPr="004F552D">
                    <w:rPr>
                      <w:rFonts w:ascii="Arial" w:hAnsi="Arial" w:cs="Arial"/>
                      <w:color w:val="000000"/>
                    </w:rPr>
                    <w:t xml:space="preserve">13. Koordinuoja ilgalaikės, trumpalaikės, dienos socialinės globos paslaugų ir integralios pagalbos teikimą ir rengia su tuo susijusius dokumentus, rengia sutarčių ir papildomų </w:t>
                  </w:r>
                  <w:r w:rsidRPr="004F552D">
                    <w:rPr>
                      <w:rFonts w:ascii="Arial" w:hAnsi="Arial" w:cs="Arial"/>
                      <w:color w:val="000000"/>
                    </w:rPr>
                    <w:lastRenderedPageBreak/>
                    <w:t>susitarimų projektus su socialinių paslaugų įstaigomis dėl socialinių paslaugų teikimo ir apmokėjimo.</w:t>
                  </w:r>
                </w:p>
              </w:tc>
            </w:tr>
            <w:tr w:rsidR="00CD28B5" w:rsidRPr="004F552D" w14:paraId="4A129C52" w14:textId="77777777" w:rsidTr="00B035BD">
              <w:trPr>
                <w:trHeight w:val="260"/>
              </w:trPr>
              <w:tc>
                <w:tcPr>
                  <w:tcW w:w="9624" w:type="dxa"/>
                  <w:tcMar>
                    <w:top w:w="40" w:type="dxa"/>
                    <w:left w:w="40" w:type="dxa"/>
                    <w:bottom w:w="40" w:type="dxa"/>
                    <w:right w:w="40" w:type="dxa"/>
                  </w:tcMar>
                </w:tcPr>
                <w:p w14:paraId="04E46C12" w14:textId="77777777" w:rsidR="00CD28B5" w:rsidRPr="004F552D" w:rsidRDefault="00CD28B5" w:rsidP="00B035BD">
                  <w:pPr>
                    <w:jc w:val="both"/>
                    <w:rPr>
                      <w:rFonts w:ascii="Arial" w:hAnsi="Arial" w:cs="Arial"/>
                    </w:rPr>
                  </w:pPr>
                  <w:r w:rsidRPr="004F552D">
                    <w:rPr>
                      <w:rFonts w:ascii="Arial" w:hAnsi="Arial" w:cs="Arial"/>
                      <w:color w:val="000000"/>
                    </w:rPr>
                    <w:lastRenderedPageBreak/>
                    <w:t>14. Rengia socialinius strateginius ir metinius veiklos planus, paslaugų teikimo tvarkos aprašus kitas socialines programas tam, kad būtų užtikrintas kokybiškas ir visuotinis socialinių paslaugų prieinamumas, rengia sutarčių ir papildomų susitarimų projektus su socialinių paslaugų įstaigomis dėl socialinių paslaugų teikimo ir apmokėjimo.</w:t>
                  </w:r>
                </w:p>
              </w:tc>
            </w:tr>
            <w:tr w:rsidR="00CD28B5" w:rsidRPr="004F552D" w14:paraId="78274652" w14:textId="77777777" w:rsidTr="00B035BD">
              <w:trPr>
                <w:trHeight w:val="260"/>
              </w:trPr>
              <w:tc>
                <w:tcPr>
                  <w:tcW w:w="9624" w:type="dxa"/>
                  <w:tcMar>
                    <w:top w:w="40" w:type="dxa"/>
                    <w:left w:w="40" w:type="dxa"/>
                    <w:bottom w:w="40" w:type="dxa"/>
                    <w:right w:w="40" w:type="dxa"/>
                  </w:tcMar>
                </w:tcPr>
                <w:p w14:paraId="4703CEF4" w14:textId="77777777" w:rsidR="00CD28B5" w:rsidRPr="004F552D" w:rsidRDefault="00CD28B5" w:rsidP="00B035BD">
                  <w:pPr>
                    <w:jc w:val="both"/>
                    <w:rPr>
                      <w:rFonts w:ascii="Arial" w:hAnsi="Arial" w:cs="Arial"/>
                    </w:rPr>
                  </w:pPr>
                  <w:r w:rsidRPr="004F552D">
                    <w:rPr>
                      <w:rFonts w:ascii="Arial" w:hAnsi="Arial" w:cs="Arial"/>
                      <w:color w:val="000000"/>
                    </w:rPr>
                    <w:t>15. Pagal kompetenciją naudojasi Socialinės paramos informacine sistema SPIS bei užtikrina duomenų saugumą ir konfidencialumą, kontroliuoja suvedamų duomenų atitiktį informacinėje sistemoje SPIS ir reguliariai tikrina paslaugų suteikimo žurnalą.</w:t>
                  </w:r>
                </w:p>
              </w:tc>
            </w:tr>
            <w:tr w:rsidR="00CD28B5" w:rsidRPr="004F552D" w14:paraId="437A3FEB" w14:textId="77777777" w:rsidTr="00B035BD">
              <w:trPr>
                <w:trHeight w:val="260"/>
              </w:trPr>
              <w:tc>
                <w:tcPr>
                  <w:tcW w:w="9624" w:type="dxa"/>
                  <w:tcMar>
                    <w:top w:w="40" w:type="dxa"/>
                    <w:left w:w="40" w:type="dxa"/>
                    <w:bottom w:w="40" w:type="dxa"/>
                    <w:right w:w="40" w:type="dxa"/>
                  </w:tcMar>
                </w:tcPr>
                <w:p w14:paraId="15C1B645" w14:textId="77777777" w:rsidR="00CD28B5" w:rsidRPr="004F552D" w:rsidRDefault="00CD28B5" w:rsidP="00B035BD">
                  <w:pPr>
                    <w:jc w:val="both"/>
                    <w:rPr>
                      <w:rFonts w:ascii="Arial" w:hAnsi="Arial" w:cs="Arial"/>
                    </w:rPr>
                  </w:pPr>
                  <w:r w:rsidRPr="004F552D">
                    <w:rPr>
                      <w:rFonts w:ascii="Arial" w:hAnsi="Arial" w:cs="Arial"/>
                      <w:color w:val="000000"/>
                    </w:rPr>
                    <w:t>16. Ruošia atsakymus gyventojams į jų prašymus bei kitus raštus socialinių paslaugų klausimais, dalyvauja komisijų ir darbo grupių darbe, pasibaigus kalendoriniams metams, pagal dokumentacijos planą, suriša bylas ir perduoda jas saugoti į archyvą.</w:t>
                  </w:r>
                </w:p>
              </w:tc>
            </w:tr>
            <w:tr w:rsidR="00CD28B5" w:rsidRPr="004F552D" w14:paraId="5D330EE5" w14:textId="77777777" w:rsidTr="00B035BD">
              <w:trPr>
                <w:trHeight w:val="260"/>
              </w:trPr>
              <w:tc>
                <w:tcPr>
                  <w:tcW w:w="9624" w:type="dxa"/>
                  <w:tcMar>
                    <w:top w:w="40" w:type="dxa"/>
                    <w:left w:w="40" w:type="dxa"/>
                    <w:bottom w:w="40" w:type="dxa"/>
                    <w:right w:w="40" w:type="dxa"/>
                  </w:tcMar>
                </w:tcPr>
                <w:p w14:paraId="43F305D1" w14:textId="77777777" w:rsidR="00CD28B5" w:rsidRPr="004F552D" w:rsidRDefault="00CD28B5" w:rsidP="00B035BD">
                  <w:pPr>
                    <w:jc w:val="both"/>
                    <w:rPr>
                      <w:rFonts w:ascii="Arial" w:hAnsi="Arial" w:cs="Arial"/>
                    </w:rPr>
                  </w:pPr>
                  <w:r w:rsidRPr="004F552D">
                    <w:rPr>
                      <w:rFonts w:ascii="Arial" w:hAnsi="Arial" w:cs="Arial"/>
                      <w:color w:val="000000"/>
                    </w:rPr>
                    <w:t>17. Vykdo kitus nenuolatinio pobūdžio su struktūrinio padalinio veikla susijusius pavedimus.</w:t>
                  </w:r>
                </w:p>
              </w:tc>
            </w:tr>
          </w:tbl>
          <w:p w14:paraId="0ACF5D95" w14:textId="77777777" w:rsidR="00CD28B5" w:rsidRPr="004F552D" w:rsidRDefault="00CD28B5" w:rsidP="00B035BD">
            <w:pPr>
              <w:jc w:val="both"/>
              <w:rPr>
                <w:rFonts w:ascii="Arial" w:hAnsi="Arial" w:cs="Arial"/>
              </w:rPr>
            </w:pPr>
          </w:p>
        </w:tc>
      </w:tr>
      <w:tr w:rsidR="00CD28B5" w:rsidRPr="004F552D" w14:paraId="56593191" w14:textId="77777777" w:rsidTr="00CD28B5">
        <w:trPr>
          <w:gridAfter w:val="1"/>
          <w:wAfter w:w="6" w:type="dxa"/>
        </w:trPr>
        <w:tc>
          <w:tcPr>
            <w:tcW w:w="12" w:type="dxa"/>
          </w:tcPr>
          <w:p w14:paraId="345656C4" w14:textId="77777777" w:rsidR="00CD28B5" w:rsidRPr="004F552D" w:rsidRDefault="00CD28B5" w:rsidP="00B035BD">
            <w:pPr>
              <w:pStyle w:val="EmptyLayoutCell"/>
              <w:rPr>
                <w:rFonts w:ascii="Arial" w:hAnsi="Arial" w:cs="Arial"/>
                <w:sz w:val="24"/>
                <w:szCs w:val="24"/>
                <w:lang w:val="lt-LT"/>
              </w:rPr>
            </w:pPr>
          </w:p>
        </w:tc>
        <w:tc>
          <w:tcPr>
            <w:tcW w:w="6" w:type="dxa"/>
          </w:tcPr>
          <w:p w14:paraId="6F4B6B80" w14:textId="77777777" w:rsidR="00CD28B5" w:rsidRPr="004F552D" w:rsidRDefault="00CD28B5" w:rsidP="00B035BD">
            <w:pPr>
              <w:pStyle w:val="EmptyLayoutCell"/>
              <w:rPr>
                <w:rFonts w:ascii="Arial" w:hAnsi="Arial" w:cs="Arial"/>
                <w:sz w:val="24"/>
                <w:szCs w:val="24"/>
                <w:lang w:val="lt-LT"/>
              </w:rPr>
            </w:pPr>
          </w:p>
        </w:tc>
        <w:tc>
          <w:tcPr>
            <w:tcW w:w="10" w:type="dxa"/>
          </w:tcPr>
          <w:p w14:paraId="3B680696" w14:textId="77777777" w:rsidR="00CD28B5" w:rsidRPr="004F552D" w:rsidRDefault="00CD28B5" w:rsidP="00B035BD">
            <w:pPr>
              <w:pStyle w:val="EmptyLayoutCell"/>
              <w:rPr>
                <w:rFonts w:ascii="Arial" w:hAnsi="Arial" w:cs="Arial"/>
                <w:sz w:val="24"/>
                <w:szCs w:val="24"/>
                <w:lang w:val="lt-LT"/>
              </w:rPr>
            </w:pPr>
          </w:p>
        </w:tc>
        <w:tc>
          <w:tcPr>
            <w:tcW w:w="9604" w:type="dxa"/>
            <w:gridSpan w:val="2"/>
          </w:tcPr>
          <w:p w14:paraId="20D1705A" w14:textId="77777777" w:rsidR="00CD28B5" w:rsidRPr="004F552D" w:rsidRDefault="00CD28B5" w:rsidP="00B035BD">
            <w:pPr>
              <w:rPr>
                <w:rFonts w:ascii="Arial" w:hAnsi="Arial" w:cs="Arial"/>
              </w:rPr>
            </w:pPr>
          </w:p>
          <w:tbl>
            <w:tblPr>
              <w:tblW w:w="0" w:type="auto"/>
              <w:tblCellMar>
                <w:left w:w="0" w:type="dxa"/>
                <w:right w:w="0" w:type="dxa"/>
              </w:tblCellMar>
              <w:tblLook w:val="0000" w:firstRow="0" w:lastRow="0" w:firstColumn="0" w:lastColumn="0" w:noHBand="0" w:noVBand="0"/>
            </w:tblPr>
            <w:tblGrid>
              <w:gridCol w:w="9579"/>
            </w:tblGrid>
            <w:tr w:rsidR="00CD28B5" w:rsidRPr="004F552D" w14:paraId="789AFE98" w14:textId="77777777" w:rsidTr="00B035BD">
              <w:trPr>
                <w:trHeight w:val="600"/>
              </w:trPr>
              <w:tc>
                <w:tcPr>
                  <w:tcW w:w="9579" w:type="dxa"/>
                  <w:tcMar>
                    <w:top w:w="40" w:type="dxa"/>
                    <w:left w:w="40" w:type="dxa"/>
                    <w:bottom w:w="40" w:type="dxa"/>
                    <w:right w:w="40" w:type="dxa"/>
                  </w:tcMar>
                </w:tcPr>
                <w:p w14:paraId="1DCFE797" w14:textId="77777777" w:rsidR="00CD28B5" w:rsidRPr="004F552D" w:rsidRDefault="00CD28B5" w:rsidP="00B035BD">
                  <w:pPr>
                    <w:jc w:val="center"/>
                    <w:rPr>
                      <w:rFonts w:ascii="Arial" w:hAnsi="Arial" w:cs="Arial"/>
                    </w:rPr>
                  </w:pPr>
                  <w:r w:rsidRPr="004F552D">
                    <w:rPr>
                      <w:rFonts w:ascii="Arial" w:hAnsi="Arial" w:cs="Arial"/>
                      <w:b/>
                      <w:color w:val="000000"/>
                    </w:rPr>
                    <w:t>V SKYRIUS</w:t>
                  </w:r>
                </w:p>
                <w:p w14:paraId="4BF45CDA" w14:textId="77777777" w:rsidR="00CD28B5" w:rsidRPr="004F552D" w:rsidRDefault="00CD28B5" w:rsidP="00B035BD">
                  <w:pPr>
                    <w:jc w:val="center"/>
                    <w:rPr>
                      <w:rFonts w:ascii="Arial" w:hAnsi="Arial" w:cs="Arial"/>
                    </w:rPr>
                  </w:pPr>
                  <w:r w:rsidRPr="004F552D">
                    <w:rPr>
                      <w:rFonts w:ascii="Arial" w:hAnsi="Arial" w:cs="Arial"/>
                      <w:b/>
                      <w:color w:val="000000"/>
                    </w:rPr>
                    <w:t>SPECIALIEJI REIKALAVIMAI</w:t>
                  </w:r>
                </w:p>
              </w:tc>
            </w:tr>
            <w:tr w:rsidR="00CD28B5" w:rsidRPr="004F552D" w14:paraId="65EF5039" w14:textId="77777777" w:rsidTr="00B035BD">
              <w:trPr>
                <w:trHeight w:val="260"/>
              </w:trPr>
              <w:tc>
                <w:tcPr>
                  <w:tcW w:w="9579" w:type="dxa"/>
                  <w:tcMar>
                    <w:top w:w="40" w:type="dxa"/>
                    <w:left w:w="40" w:type="dxa"/>
                    <w:bottom w:w="40" w:type="dxa"/>
                    <w:right w:w="40" w:type="dxa"/>
                  </w:tcMar>
                </w:tcPr>
                <w:p w14:paraId="6D260088" w14:textId="77777777" w:rsidR="00CD28B5" w:rsidRPr="004F552D" w:rsidRDefault="00CD28B5" w:rsidP="00B035BD">
                  <w:pPr>
                    <w:rPr>
                      <w:rFonts w:ascii="Arial" w:hAnsi="Arial" w:cs="Arial"/>
                    </w:rPr>
                  </w:pPr>
                  <w:r w:rsidRPr="004F552D">
                    <w:rPr>
                      <w:rFonts w:ascii="Arial" w:hAnsi="Arial" w:cs="Arial"/>
                      <w:color w:val="000000"/>
                    </w:rPr>
                    <w:t>18. Išsilavinimo ir darbo patirties reikalavimai:</w:t>
                  </w:r>
                  <w:r w:rsidRPr="004F552D">
                    <w:rPr>
                      <w:rFonts w:ascii="Arial" w:hAnsi="Arial" w:cs="Arial"/>
                      <w:color w:val="FFFFFF"/>
                    </w:rPr>
                    <w:t>0</w:t>
                  </w:r>
                </w:p>
              </w:tc>
            </w:tr>
            <w:tr w:rsidR="00CD28B5" w:rsidRPr="004F552D" w14:paraId="0C1A04AA" w14:textId="77777777" w:rsidTr="00B035BD">
              <w:trPr>
                <w:trHeight w:val="2721"/>
              </w:trPr>
              <w:tc>
                <w:tcPr>
                  <w:tcW w:w="957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CD28B5" w:rsidRPr="004F552D" w14:paraId="7B6C8ADE" w14:textId="77777777" w:rsidTr="00B035BD">
                    <w:trPr>
                      <w:trHeight w:val="1357"/>
                    </w:trPr>
                    <w:tc>
                      <w:tcPr>
                        <w:tcW w:w="9070" w:type="dxa"/>
                        <w:tcMar>
                          <w:top w:w="0" w:type="dxa"/>
                          <w:left w:w="0" w:type="dxa"/>
                          <w:bottom w:w="0" w:type="dxa"/>
                          <w:right w:w="0" w:type="dxa"/>
                        </w:tcMar>
                      </w:tcPr>
                      <w:tbl>
                        <w:tblPr>
                          <w:tblW w:w="9579" w:type="dxa"/>
                          <w:tblCellMar>
                            <w:left w:w="0" w:type="dxa"/>
                            <w:right w:w="0" w:type="dxa"/>
                          </w:tblCellMar>
                          <w:tblLook w:val="0000" w:firstRow="0" w:lastRow="0" w:firstColumn="0" w:lastColumn="0" w:noHBand="0" w:noVBand="0"/>
                        </w:tblPr>
                        <w:tblGrid>
                          <w:gridCol w:w="9579"/>
                        </w:tblGrid>
                        <w:tr w:rsidR="00CD28B5" w:rsidRPr="004F552D" w14:paraId="096F4599" w14:textId="77777777" w:rsidTr="00B035BD">
                          <w:trPr>
                            <w:trHeight w:val="259"/>
                          </w:trPr>
                          <w:tc>
                            <w:tcPr>
                              <w:tcW w:w="9579" w:type="dxa"/>
                              <w:tcMar>
                                <w:top w:w="40" w:type="dxa"/>
                                <w:left w:w="40" w:type="dxa"/>
                                <w:bottom w:w="40" w:type="dxa"/>
                                <w:right w:w="40" w:type="dxa"/>
                              </w:tcMar>
                            </w:tcPr>
                            <w:p w14:paraId="28E58D6D" w14:textId="77777777" w:rsidR="00CD28B5" w:rsidRPr="004F552D" w:rsidRDefault="00CD28B5" w:rsidP="00B035BD">
                              <w:pPr>
                                <w:rPr>
                                  <w:rFonts w:ascii="Arial" w:hAnsi="Arial" w:cs="Arial"/>
                                </w:rPr>
                              </w:pPr>
                              <w:r w:rsidRPr="004F552D">
                                <w:rPr>
                                  <w:rFonts w:ascii="Arial" w:hAnsi="Arial" w:cs="Arial"/>
                                  <w:color w:val="000000"/>
                                </w:rPr>
                                <w:t xml:space="preserve">18.1. išsilavinimas – aukštasis universitetinis išsilavinimas (bakalauro kvalifikacinis laipsnis) arba jam lygiavertė aukštojo mokslo kvalifikacija; </w:t>
                              </w:r>
                            </w:p>
                          </w:tc>
                        </w:tr>
                        <w:tr w:rsidR="00CD28B5" w:rsidRPr="004F552D" w14:paraId="4C11E5A7" w14:textId="77777777" w:rsidTr="00B035BD">
                          <w:trPr>
                            <w:trHeight w:val="259"/>
                          </w:trPr>
                          <w:tc>
                            <w:tcPr>
                              <w:tcW w:w="9579" w:type="dxa"/>
                              <w:tcMar>
                                <w:top w:w="40" w:type="dxa"/>
                                <w:left w:w="40" w:type="dxa"/>
                                <w:bottom w:w="40" w:type="dxa"/>
                                <w:right w:w="40" w:type="dxa"/>
                              </w:tcMar>
                            </w:tcPr>
                            <w:p w14:paraId="0CCDBE80" w14:textId="77777777" w:rsidR="00CD28B5" w:rsidRPr="004F552D" w:rsidRDefault="00CD28B5" w:rsidP="00B035BD">
                              <w:pPr>
                                <w:rPr>
                                  <w:rFonts w:ascii="Arial" w:hAnsi="Arial" w:cs="Arial"/>
                                </w:rPr>
                              </w:pPr>
                              <w:r w:rsidRPr="004F552D">
                                <w:rPr>
                                  <w:rFonts w:ascii="Arial" w:hAnsi="Arial" w:cs="Arial"/>
                                  <w:color w:val="000000"/>
                                </w:rPr>
                                <w:t>18.2. studijų kryptis – socialinis darbas (arba);</w:t>
                              </w:r>
                            </w:p>
                          </w:tc>
                        </w:tr>
                        <w:tr w:rsidR="00CD28B5" w:rsidRPr="004F552D" w14:paraId="63266F8D" w14:textId="77777777" w:rsidTr="00B035BD">
                          <w:trPr>
                            <w:trHeight w:val="259"/>
                          </w:trPr>
                          <w:tc>
                            <w:tcPr>
                              <w:tcW w:w="9579" w:type="dxa"/>
                              <w:tcMar>
                                <w:top w:w="40" w:type="dxa"/>
                                <w:left w:w="40" w:type="dxa"/>
                                <w:bottom w:w="40" w:type="dxa"/>
                                <w:right w:w="40" w:type="dxa"/>
                              </w:tcMar>
                            </w:tcPr>
                            <w:p w14:paraId="65A41780" w14:textId="77777777" w:rsidR="00CD28B5" w:rsidRPr="004F552D" w:rsidRDefault="00CD28B5" w:rsidP="00B035BD">
                              <w:pPr>
                                <w:rPr>
                                  <w:rFonts w:ascii="Arial" w:hAnsi="Arial" w:cs="Arial"/>
                                </w:rPr>
                              </w:pPr>
                              <w:r w:rsidRPr="004F552D">
                                <w:rPr>
                                  <w:rFonts w:ascii="Arial" w:hAnsi="Arial" w:cs="Arial"/>
                                  <w:color w:val="000000"/>
                                </w:rPr>
                                <w:t>18.3. studijų kryptis – ekonomika (arba);</w:t>
                              </w:r>
                            </w:p>
                          </w:tc>
                        </w:tr>
                        <w:tr w:rsidR="00CD28B5" w:rsidRPr="004F552D" w14:paraId="0E0E335D" w14:textId="77777777" w:rsidTr="00B035BD">
                          <w:trPr>
                            <w:trHeight w:val="259"/>
                          </w:trPr>
                          <w:tc>
                            <w:tcPr>
                              <w:tcW w:w="9579" w:type="dxa"/>
                              <w:tcMar>
                                <w:top w:w="40" w:type="dxa"/>
                                <w:left w:w="40" w:type="dxa"/>
                                <w:bottom w:w="40" w:type="dxa"/>
                                <w:right w:w="40" w:type="dxa"/>
                              </w:tcMar>
                            </w:tcPr>
                            <w:p w14:paraId="54925D32" w14:textId="77777777" w:rsidR="00CD28B5" w:rsidRPr="004F552D" w:rsidRDefault="00CD28B5" w:rsidP="00B035BD">
                              <w:pPr>
                                <w:rPr>
                                  <w:rFonts w:ascii="Arial" w:hAnsi="Arial" w:cs="Arial"/>
                                </w:rPr>
                              </w:pPr>
                              <w:r w:rsidRPr="004F552D">
                                <w:rPr>
                                  <w:rFonts w:ascii="Arial" w:hAnsi="Arial" w:cs="Arial"/>
                                  <w:color w:val="000000"/>
                                </w:rPr>
                                <w:t>18.4. studijų kryptis – viešasis administravimas (arba);</w:t>
                              </w:r>
                            </w:p>
                          </w:tc>
                        </w:tr>
                      </w:tbl>
                      <w:p w14:paraId="51D53559" w14:textId="77777777" w:rsidR="00CD28B5" w:rsidRPr="004F552D" w:rsidRDefault="00CD28B5" w:rsidP="00B035BD">
                        <w:pPr>
                          <w:rPr>
                            <w:rFonts w:ascii="Arial" w:hAnsi="Arial" w:cs="Arial"/>
                          </w:rPr>
                        </w:pPr>
                      </w:p>
                    </w:tc>
                  </w:tr>
                  <w:tr w:rsidR="00CD28B5" w:rsidRPr="004F552D" w14:paraId="59B2C4FE" w14:textId="77777777" w:rsidTr="00B035BD">
                    <w:trPr>
                      <w:trHeight w:val="265"/>
                    </w:trPr>
                    <w:tc>
                      <w:tcPr>
                        <w:tcW w:w="9070" w:type="dxa"/>
                        <w:tcMar>
                          <w:top w:w="40" w:type="dxa"/>
                          <w:left w:w="40" w:type="dxa"/>
                          <w:bottom w:w="40" w:type="dxa"/>
                          <w:right w:w="40" w:type="dxa"/>
                        </w:tcMar>
                      </w:tcPr>
                      <w:p w14:paraId="0E186A4D" w14:textId="77777777" w:rsidR="00CD28B5" w:rsidRPr="004F552D" w:rsidRDefault="00CD28B5" w:rsidP="00B035BD">
                        <w:pPr>
                          <w:rPr>
                            <w:rFonts w:ascii="Arial" w:hAnsi="Arial" w:cs="Arial"/>
                          </w:rPr>
                        </w:pPr>
                        <w:r w:rsidRPr="004F552D">
                          <w:rPr>
                            <w:rFonts w:ascii="Arial" w:eastAsia="Arial" w:hAnsi="Arial" w:cs="Arial"/>
                            <w:color w:val="000000"/>
                          </w:rPr>
                          <w:t>arba:</w:t>
                        </w:r>
                      </w:p>
                    </w:tc>
                  </w:tr>
                  <w:tr w:rsidR="00CD28B5" w:rsidRPr="004F552D" w14:paraId="2FD680A9" w14:textId="77777777" w:rsidTr="00B035BD">
                    <w:trPr>
                      <w:trHeight w:val="101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CD28B5" w:rsidRPr="004F552D" w14:paraId="30AC6114" w14:textId="77777777" w:rsidTr="00B035BD">
                          <w:trPr>
                            <w:trHeight w:val="259"/>
                          </w:trPr>
                          <w:tc>
                            <w:tcPr>
                              <w:tcW w:w="9579" w:type="dxa"/>
                              <w:tcMar>
                                <w:top w:w="40" w:type="dxa"/>
                                <w:left w:w="40" w:type="dxa"/>
                                <w:bottom w:w="40" w:type="dxa"/>
                                <w:right w:w="40" w:type="dxa"/>
                              </w:tcMar>
                            </w:tcPr>
                            <w:p w14:paraId="3A3C26E1" w14:textId="77777777" w:rsidR="00CD28B5" w:rsidRPr="004F552D" w:rsidRDefault="00CD28B5" w:rsidP="00B035BD">
                              <w:pPr>
                                <w:rPr>
                                  <w:rFonts w:ascii="Arial" w:hAnsi="Arial" w:cs="Arial"/>
                                </w:rPr>
                              </w:pPr>
                              <w:r w:rsidRPr="004F552D">
                                <w:rPr>
                                  <w:rFonts w:ascii="Arial" w:hAnsi="Arial" w:cs="Arial"/>
                                  <w:color w:val="000000"/>
                                </w:rPr>
                                <w:t xml:space="preserve">18.5. išsilavinimas – aukštasis universitetinis išsilavinimas (bakalauro kvalifikacinis laipsnis) arba jam lygiavertė aukštojo mokslo kvalifikacija; </w:t>
                              </w:r>
                            </w:p>
                          </w:tc>
                        </w:tr>
                        <w:tr w:rsidR="00CD28B5" w:rsidRPr="004F552D" w14:paraId="20A821E4" w14:textId="77777777" w:rsidTr="00B035BD">
                          <w:trPr>
                            <w:trHeight w:val="259"/>
                          </w:trPr>
                          <w:tc>
                            <w:tcPr>
                              <w:tcW w:w="9579" w:type="dxa"/>
                              <w:tcMar>
                                <w:top w:w="40" w:type="dxa"/>
                                <w:left w:w="40" w:type="dxa"/>
                                <w:bottom w:w="40" w:type="dxa"/>
                                <w:right w:w="40" w:type="dxa"/>
                              </w:tcMar>
                            </w:tcPr>
                            <w:p w14:paraId="6014FFD9" w14:textId="77777777" w:rsidR="00CD28B5" w:rsidRPr="004F552D" w:rsidRDefault="00CD28B5" w:rsidP="00B035BD">
                              <w:pPr>
                                <w:rPr>
                                  <w:rFonts w:ascii="Arial" w:hAnsi="Arial" w:cs="Arial"/>
                                </w:rPr>
                              </w:pPr>
                              <w:r w:rsidRPr="004F552D">
                                <w:rPr>
                                  <w:rFonts w:ascii="Arial" w:hAnsi="Arial" w:cs="Arial"/>
                                  <w:color w:val="000000"/>
                                </w:rPr>
                                <w:t>18.6. darbo patirtis – socialinio darbo patirtis;</w:t>
                              </w:r>
                            </w:p>
                          </w:tc>
                        </w:tr>
                        <w:tr w:rsidR="00CD28B5" w:rsidRPr="004F552D" w14:paraId="5893B5E8" w14:textId="77777777" w:rsidTr="00B035BD">
                          <w:trPr>
                            <w:trHeight w:val="259"/>
                          </w:trPr>
                          <w:tc>
                            <w:tcPr>
                              <w:tcW w:w="9579" w:type="dxa"/>
                              <w:tcMar>
                                <w:top w:w="40" w:type="dxa"/>
                                <w:left w:w="40" w:type="dxa"/>
                                <w:bottom w:w="40" w:type="dxa"/>
                                <w:right w:w="40" w:type="dxa"/>
                              </w:tcMar>
                            </w:tcPr>
                            <w:p w14:paraId="6D28FD8B" w14:textId="77777777" w:rsidR="00CD28B5" w:rsidRPr="004F552D" w:rsidRDefault="00CD28B5" w:rsidP="00B035BD">
                              <w:pPr>
                                <w:rPr>
                                  <w:rFonts w:ascii="Arial" w:hAnsi="Arial" w:cs="Arial"/>
                                </w:rPr>
                              </w:pPr>
                              <w:r w:rsidRPr="004F552D">
                                <w:rPr>
                                  <w:rFonts w:ascii="Arial" w:hAnsi="Arial" w:cs="Arial"/>
                                  <w:color w:val="000000"/>
                                </w:rPr>
                                <w:t xml:space="preserve">18.7. darbo patirties trukmė – 1 metai; </w:t>
                              </w:r>
                            </w:p>
                          </w:tc>
                        </w:tr>
                      </w:tbl>
                      <w:p w14:paraId="35B65B3A" w14:textId="77777777" w:rsidR="00CD28B5" w:rsidRPr="004F552D" w:rsidRDefault="00CD28B5" w:rsidP="00B035BD">
                        <w:pPr>
                          <w:rPr>
                            <w:rFonts w:ascii="Arial" w:hAnsi="Arial" w:cs="Arial"/>
                          </w:rPr>
                        </w:pPr>
                      </w:p>
                    </w:tc>
                  </w:tr>
                </w:tbl>
                <w:p w14:paraId="53129CE6" w14:textId="77777777" w:rsidR="00CD28B5" w:rsidRPr="004F552D" w:rsidRDefault="00CD28B5" w:rsidP="00B035BD">
                  <w:pPr>
                    <w:rPr>
                      <w:rFonts w:ascii="Arial" w:hAnsi="Arial" w:cs="Arial"/>
                    </w:rPr>
                  </w:pPr>
                </w:p>
              </w:tc>
            </w:tr>
          </w:tbl>
          <w:p w14:paraId="5D31B0D1" w14:textId="77777777" w:rsidR="00CD28B5" w:rsidRPr="004F552D" w:rsidRDefault="00CD28B5" w:rsidP="00B035BD">
            <w:pPr>
              <w:rPr>
                <w:rFonts w:ascii="Arial" w:hAnsi="Arial" w:cs="Arial"/>
              </w:rPr>
            </w:pPr>
          </w:p>
        </w:tc>
      </w:tr>
      <w:tr w:rsidR="00CD28B5" w:rsidRPr="004F552D" w14:paraId="5A43E33B" w14:textId="77777777" w:rsidTr="00CD28B5">
        <w:tc>
          <w:tcPr>
            <w:tcW w:w="9638" w:type="dxa"/>
            <w:gridSpan w:val="6"/>
          </w:tcPr>
          <w:p w14:paraId="06862B14" w14:textId="77777777" w:rsidR="00CD28B5" w:rsidRPr="004F552D" w:rsidRDefault="00CD28B5" w:rsidP="00B035BD">
            <w:pPr>
              <w:rPr>
                <w:rFonts w:ascii="Arial" w:hAnsi="Arial" w:cs="Arial"/>
              </w:rPr>
            </w:pPr>
          </w:p>
          <w:tbl>
            <w:tblPr>
              <w:tblW w:w="9639" w:type="dxa"/>
              <w:tblCellMar>
                <w:left w:w="0" w:type="dxa"/>
                <w:right w:w="0" w:type="dxa"/>
              </w:tblCellMar>
              <w:tblLook w:val="0000" w:firstRow="0" w:lastRow="0" w:firstColumn="0" w:lastColumn="0" w:noHBand="0" w:noVBand="0"/>
            </w:tblPr>
            <w:tblGrid>
              <w:gridCol w:w="9639"/>
            </w:tblGrid>
            <w:tr w:rsidR="00CD28B5" w:rsidRPr="004F552D" w14:paraId="38A46076" w14:textId="77777777" w:rsidTr="00B035BD">
              <w:trPr>
                <w:trHeight w:val="600"/>
              </w:trPr>
              <w:tc>
                <w:tcPr>
                  <w:tcW w:w="9639" w:type="dxa"/>
                  <w:tcMar>
                    <w:top w:w="40" w:type="dxa"/>
                    <w:left w:w="40" w:type="dxa"/>
                    <w:bottom w:w="40" w:type="dxa"/>
                    <w:right w:w="40" w:type="dxa"/>
                  </w:tcMar>
                </w:tcPr>
                <w:p w14:paraId="642F54E3" w14:textId="77777777" w:rsidR="00CD28B5" w:rsidRPr="004F552D" w:rsidRDefault="00CD28B5" w:rsidP="00B035BD">
                  <w:pPr>
                    <w:jc w:val="center"/>
                    <w:rPr>
                      <w:rFonts w:ascii="Arial" w:hAnsi="Arial" w:cs="Arial"/>
                    </w:rPr>
                  </w:pPr>
                  <w:r w:rsidRPr="004F552D">
                    <w:rPr>
                      <w:rFonts w:ascii="Arial" w:hAnsi="Arial" w:cs="Arial"/>
                      <w:b/>
                      <w:color w:val="000000"/>
                    </w:rPr>
                    <w:t>VI SKYRIUS</w:t>
                  </w:r>
                </w:p>
                <w:p w14:paraId="06D87244" w14:textId="77777777" w:rsidR="00CD28B5" w:rsidRPr="004F552D" w:rsidRDefault="00CD28B5" w:rsidP="00B035BD">
                  <w:pPr>
                    <w:jc w:val="center"/>
                    <w:rPr>
                      <w:rFonts w:ascii="Arial" w:hAnsi="Arial" w:cs="Arial"/>
                    </w:rPr>
                  </w:pPr>
                  <w:r w:rsidRPr="004F552D">
                    <w:rPr>
                      <w:rFonts w:ascii="Arial" w:hAnsi="Arial" w:cs="Arial"/>
                      <w:b/>
                      <w:color w:val="000000"/>
                    </w:rPr>
                    <w:t>KOMPETENCIJOS</w:t>
                  </w:r>
                </w:p>
              </w:tc>
            </w:tr>
            <w:tr w:rsidR="00CD28B5" w:rsidRPr="004F552D" w14:paraId="71FCD24F" w14:textId="77777777" w:rsidTr="00B035BD">
              <w:trPr>
                <w:trHeight w:val="260"/>
              </w:trPr>
              <w:tc>
                <w:tcPr>
                  <w:tcW w:w="9639" w:type="dxa"/>
                  <w:tcMar>
                    <w:top w:w="40" w:type="dxa"/>
                    <w:left w:w="40" w:type="dxa"/>
                    <w:bottom w:w="40" w:type="dxa"/>
                    <w:right w:w="40" w:type="dxa"/>
                  </w:tcMar>
                </w:tcPr>
                <w:p w14:paraId="15156CD5" w14:textId="77777777" w:rsidR="00CD28B5" w:rsidRPr="004F552D" w:rsidRDefault="00CD28B5" w:rsidP="00B035BD">
                  <w:pPr>
                    <w:rPr>
                      <w:rFonts w:ascii="Arial" w:hAnsi="Arial" w:cs="Arial"/>
                    </w:rPr>
                  </w:pPr>
                  <w:r w:rsidRPr="004F552D">
                    <w:rPr>
                      <w:rFonts w:ascii="Arial" w:hAnsi="Arial" w:cs="Arial"/>
                      <w:color w:val="000000"/>
                    </w:rPr>
                    <w:t>19. Bendrosios kompetencijos ir jų pakankami lygiai:</w:t>
                  </w:r>
                  <w:r w:rsidRPr="004F552D">
                    <w:rPr>
                      <w:rFonts w:ascii="Arial" w:hAnsi="Arial" w:cs="Arial"/>
                      <w:color w:val="FFFFFF"/>
                    </w:rPr>
                    <w:t>0</w:t>
                  </w:r>
                </w:p>
              </w:tc>
            </w:tr>
            <w:tr w:rsidR="00CD28B5" w:rsidRPr="004F552D" w14:paraId="6CE75B57" w14:textId="77777777" w:rsidTr="00B035BD">
              <w:trPr>
                <w:trHeight w:val="170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CD28B5" w:rsidRPr="004F552D" w14:paraId="77F9EA49" w14:textId="77777777" w:rsidTr="00B035BD">
                    <w:trPr>
                      <w:trHeight w:val="260"/>
                    </w:trPr>
                    <w:tc>
                      <w:tcPr>
                        <w:tcW w:w="9639" w:type="dxa"/>
                        <w:tcMar>
                          <w:top w:w="40" w:type="dxa"/>
                          <w:left w:w="40" w:type="dxa"/>
                          <w:bottom w:w="40" w:type="dxa"/>
                          <w:right w:w="40" w:type="dxa"/>
                        </w:tcMar>
                      </w:tcPr>
                      <w:p w14:paraId="0B1D23FA" w14:textId="77777777" w:rsidR="00CD28B5" w:rsidRPr="004F552D" w:rsidRDefault="00CD28B5" w:rsidP="00B035BD">
                        <w:pPr>
                          <w:rPr>
                            <w:rFonts w:ascii="Arial" w:hAnsi="Arial" w:cs="Arial"/>
                          </w:rPr>
                        </w:pPr>
                        <w:r w:rsidRPr="004F552D">
                          <w:rPr>
                            <w:rFonts w:ascii="Arial" w:hAnsi="Arial" w:cs="Arial"/>
                            <w:color w:val="000000"/>
                          </w:rPr>
                          <w:t>19.1. vertės visuomenei kūrimas – 3;</w:t>
                        </w:r>
                      </w:p>
                    </w:tc>
                  </w:tr>
                  <w:tr w:rsidR="00CD28B5" w:rsidRPr="004F552D" w14:paraId="49113093" w14:textId="77777777" w:rsidTr="00B035BD">
                    <w:trPr>
                      <w:trHeight w:val="260"/>
                    </w:trPr>
                    <w:tc>
                      <w:tcPr>
                        <w:tcW w:w="9639" w:type="dxa"/>
                        <w:tcMar>
                          <w:top w:w="40" w:type="dxa"/>
                          <w:left w:w="40" w:type="dxa"/>
                          <w:bottom w:w="40" w:type="dxa"/>
                          <w:right w:w="40" w:type="dxa"/>
                        </w:tcMar>
                      </w:tcPr>
                      <w:p w14:paraId="499DE2C3" w14:textId="77777777" w:rsidR="00CD28B5" w:rsidRPr="004F552D" w:rsidRDefault="00CD28B5" w:rsidP="00B035BD">
                        <w:pPr>
                          <w:rPr>
                            <w:rFonts w:ascii="Arial" w:hAnsi="Arial" w:cs="Arial"/>
                          </w:rPr>
                        </w:pPr>
                        <w:r w:rsidRPr="004F552D">
                          <w:rPr>
                            <w:rFonts w:ascii="Arial" w:hAnsi="Arial" w:cs="Arial"/>
                            <w:color w:val="000000"/>
                          </w:rPr>
                          <w:t>19.2. organizuotumas – 3;</w:t>
                        </w:r>
                      </w:p>
                    </w:tc>
                  </w:tr>
                  <w:tr w:rsidR="00CD28B5" w:rsidRPr="004F552D" w14:paraId="046C99CF" w14:textId="77777777" w:rsidTr="00B035BD">
                    <w:trPr>
                      <w:trHeight w:val="260"/>
                    </w:trPr>
                    <w:tc>
                      <w:tcPr>
                        <w:tcW w:w="9639" w:type="dxa"/>
                        <w:tcMar>
                          <w:top w:w="40" w:type="dxa"/>
                          <w:left w:w="40" w:type="dxa"/>
                          <w:bottom w:w="40" w:type="dxa"/>
                          <w:right w:w="40" w:type="dxa"/>
                        </w:tcMar>
                      </w:tcPr>
                      <w:p w14:paraId="33815A29" w14:textId="77777777" w:rsidR="00CD28B5" w:rsidRPr="004F552D" w:rsidRDefault="00CD28B5" w:rsidP="00B035BD">
                        <w:pPr>
                          <w:rPr>
                            <w:rFonts w:ascii="Arial" w:hAnsi="Arial" w:cs="Arial"/>
                          </w:rPr>
                        </w:pPr>
                        <w:r w:rsidRPr="004F552D">
                          <w:rPr>
                            <w:rFonts w:ascii="Arial" w:hAnsi="Arial" w:cs="Arial"/>
                            <w:color w:val="000000"/>
                          </w:rPr>
                          <w:t>19.3. patikimumas ir atsakingumas – 3;</w:t>
                        </w:r>
                      </w:p>
                    </w:tc>
                  </w:tr>
                  <w:tr w:rsidR="00CD28B5" w:rsidRPr="004F552D" w14:paraId="45BF89F1" w14:textId="77777777" w:rsidTr="00B035BD">
                    <w:trPr>
                      <w:trHeight w:val="260"/>
                    </w:trPr>
                    <w:tc>
                      <w:tcPr>
                        <w:tcW w:w="9639" w:type="dxa"/>
                        <w:tcMar>
                          <w:top w:w="40" w:type="dxa"/>
                          <w:left w:w="40" w:type="dxa"/>
                          <w:bottom w:w="40" w:type="dxa"/>
                          <w:right w:w="40" w:type="dxa"/>
                        </w:tcMar>
                      </w:tcPr>
                      <w:p w14:paraId="5555558B" w14:textId="77777777" w:rsidR="00CD28B5" w:rsidRPr="004F552D" w:rsidRDefault="00CD28B5" w:rsidP="00B035BD">
                        <w:pPr>
                          <w:rPr>
                            <w:rFonts w:ascii="Arial" w:hAnsi="Arial" w:cs="Arial"/>
                          </w:rPr>
                        </w:pPr>
                        <w:r w:rsidRPr="004F552D">
                          <w:rPr>
                            <w:rFonts w:ascii="Arial" w:hAnsi="Arial" w:cs="Arial"/>
                            <w:color w:val="000000"/>
                          </w:rPr>
                          <w:t>19.4. analizė ir pagrindimas – 3;</w:t>
                        </w:r>
                      </w:p>
                    </w:tc>
                  </w:tr>
                  <w:tr w:rsidR="00CD28B5" w:rsidRPr="004F552D" w14:paraId="216ACD46" w14:textId="77777777" w:rsidTr="00B035BD">
                    <w:trPr>
                      <w:trHeight w:val="260"/>
                    </w:trPr>
                    <w:tc>
                      <w:tcPr>
                        <w:tcW w:w="9639" w:type="dxa"/>
                        <w:tcMar>
                          <w:top w:w="40" w:type="dxa"/>
                          <w:left w:w="40" w:type="dxa"/>
                          <w:bottom w:w="40" w:type="dxa"/>
                          <w:right w:w="40" w:type="dxa"/>
                        </w:tcMar>
                      </w:tcPr>
                      <w:p w14:paraId="601BB139" w14:textId="77777777" w:rsidR="00CD28B5" w:rsidRPr="004F552D" w:rsidRDefault="00CD28B5" w:rsidP="00B035BD">
                        <w:pPr>
                          <w:rPr>
                            <w:rFonts w:ascii="Arial" w:hAnsi="Arial" w:cs="Arial"/>
                          </w:rPr>
                        </w:pPr>
                        <w:r w:rsidRPr="004F552D">
                          <w:rPr>
                            <w:rFonts w:ascii="Arial" w:hAnsi="Arial" w:cs="Arial"/>
                            <w:color w:val="000000"/>
                          </w:rPr>
                          <w:t>19.5. komunikacija – 4.</w:t>
                        </w:r>
                      </w:p>
                    </w:tc>
                  </w:tr>
                </w:tbl>
                <w:p w14:paraId="1951A9AF" w14:textId="77777777" w:rsidR="00CD28B5" w:rsidRPr="004F552D" w:rsidRDefault="00CD28B5" w:rsidP="00B035BD">
                  <w:pPr>
                    <w:rPr>
                      <w:rFonts w:ascii="Arial" w:hAnsi="Arial" w:cs="Arial"/>
                    </w:rPr>
                  </w:pPr>
                </w:p>
              </w:tc>
            </w:tr>
            <w:tr w:rsidR="00CD28B5" w:rsidRPr="004F552D" w14:paraId="01D5DCAD" w14:textId="77777777" w:rsidTr="00B035BD">
              <w:trPr>
                <w:trHeight w:val="260"/>
              </w:trPr>
              <w:tc>
                <w:tcPr>
                  <w:tcW w:w="9639" w:type="dxa"/>
                  <w:tcMar>
                    <w:top w:w="40" w:type="dxa"/>
                    <w:left w:w="40" w:type="dxa"/>
                    <w:bottom w:w="40" w:type="dxa"/>
                    <w:right w:w="40" w:type="dxa"/>
                  </w:tcMar>
                </w:tcPr>
                <w:p w14:paraId="02A7FE5D" w14:textId="77777777" w:rsidR="00CD28B5" w:rsidRPr="004F552D" w:rsidRDefault="00CD28B5" w:rsidP="00B035BD">
                  <w:pPr>
                    <w:rPr>
                      <w:rFonts w:ascii="Arial" w:hAnsi="Arial" w:cs="Arial"/>
                    </w:rPr>
                  </w:pPr>
                  <w:r w:rsidRPr="004F552D">
                    <w:rPr>
                      <w:rFonts w:ascii="Arial" w:hAnsi="Arial" w:cs="Arial"/>
                      <w:color w:val="000000"/>
                    </w:rPr>
                    <w:t>20. Specifinės kompetencijos ir jų pakankami lygiai:</w:t>
                  </w:r>
                  <w:r w:rsidRPr="004F552D">
                    <w:rPr>
                      <w:rFonts w:ascii="Arial" w:hAnsi="Arial" w:cs="Arial"/>
                      <w:color w:val="FFFFFF"/>
                    </w:rPr>
                    <w:t>0</w:t>
                  </w:r>
                </w:p>
              </w:tc>
            </w:tr>
            <w:tr w:rsidR="00CD28B5" w:rsidRPr="004F552D" w14:paraId="3EC95558" w14:textId="77777777" w:rsidTr="00B035BD">
              <w:trPr>
                <w:trHeight w:val="68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CD28B5" w:rsidRPr="004F552D" w14:paraId="2DC6C2D9" w14:textId="77777777" w:rsidTr="00B035BD">
                    <w:trPr>
                      <w:trHeight w:val="260"/>
                    </w:trPr>
                    <w:tc>
                      <w:tcPr>
                        <w:tcW w:w="9639" w:type="dxa"/>
                        <w:tcMar>
                          <w:top w:w="40" w:type="dxa"/>
                          <w:left w:w="40" w:type="dxa"/>
                          <w:bottom w:w="40" w:type="dxa"/>
                          <w:right w:w="40" w:type="dxa"/>
                        </w:tcMar>
                      </w:tcPr>
                      <w:p w14:paraId="047F96BF" w14:textId="77777777" w:rsidR="00CD28B5" w:rsidRPr="004F552D" w:rsidRDefault="00CD28B5" w:rsidP="00B035BD">
                        <w:pPr>
                          <w:rPr>
                            <w:rFonts w:ascii="Arial" w:hAnsi="Arial" w:cs="Arial"/>
                          </w:rPr>
                        </w:pPr>
                        <w:r w:rsidRPr="004F552D">
                          <w:rPr>
                            <w:rFonts w:ascii="Arial" w:hAnsi="Arial" w:cs="Arial"/>
                            <w:color w:val="000000"/>
                          </w:rPr>
                          <w:t>20.1. informacijos valdymas – 3;</w:t>
                        </w:r>
                      </w:p>
                    </w:tc>
                  </w:tr>
                  <w:tr w:rsidR="00CD28B5" w:rsidRPr="004F552D" w14:paraId="20B0F33A" w14:textId="77777777" w:rsidTr="00B035BD">
                    <w:trPr>
                      <w:trHeight w:val="260"/>
                    </w:trPr>
                    <w:tc>
                      <w:tcPr>
                        <w:tcW w:w="9639" w:type="dxa"/>
                        <w:tcMar>
                          <w:top w:w="40" w:type="dxa"/>
                          <w:left w:w="40" w:type="dxa"/>
                          <w:bottom w:w="40" w:type="dxa"/>
                          <w:right w:w="40" w:type="dxa"/>
                        </w:tcMar>
                      </w:tcPr>
                      <w:p w14:paraId="3D2DCA26" w14:textId="77777777" w:rsidR="00CD28B5" w:rsidRPr="004F552D" w:rsidRDefault="00CD28B5" w:rsidP="00B035BD">
                        <w:pPr>
                          <w:rPr>
                            <w:rFonts w:ascii="Arial" w:hAnsi="Arial" w:cs="Arial"/>
                          </w:rPr>
                        </w:pPr>
                        <w:r w:rsidRPr="004F552D">
                          <w:rPr>
                            <w:rFonts w:ascii="Arial" w:hAnsi="Arial" w:cs="Arial"/>
                            <w:color w:val="000000"/>
                          </w:rPr>
                          <w:t>20.2. konfliktų valdymas – 3.</w:t>
                        </w:r>
                      </w:p>
                    </w:tc>
                  </w:tr>
                </w:tbl>
                <w:p w14:paraId="3F6FCAF1" w14:textId="77777777" w:rsidR="00CD28B5" w:rsidRPr="004F552D" w:rsidRDefault="00CD28B5" w:rsidP="00B035BD">
                  <w:pPr>
                    <w:rPr>
                      <w:rFonts w:ascii="Arial" w:hAnsi="Arial" w:cs="Arial"/>
                    </w:rPr>
                  </w:pPr>
                </w:p>
              </w:tc>
            </w:tr>
            <w:tr w:rsidR="00CD28B5" w:rsidRPr="004F552D" w14:paraId="2BAC3A4C" w14:textId="77777777" w:rsidTr="00B035BD">
              <w:trPr>
                <w:trHeight w:val="260"/>
              </w:trPr>
              <w:tc>
                <w:tcPr>
                  <w:tcW w:w="9639" w:type="dxa"/>
                  <w:tcMar>
                    <w:top w:w="40" w:type="dxa"/>
                    <w:left w:w="40" w:type="dxa"/>
                    <w:bottom w:w="40" w:type="dxa"/>
                    <w:right w:w="40" w:type="dxa"/>
                  </w:tcMar>
                </w:tcPr>
                <w:p w14:paraId="4CDBE9FC" w14:textId="77777777" w:rsidR="00CD28B5" w:rsidRPr="004F552D" w:rsidRDefault="00CD28B5" w:rsidP="00B035BD">
                  <w:pPr>
                    <w:rPr>
                      <w:rFonts w:ascii="Arial" w:hAnsi="Arial" w:cs="Arial"/>
                    </w:rPr>
                  </w:pPr>
                  <w:r w:rsidRPr="004F552D">
                    <w:rPr>
                      <w:rFonts w:ascii="Arial" w:hAnsi="Arial" w:cs="Arial"/>
                      <w:color w:val="000000"/>
                    </w:rPr>
                    <w:t>21. Profesinės kompetencijos ir jų pakankami lygiai:</w:t>
                  </w:r>
                  <w:r w:rsidRPr="004F552D">
                    <w:rPr>
                      <w:rFonts w:ascii="Arial" w:hAnsi="Arial" w:cs="Arial"/>
                      <w:color w:val="FFFFFF"/>
                    </w:rPr>
                    <w:t>0</w:t>
                  </w:r>
                </w:p>
              </w:tc>
            </w:tr>
            <w:tr w:rsidR="00CD28B5" w:rsidRPr="004F552D" w14:paraId="10B17AAC" w14:textId="77777777" w:rsidTr="00B035BD">
              <w:trPr>
                <w:trHeight w:val="34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CD28B5" w:rsidRPr="004F552D" w14:paraId="3E40176A" w14:textId="77777777" w:rsidTr="00B035BD">
                    <w:trPr>
                      <w:trHeight w:val="260"/>
                    </w:trPr>
                    <w:tc>
                      <w:tcPr>
                        <w:tcW w:w="9639" w:type="dxa"/>
                        <w:tcMar>
                          <w:top w:w="40" w:type="dxa"/>
                          <w:left w:w="40" w:type="dxa"/>
                          <w:bottom w:w="40" w:type="dxa"/>
                          <w:right w:w="40" w:type="dxa"/>
                        </w:tcMar>
                      </w:tcPr>
                      <w:p w14:paraId="09452F9C" w14:textId="77777777" w:rsidR="00CD28B5" w:rsidRPr="004F552D" w:rsidRDefault="00CD28B5" w:rsidP="00B035BD">
                        <w:pPr>
                          <w:rPr>
                            <w:rFonts w:ascii="Arial" w:hAnsi="Arial" w:cs="Arial"/>
                          </w:rPr>
                        </w:pPr>
                        <w:r w:rsidRPr="004F552D">
                          <w:rPr>
                            <w:rFonts w:ascii="Arial" w:hAnsi="Arial" w:cs="Arial"/>
                            <w:color w:val="000000"/>
                          </w:rPr>
                          <w:t>21.1. veiklos planavimas – 3.</w:t>
                        </w:r>
                      </w:p>
                    </w:tc>
                  </w:tr>
                </w:tbl>
                <w:p w14:paraId="3BCF09A3" w14:textId="77777777" w:rsidR="00CD28B5" w:rsidRPr="004F552D" w:rsidRDefault="00CD28B5" w:rsidP="00B035BD">
                  <w:pPr>
                    <w:rPr>
                      <w:rFonts w:ascii="Arial" w:hAnsi="Arial" w:cs="Arial"/>
                    </w:rPr>
                  </w:pPr>
                </w:p>
              </w:tc>
            </w:tr>
          </w:tbl>
          <w:p w14:paraId="03BBE4C4" w14:textId="77777777" w:rsidR="00CD28B5" w:rsidRPr="004F552D" w:rsidRDefault="00CD28B5" w:rsidP="00B035BD">
            <w:pPr>
              <w:rPr>
                <w:rFonts w:ascii="Arial" w:hAnsi="Arial" w:cs="Arial"/>
              </w:rPr>
            </w:pPr>
          </w:p>
        </w:tc>
      </w:tr>
    </w:tbl>
    <w:p w14:paraId="37C1AE6D" w14:textId="56813EBC" w:rsidR="00783811" w:rsidRPr="004F552D" w:rsidRDefault="00D66183" w:rsidP="00D66183">
      <w:pPr>
        <w:spacing w:line="276" w:lineRule="auto"/>
        <w:jc w:val="center"/>
        <w:rPr>
          <w:rFonts w:ascii="Arial" w:hAnsi="Arial" w:cs="Arial"/>
        </w:rPr>
      </w:pPr>
      <w:r w:rsidRPr="004F552D">
        <w:rPr>
          <w:rFonts w:ascii="Arial" w:hAnsi="Arial" w:cs="Arial"/>
        </w:rPr>
        <w:t>________________________</w:t>
      </w:r>
    </w:p>
    <w:sectPr w:rsidR="00783811" w:rsidRPr="004F552D" w:rsidSect="005F0D47">
      <w:pgSz w:w="11906" w:h="16838" w:code="9"/>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8547E"/>
    <w:multiLevelType w:val="multilevel"/>
    <w:tmpl w:val="468E3016"/>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Theme="minorHAnsi" w:hAnsi="Times New Roman" w:cs="Times New Roman"/>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num w:numId="1" w16cid:durableId="110029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AA2"/>
    <w:rsid w:val="000A7BB9"/>
    <w:rsid w:val="001F2F5C"/>
    <w:rsid w:val="00360491"/>
    <w:rsid w:val="004508F1"/>
    <w:rsid w:val="004F552D"/>
    <w:rsid w:val="00584DCF"/>
    <w:rsid w:val="005F0D47"/>
    <w:rsid w:val="005F5885"/>
    <w:rsid w:val="00653833"/>
    <w:rsid w:val="006B0ED5"/>
    <w:rsid w:val="00783811"/>
    <w:rsid w:val="00791948"/>
    <w:rsid w:val="0081668C"/>
    <w:rsid w:val="008E5AA2"/>
    <w:rsid w:val="00C865C9"/>
    <w:rsid w:val="00CC7545"/>
    <w:rsid w:val="00CD28B5"/>
    <w:rsid w:val="00D66183"/>
    <w:rsid w:val="00DE4179"/>
    <w:rsid w:val="00F21F9A"/>
    <w:rsid w:val="00F30E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72E1C"/>
  <w15:chartTrackingRefBased/>
  <w15:docId w15:val="{5783A685-45BB-4EF8-871F-81390C145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E5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E5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E5A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E5A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E5AA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E5AA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5AA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E5AA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5AA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5A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E5A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E5AA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E5AA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E5AA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E5AA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E5AA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E5AA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E5AA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E5A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5A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E5A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5AA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E5AA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E5AA2"/>
    <w:rPr>
      <w:i/>
      <w:iCs/>
      <w:color w:val="404040" w:themeColor="text1" w:themeTint="BF"/>
    </w:rPr>
  </w:style>
  <w:style w:type="paragraph" w:styleId="Sraopastraipa">
    <w:name w:val="List Paragraph"/>
    <w:basedOn w:val="prastasis"/>
    <w:uiPriority w:val="34"/>
    <w:qFormat/>
    <w:rsid w:val="008E5AA2"/>
    <w:pPr>
      <w:ind w:left="720"/>
      <w:contextualSpacing/>
    </w:pPr>
  </w:style>
  <w:style w:type="character" w:styleId="Rykuspabraukimas">
    <w:name w:val="Intense Emphasis"/>
    <w:basedOn w:val="Numatytasispastraiposriftas"/>
    <w:uiPriority w:val="21"/>
    <w:qFormat/>
    <w:rsid w:val="008E5AA2"/>
    <w:rPr>
      <w:i/>
      <w:iCs/>
      <w:color w:val="0F4761" w:themeColor="accent1" w:themeShade="BF"/>
    </w:rPr>
  </w:style>
  <w:style w:type="paragraph" w:styleId="Iskirtacitata">
    <w:name w:val="Intense Quote"/>
    <w:basedOn w:val="prastasis"/>
    <w:next w:val="prastasis"/>
    <w:link w:val="IskirtacitataDiagrama"/>
    <w:uiPriority w:val="30"/>
    <w:qFormat/>
    <w:rsid w:val="008E5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E5AA2"/>
    <w:rPr>
      <w:i/>
      <w:iCs/>
      <w:color w:val="0F4761" w:themeColor="accent1" w:themeShade="BF"/>
    </w:rPr>
  </w:style>
  <w:style w:type="character" w:styleId="Rykinuoroda">
    <w:name w:val="Intense Reference"/>
    <w:basedOn w:val="Numatytasispastraiposriftas"/>
    <w:uiPriority w:val="32"/>
    <w:qFormat/>
    <w:rsid w:val="008E5AA2"/>
    <w:rPr>
      <w:b/>
      <w:bCs/>
      <w:smallCaps/>
      <w:color w:val="0F4761" w:themeColor="accent1" w:themeShade="BF"/>
      <w:spacing w:val="5"/>
    </w:rPr>
  </w:style>
  <w:style w:type="table" w:styleId="Lentelstinklelis">
    <w:name w:val="Table Grid"/>
    <w:basedOn w:val="prastojilentel"/>
    <w:uiPriority w:val="39"/>
    <w:rsid w:val="008E5A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791948"/>
    <w:rPr>
      <w:color w:val="467886" w:themeColor="hyperlink"/>
      <w:u w:val="single"/>
    </w:rPr>
  </w:style>
  <w:style w:type="character" w:styleId="Neapdorotaspaminjimas">
    <w:name w:val="Unresolved Mention"/>
    <w:basedOn w:val="Numatytasispastraiposriftas"/>
    <w:uiPriority w:val="99"/>
    <w:semiHidden/>
    <w:unhideWhenUsed/>
    <w:rsid w:val="00791948"/>
    <w:rPr>
      <w:color w:val="605E5C"/>
      <w:shd w:val="clear" w:color="auto" w:fill="E1DFDD"/>
    </w:rPr>
  </w:style>
  <w:style w:type="paragraph" w:customStyle="1" w:styleId="EmptyLayoutCell">
    <w:name w:val="EmptyLayoutCell"/>
    <w:basedOn w:val="prastasis"/>
    <w:rsid w:val="00F21F9A"/>
    <w:rPr>
      <w:rFonts w:eastAsia="Times New Roman" w:cs="Times New Roman"/>
      <w:kern w:val="0"/>
      <w:sz w:val="2"/>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D5D91-75A1-4CE5-B7A9-B7D8B6889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3135</Words>
  <Characters>1788</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2025-10-20T07:05:00Z</cp:lastPrinted>
  <dcterms:created xsi:type="dcterms:W3CDTF">2025-11-21T13:43:00Z</dcterms:created>
  <dcterms:modified xsi:type="dcterms:W3CDTF">2025-11-21T13:43:00Z</dcterms:modified>
</cp:coreProperties>
</file>