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1C51" w14:textId="77777777" w:rsidR="006F4721" w:rsidRDefault="006F4721" w:rsidP="006F4721">
      <w:pPr>
        <w:pStyle w:val="Antrats"/>
        <w:jc w:val="center"/>
        <w:rPr>
          <w:b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02367C7" wp14:editId="6950FD6E">
            <wp:extent cx="640080" cy="754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A41C4" w14:textId="77777777" w:rsidR="006F4721" w:rsidRDefault="006F4721" w:rsidP="006F4721">
      <w:pPr>
        <w:pStyle w:val="Antrats"/>
        <w:jc w:val="center"/>
        <w:rPr>
          <w:b/>
          <w:lang w:val="lt-LT"/>
        </w:rPr>
      </w:pPr>
      <w:r>
        <w:rPr>
          <w:b/>
          <w:lang w:val="lt-LT"/>
        </w:rPr>
        <w:t>ŠILALĖS RAJONO SAVIVALDYBĖS ADMINISTRACIJOS</w:t>
      </w:r>
    </w:p>
    <w:p w14:paraId="0C29DD3D" w14:textId="77777777" w:rsidR="006F4721" w:rsidRDefault="006F4721" w:rsidP="006F4721">
      <w:pPr>
        <w:pStyle w:val="Antrats"/>
        <w:jc w:val="center"/>
        <w:rPr>
          <w:lang w:val="lt-LT"/>
        </w:rPr>
      </w:pPr>
      <w:r>
        <w:rPr>
          <w:b/>
          <w:lang w:val="lt-LT"/>
        </w:rPr>
        <w:t>DIREKTORIUS</w:t>
      </w:r>
    </w:p>
    <w:p w14:paraId="3D192941" w14:textId="77777777" w:rsidR="006F4721" w:rsidRDefault="006F4721" w:rsidP="006F4721">
      <w:pPr>
        <w:pStyle w:val="Pavadinimas"/>
        <w:jc w:val="left"/>
      </w:pPr>
    </w:p>
    <w:p w14:paraId="09507005" w14:textId="77777777" w:rsidR="006F4721" w:rsidRDefault="006F4721" w:rsidP="006F4721">
      <w:pPr>
        <w:pStyle w:val="Pavadinimas"/>
      </w:pPr>
      <w:r>
        <w:t>ĮSAKYMAS</w:t>
      </w:r>
    </w:p>
    <w:p w14:paraId="6DE61547" w14:textId="77777777" w:rsidR="006F4721" w:rsidRDefault="006F4721" w:rsidP="006F4721">
      <w:pPr>
        <w:pStyle w:val="Pavadinimas"/>
        <w:rPr>
          <w:sz w:val="22"/>
        </w:rPr>
      </w:pPr>
      <w:r>
        <w:rPr>
          <w:lang w:eastAsia="zh-CN"/>
        </w:rPr>
        <w:t xml:space="preserve">DĖL </w:t>
      </w:r>
      <w:bookmarkStart w:id="0" w:name="_Hlk130301522"/>
      <w:r>
        <w:rPr>
          <w:lang w:eastAsia="zh-CN"/>
        </w:rPr>
        <w:t>ŠILALĖS RAJONO SAVIVALDYBĖS VIDINIO</w:t>
      </w:r>
      <w:r w:rsidRPr="000C3117">
        <w:rPr>
          <w:szCs w:val="24"/>
          <w:lang w:eastAsia="zh-CN"/>
        </w:rPr>
        <w:t xml:space="preserve"> </w:t>
      </w:r>
      <w:r>
        <w:rPr>
          <w:rFonts w:eastAsia="Calibri"/>
        </w:rPr>
        <w:t xml:space="preserve">PRANEŠĖJŲ APSAUGOS INFORMACINIO KANALO ADMINISTRAVIMO TVARKOS APRAŠO PATVIRTINIMO </w:t>
      </w:r>
      <w:bookmarkEnd w:id="0"/>
    </w:p>
    <w:p w14:paraId="2ECB3E1A" w14:textId="77777777" w:rsidR="006F4721" w:rsidRDefault="006F4721" w:rsidP="006F4721">
      <w:pPr>
        <w:rPr>
          <w:sz w:val="22"/>
          <w:lang w:val="lt-LT"/>
        </w:rPr>
      </w:pPr>
    </w:p>
    <w:p w14:paraId="461A4848" w14:textId="2B3241E5" w:rsidR="006F4721" w:rsidRPr="00AA526D" w:rsidRDefault="006F4721" w:rsidP="006F4721">
      <w:pPr>
        <w:jc w:val="center"/>
        <w:rPr>
          <w:lang w:val="lt-LT"/>
        </w:rPr>
      </w:pPr>
      <w:r w:rsidRPr="00AA526D">
        <w:rPr>
          <w:lang w:val="lt-LT"/>
        </w:rPr>
        <w:t>20</w:t>
      </w:r>
      <w:r>
        <w:rPr>
          <w:lang w:val="lt-LT"/>
        </w:rPr>
        <w:t>2</w:t>
      </w:r>
      <w:r w:rsidR="009205D6">
        <w:rPr>
          <w:lang w:val="lt-LT"/>
        </w:rPr>
        <w:t>5</w:t>
      </w:r>
      <w:r w:rsidRPr="00AA526D">
        <w:rPr>
          <w:lang w:val="lt-LT"/>
        </w:rPr>
        <w:t xml:space="preserve"> m.</w:t>
      </w:r>
      <w:r>
        <w:rPr>
          <w:lang w:val="lt-LT"/>
        </w:rPr>
        <w:t xml:space="preserve"> </w:t>
      </w:r>
      <w:r w:rsidR="009205D6">
        <w:rPr>
          <w:lang w:val="lt-LT"/>
        </w:rPr>
        <w:t>lapkričio</w:t>
      </w:r>
      <w:r>
        <w:rPr>
          <w:lang w:val="lt-LT"/>
        </w:rPr>
        <w:t xml:space="preserve"> </w:t>
      </w:r>
      <w:r w:rsidR="00CF7F56">
        <w:rPr>
          <w:lang w:val="lt-LT"/>
        </w:rPr>
        <w:t>21</w:t>
      </w:r>
      <w:r w:rsidRPr="00AA526D">
        <w:rPr>
          <w:lang w:val="lt-LT"/>
        </w:rPr>
        <w:t xml:space="preserve"> d. Nr. DĮV-</w:t>
      </w:r>
      <w:r w:rsidR="00CF7F56">
        <w:rPr>
          <w:lang w:val="lt-LT"/>
        </w:rPr>
        <w:t>623</w:t>
      </w:r>
    </w:p>
    <w:p w14:paraId="7953CE04" w14:textId="77777777" w:rsidR="006F4721" w:rsidRPr="00AA526D" w:rsidRDefault="006F4721" w:rsidP="006F4721">
      <w:pPr>
        <w:jc w:val="center"/>
        <w:rPr>
          <w:lang w:val="lt-LT"/>
        </w:rPr>
      </w:pPr>
      <w:r w:rsidRPr="00AA526D">
        <w:rPr>
          <w:lang w:val="lt-LT"/>
        </w:rPr>
        <w:t>Šilalė</w:t>
      </w:r>
    </w:p>
    <w:p w14:paraId="1F1363D2" w14:textId="77777777" w:rsidR="006F4721" w:rsidRDefault="006F4721" w:rsidP="006F4721">
      <w:pPr>
        <w:jc w:val="both"/>
        <w:rPr>
          <w:lang w:val="lt-LT"/>
        </w:rPr>
      </w:pPr>
    </w:p>
    <w:p w14:paraId="45E92636" w14:textId="3A66DD59" w:rsidR="006F4721" w:rsidRDefault="006F4721" w:rsidP="006F4721">
      <w:pPr>
        <w:ind w:firstLine="567"/>
        <w:jc w:val="both"/>
        <w:rPr>
          <w:lang w:val="lt-LT"/>
        </w:rPr>
      </w:pPr>
      <w:r w:rsidRPr="002B4999">
        <w:rPr>
          <w:lang w:val="lt-LT"/>
        </w:rPr>
        <w:t>Vadovaudamasi</w:t>
      </w:r>
      <w:r>
        <w:rPr>
          <w:lang w:val="lt-LT"/>
        </w:rPr>
        <w:t>s</w:t>
      </w:r>
      <w:r w:rsidRPr="002B4999">
        <w:rPr>
          <w:lang w:val="lt-LT"/>
        </w:rPr>
        <w:t xml:space="preserve"> </w:t>
      </w:r>
      <w:r w:rsidR="00241BCA" w:rsidRPr="00192B1D">
        <w:rPr>
          <w:lang w:val="lt-LT" w:eastAsia="zh-CN"/>
        </w:rPr>
        <w:t>Lietuvos Respublikos pranešėjų apsaugos įstatymo 16 straipsnio 1 ir 3</w:t>
      </w:r>
      <w:r w:rsidR="00241BCA">
        <w:rPr>
          <w:lang w:val="lt-LT" w:eastAsia="zh-CN"/>
        </w:rPr>
        <w:t xml:space="preserve"> </w:t>
      </w:r>
      <w:r w:rsidR="00241BCA" w:rsidRPr="00192B1D">
        <w:rPr>
          <w:lang w:val="lt-LT" w:eastAsia="zh-CN"/>
        </w:rPr>
        <w:t xml:space="preserve">dalimis, </w:t>
      </w:r>
      <w:r>
        <w:rPr>
          <w:lang w:val="lt-LT"/>
        </w:rPr>
        <w:t xml:space="preserve">Lietuvos </w:t>
      </w:r>
      <w:r w:rsidRPr="005B76B3">
        <w:rPr>
          <w:lang w:val="lt-LT"/>
        </w:rPr>
        <w:t xml:space="preserve">Respublikos vietos savivaldos įstatymo </w:t>
      </w:r>
      <w:r w:rsidR="002608CF">
        <w:rPr>
          <w:lang w:val="lt-LT"/>
        </w:rPr>
        <w:t>34</w:t>
      </w:r>
      <w:r w:rsidRPr="005B76B3">
        <w:rPr>
          <w:lang w:val="lt-LT"/>
        </w:rPr>
        <w:t xml:space="preserve"> straipsnio </w:t>
      </w:r>
      <w:r w:rsidR="002608CF">
        <w:rPr>
          <w:lang w:val="lt-LT"/>
        </w:rPr>
        <w:t>6</w:t>
      </w:r>
      <w:r w:rsidRPr="005B76B3">
        <w:rPr>
          <w:lang w:val="lt-LT"/>
        </w:rPr>
        <w:t xml:space="preserve"> dalies </w:t>
      </w:r>
      <w:r>
        <w:rPr>
          <w:lang w:val="lt-LT"/>
        </w:rPr>
        <w:t>2</w:t>
      </w:r>
      <w:r w:rsidRPr="005B76B3">
        <w:rPr>
          <w:lang w:val="lt-LT"/>
        </w:rPr>
        <w:t xml:space="preserve"> punktu</w:t>
      </w:r>
      <w:r>
        <w:rPr>
          <w:lang w:val="lt-LT"/>
        </w:rPr>
        <w:t xml:space="preserve">, </w:t>
      </w:r>
      <w:r w:rsidR="009E2766">
        <w:rPr>
          <w:lang w:val="lt-LT" w:eastAsia="zh-CN"/>
        </w:rPr>
        <w:t xml:space="preserve">įgyvendindamas </w:t>
      </w:r>
      <w:r w:rsidRPr="00192B1D">
        <w:rPr>
          <w:lang w:val="lt-LT" w:eastAsia="zh-CN"/>
        </w:rPr>
        <w:t>Vidinių informacijos apie pažeidimus teikimo kanalų įdiegimo ir jų funkcionavimo užtikrini</w:t>
      </w:r>
      <w:r w:rsidR="00F000EA">
        <w:rPr>
          <w:lang w:val="lt-LT" w:eastAsia="zh-CN"/>
        </w:rPr>
        <w:t>mo tvarkos aprašą, patvirtintą</w:t>
      </w:r>
      <w:r w:rsidRPr="00192B1D">
        <w:rPr>
          <w:lang w:val="lt-LT" w:eastAsia="zh-CN"/>
        </w:rPr>
        <w:t xml:space="preserve"> Lietuvos Respublikos Vyriausybės 2018</w:t>
      </w:r>
      <w:r>
        <w:rPr>
          <w:lang w:val="lt-LT" w:eastAsia="zh-CN"/>
        </w:rPr>
        <w:t xml:space="preserve"> </w:t>
      </w:r>
      <w:r w:rsidRPr="00192B1D">
        <w:rPr>
          <w:lang w:val="lt-LT" w:eastAsia="zh-CN"/>
        </w:rPr>
        <w:t>m. lapkričio 14 d. nutarimu Nr. 1133 „Dėl Lietuvos Respublikos pranešėjų apsaugos įstatymo įgyvendinimo“</w:t>
      </w:r>
      <w:r w:rsidR="006D4194">
        <w:rPr>
          <w:lang w:val="lt-LT" w:eastAsia="zh-CN"/>
        </w:rPr>
        <w:t>:</w:t>
      </w:r>
      <w:r w:rsidRPr="00192B1D">
        <w:rPr>
          <w:lang w:val="lt-LT" w:eastAsia="zh-CN"/>
        </w:rPr>
        <w:t xml:space="preserve"> </w:t>
      </w:r>
    </w:p>
    <w:p w14:paraId="1C6BC4EE" w14:textId="37FBB88E" w:rsidR="006F4721" w:rsidRPr="00DA2D25" w:rsidRDefault="006F4721" w:rsidP="006F4721">
      <w:pPr>
        <w:pStyle w:val="Sraopastraipa"/>
        <w:numPr>
          <w:ilvl w:val="0"/>
          <w:numId w:val="1"/>
        </w:numPr>
        <w:tabs>
          <w:tab w:val="left" w:pos="1276"/>
        </w:tabs>
        <w:jc w:val="both"/>
        <w:rPr>
          <w:lang w:val="lt-LT"/>
        </w:rPr>
      </w:pPr>
      <w:r w:rsidRPr="000C3117">
        <w:rPr>
          <w:lang w:val="lt-LT" w:eastAsia="zh-CN"/>
        </w:rPr>
        <w:t xml:space="preserve">T v i r t i n u </w:t>
      </w:r>
      <w:r>
        <w:rPr>
          <w:lang w:val="lt-LT" w:eastAsia="zh-CN"/>
        </w:rPr>
        <w:t>Šilalės rajono savivaldybės vidinio</w:t>
      </w:r>
      <w:r w:rsidRPr="000C3117">
        <w:rPr>
          <w:lang w:val="lt-LT" w:eastAsia="zh-CN"/>
        </w:rPr>
        <w:t xml:space="preserve"> </w:t>
      </w:r>
      <w:r>
        <w:rPr>
          <w:rFonts w:eastAsia="Calibri"/>
          <w:lang w:val="lt-LT"/>
        </w:rPr>
        <w:t>pranešėjų apsaugos informacinio kanalo administravimo tvarkos aprašą</w:t>
      </w:r>
      <w:r w:rsidRPr="000C3117">
        <w:rPr>
          <w:rFonts w:eastAsia="Calibri"/>
          <w:lang w:val="lt-LT"/>
        </w:rPr>
        <w:t xml:space="preserve"> </w:t>
      </w:r>
      <w:r w:rsidR="004E527F">
        <w:rPr>
          <w:rFonts w:eastAsia="Calibri"/>
          <w:lang w:val="lt-LT"/>
        </w:rPr>
        <w:t xml:space="preserve"> </w:t>
      </w:r>
      <w:r w:rsidRPr="000C3117">
        <w:rPr>
          <w:rFonts w:eastAsia="Calibri"/>
          <w:lang w:val="lt-LT"/>
        </w:rPr>
        <w:t>(pridedama)</w:t>
      </w:r>
      <w:r w:rsidRPr="000C3117">
        <w:rPr>
          <w:color w:val="000000"/>
          <w:lang w:val="lt-LT" w:eastAsia="zh-CN"/>
        </w:rPr>
        <w:t>.</w:t>
      </w:r>
    </w:p>
    <w:p w14:paraId="6D6E93BC" w14:textId="44C07C83" w:rsidR="006F4721" w:rsidRPr="004E527F" w:rsidRDefault="006F4721" w:rsidP="006F4721">
      <w:pPr>
        <w:pStyle w:val="Sraopastraipa"/>
        <w:numPr>
          <w:ilvl w:val="0"/>
          <w:numId w:val="1"/>
        </w:numPr>
        <w:tabs>
          <w:tab w:val="left" w:pos="1276"/>
        </w:tabs>
        <w:jc w:val="both"/>
        <w:rPr>
          <w:lang w:val="lt-LT"/>
        </w:rPr>
      </w:pPr>
      <w:r>
        <w:rPr>
          <w:lang w:val="lt-LT" w:eastAsia="zh-CN"/>
        </w:rPr>
        <w:t xml:space="preserve">Į p a r e i g o j u su Šilalės rajono savivaldybės vidinio pranešėjų apsaugos informacinio kanalo administravimo tvarkos aprašu supažindinti per Šilalės rajono savivaldybės (toliau – </w:t>
      </w:r>
      <w:r w:rsidRPr="004E527F">
        <w:rPr>
          <w:lang w:val="lt-LT" w:eastAsia="zh-CN"/>
        </w:rPr>
        <w:t>Savivaldybė) dokumentų valdymo sistemą „Kontora“:</w:t>
      </w:r>
    </w:p>
    <w:p w14:paraId="462672C1" w14:textId="64DBE17B" w:rsidR="006F4721" w:rsidRPr="004E527F" w:rsidRDefault="006F4721" w:rsidP="00D62915">
      <w:pPr>
        <w:pStyle w:val="Sraopastraipa"/>
        <w:numPr>
          <w:ilvl w:val="1"/>
          <w:numId w:val="1"/>
        </w:numPr>
        <w:tabs>
          <w:tab w:val="left" w:pos="1276"/>
        </w:tabs>
        <w:jc w:val="both"/>
        <w:rPr>
          <w:lang w:val="lt-LT"/>
        </w:rPr>
      </w:pPr>
      <w:r w:rsidRPr="004E527F">
        <w:rPr>
          <w:lang w:val="lt-LT" w:eastAsia="zh-CN"/>
        </w:rPr>
        <w:t xml:space="preserve">Danutę Ringienę, Savivaldybės administracijos Veiklos administravimo skyriaus </w:t>
      </w:r>
      <w:r w:rsidR="004E527F" w:rsidRPr="004E527F">
        <w:rPr>
          <w:lang w:val="lt-LT" w:eastAsia="zh-CN"/>
        </w:rPr>
        <w:t>d</w:t>
      </w:r>
      <w:r w:rsidRPr="004E527F">
        <w:rPr>
          <w:lang w:val="lt-LT" w:eastAsia="zh-CN"/>
        </w:rPr>
        <w:t>okumentų tvarkytoją, Savivaldybės administracijos skyrių vedėjus, valstybės tarnautojus, neįeinančius į struktūrinius padalinius, ir seniūnijų seniūnus;</w:t>
      </w:r>
    </w:p>
    <w:p w14:paraId="4C0D3FD6" w14:textId="77777777" w:rsidR="006F4721" w:rsidRPr="004E527F" w:rsidRDefault="006F4721" w:rsidP="006F4721">
      <w:pPr>
        <w:pStyle w:val="Sraopastraipa"/>
        <w:numPr>
          <w:ilvl w:val="1"/>
          <w:numId w:val="1"/>
        </w:numPr>
        <w:tabs>
          <w:tab w:val="left" w:pos="1276"/>
        </w:tabs>
        <w:jc w:val="both"/>
        <w:rPr>
          <w:lang w:val="lt-LT"/>
        </w:rPr>
      </w:pPr>
      <w:r w:rsidRPr="004E527F">
        <w:rPr>
          <w:lang w:val="lt-LT" w:eastAsia="zh-CN"/>
        </w:rPr>
        <w:t>Savivaldybės administracijos skyrių vedėjus ir seniūnijų seniūnus – savo skyrių, seniūnijų darbuotojus;</w:t>
      </w:r>
    </w:p>
    <w:p w14:paraId="3356D9E5" w14:textId="7B12C1B6" w:rsidR="006F4721" w:rsidRPr="004E527F" w:rsidRDefault="00591F81" w:rsidP="006F4721">
      <w:pPr>
        <w:pStyle w:val="Sraopastraipa"/>
        <w:numPr>
          <w:ilvl w:val="1"/>
          <w:numId w:val="1"/>
        </w:numPr>
        <w:tabs>
          <w:tab w:val="left" w:pos="1276"/>
        </w:tabs>
        <w:jc w:val="both"/>
        <w:rPr>
          <w:lang w:val="lt-LT"/>
        </w:rPr>
      </w:pPr>
      <w:r w:rsidRPr="004E527F">
        <w:rPr>
          <w:lang w:val="lt-LT" w:eastAsia="zh-CN"/>
        </w:rPr>
        <w:t>Vaivą Kriskutę</w:t>
      </w:r>
      <w:r w:rsidR="006F4721" w:rsidRPr="004E527F">
        <w:rPr>
          <w:lang w:val="lt-LT" w:eastAsia="zh-CN"/>
        </w:rPr>
        <w:t xml:space="preserve">, Savivaldybės administracijos Veiklos administravimo skyriaus priimamojo sekretorę, Savivaldybės merą, </w:t>
      </w:r>
      <w:r w:rsidRPr="004E527F">
        <w:rPr>
          <w:lang w:val="lt-LT" w:eastAsia="zh-CN"/>
        </w:rPr>
        <w:t>vicemerus</w:t>
      </w:r>
      <w:r w:rsidR="006F4721" w:rsidRPr="004E527F">
        <w:rPr>
          <w:lang w:val="lt-LT" w:eastAsia="zh-CN"/>
        </w:rPr>
        <w:t>, mero patarėjus, Savivaldybės tarybos sekretorių.</w:t>
      </w:r>
    </w:p>
    <w:p w14:paraId="25F20846" w14:textId="77777777" w:rsidR="006F4721" w:rsidRPr="004E527F" w:rsidRDefault="006F4721" w:rsidP="006F4721">
      <w:pPr>
        <w:pStyle w:val="Sraopastraipa"/>
        <w:numPr>
          <w:ilvl w:val="0"/>
          <w:numId w:val="1"/>
        </w:numPr>
        <w:tabs>
          <w:tab w:val="left" w:pos="1276"/>
        </w:tabs>
        <w:jc w:val="both"/>
        <w:rPr>
          <w:lang w:val="lt-LT"/>
        </w:rPr>
      </w:pPr>
      <w:r w:rsidRPr="004E527F">
        <w:rPr>
          <w:lang w:val="lt-LT" w:eastAsia="zh-CN"/>
        </w:rPr>
        <w:t>P a v e d u:</w:t>
      </w:r>
    </w:p>
    <w:p w14:paraId="5134365A" w14:textId="027EC357" w:rsidR="006F4721" w:rsidRPr="004E527F" w:rsidRDefault="006F4721" w:rsidP="00D62915">
      <w:pPr>
        <w:pStyle w:val="Sraopastraipa"/>
        <w:numPr>
          <w:ilvl w:val="1"/>
          <w:numId w:val="1"/>
        </w:numPr>
        <w:tabs>
          <w:tab w:val="left" w:pos="1276"/>
        </w:tabs>
        <w:jc w:val="both"/>
        <w:rPr>
          <w:lang w:val="lt-LT"/>
        </w:rPr>
      </w:pPr>
      <w:r w:rsidRPr="004E527F">
        <w:rPr>
          <w:lang w:val="lt-LT" w:eastAsia="zh-CN"/>
        </w:rPr>
        <w:t xml:space="preserve"> </w:t>
      </w:r>
      <w:r w:rsidR="00591F81" w:rsidRPr="004E527F">
        <w:rPr>
          <w:lang w:val="lt-LT" w:eastAsia="zh-CN"/>
        </w:rPr>
        <w:t>Justui Stankevičiui</w:t>
      </w:r>
      <w:r w:rsidRPr="004E527F">
        <w:rPr>
          <w:lang w:val="lt-LT" w:eastAsia="zh-CN"/>
        </w:rPr>
        <w:t xml:space="preserve">, Savivaldybės administracijos </w:t>
      </w:r>
      <w:r w:rsidR="00591F81" w:rsidRPr="004E527F">
        <w:rPr>
          <w:lang w:val="lt-LT" w:eastAsia="zh-CN"/>
        </w:rPr>
        <w:t xml:space="preserve">civilinės mobilizacijos </w:t>
      </w:r>
      <w:r w:rsidRPr="004E527F">
        <w:rPr>
          <w:lang w:val="lt-LT" w:eastAsia="zh-CN"/>
        </w:rPr>
        <w:t xml:space="preserve">vyriausiajam specialistui, užtikrinti </w:t>
      </w:r>
      <w:r w:rsidR="004E527F" w:rsidRPr="004E527F">
        <w:rPr>
          <w:lang w:val="lt-LT" w:eastAsia="zh-CN"/>
        </w:rPr>
        <w:t>Šilalės rajono savivaldybės vidinio pranešėjų apsaugos informacinio kanalo administravimo tvarkos</w:t>
      </w:r>
      <w:r w:rsidRPr="004E527F">
        <w:rPr>
          <w:lang w:val="lt-LT" w:eastAsia="zh-CN"/>
        </w:rPr>
        <w:t xml:space="preserve"> aprašo įgyvendinimą</w:t>
      </w:r>
      <w:r w:rsidRPr="004E527F">
        <w:rPr>
          <w:lang w:val="lt-LT"/>
        </w:rPr>
        <w:t>;</w:t>
      </w:r>
    </w:p>
    <w:p w14:paraId="5B15FB20" w14:textId="4EB2772E" w:rsidR="006F4721" w:rsidRPr="004E527F" w:rsidRDefault="006F4721" w:rsidP="006F4721">
      <w:pPr>
        <w:pStyle w:val="Sraopastraipa"/>
        <w:numPr>
          <w:ilvl w:val="1"/>
          <w:numId w:val="1"/>
        </w:numPr>
        <w:overflowPunct w:val="0"/>
        <w:autoSpaceDE w:val="0"/>
        <w:autoSpaceDN w:val="0"/>
        <w:adjustRightInd w:val="0"/>
        <w:spacing w:line="278" w:lineRule="exact"/>
        <w:ind w:right="25"/>
        <w:jc w:val="both"/>
        <w:textAlignment w:val="baseline"/>
        <w:rPr>
          <w:lang w:val="lt-LT"/>
        </w:rPr>
      </w:pPr>
      <w:r w:rsidRPr="004E527F">
        <w:rPr>
          <w:lang w:val="lt-LT"/>
        </w:rPr>
        <w:t xml:space="preserve">paskelbti šį įsakymą Savivaldybės interneto svetainėje </w:t>
      </w:r>
      <w:hyperlink r:id="rId6" w:history="1">
        <w:r w:rsidRPr="004E527F">
          <w:rPr>
            <w:rStyle w:val="Hipersaitas"/>
            <w:lang w:val="lt-LT"/>
          </w:rPr>
          <w:t>www.silale.lt</w:t>
        </w:r>
      </w:hyperlink>
      <w:r w:rsidR="00FB2280" w:rsidRPr="004E527F">
        <w:rPr>
          <w:lang w:val="lt-LT"/>
        </w:rPr>
        <w:t xml:space="preserve"> ir Teisės aktų registre.</w:t>
      </w:r>
    </w:p>
    <w:p w14:paraId="35A72EAA" w14:textId="237EAE61" w:rsidR="00FB2280" w:rsidRPr="004E527F" w:rsidRDefault="006F4721" w:rsidP="00FB2280">
      <w:pPr>
        <w:pStyle w:val="Sraopastraipa"/>
        <w:numPr>
          <w:ilvl w:val="0"/>
          <w:numId w:val="1"/>
        </w:numPr>
        <w:overflowPunct w:val="0"/>
        <w:autoSpaceDE w:val="0"/>
        <w:autoSpaceDN w:val="0"/>
        <w:adjustRightInd w:val="0"/>
        <w:spacing w:line="278" w:lineRule="exact"/>
        <w:ind w:right="25"/>
        <w:jc w:val="both"/>
        <w:textAlignment w:val="baseline"/>
        <w:rPr>
          <w:lang w:val="lt-LT"/>
        </w:rPr>
      </w:pPr>
      <w:r w:rsidRPr="004E527F">
        <w:rPr>
          <w:lang w:val="lt-LT"/>
        </w:rPr>
        <w:t>P r i p a ž į s t u netekusi</w:t>
      </w:r>
      <w:r w:rsidR="00C8370D" w:rsidRPr="004E527F">
        <w:rPr>
          <w:lang w:val="lt-LT"/>
        </w:rPr>
        <w:t>ais</w:t>
      </w:r>
      <w:r w:rsidRPr="004E527F">
        <w:rPr>
          <w:lang w:val="lt-LT"/>
        </w:rPr>
        <w:t xml:space="preserve"> galios</w:t>
      </w:r>
      <w:r w:rsidR="00FB2280" w:rsidRPr="004E527F">
        <w:rPr>
          <w:lang w:val="lt-LT"/>
        </w:rPr>
        <w:t>:</w:t>
      </w:r>
    </w:p>
    <w:p w14:paraId="7C9BFC53" w14:textId="2127A8D6" w:rsidR="004E527F" w:rsidRPr="004E527F" w:rsidRDefault="004E527F" w:rsidP="004E527F">
      <w:pPr>
        <w:pStyle w:val="Sraopastraipa"/>
        <w:numPr>
          <w:ilvl w:val="1"/>
          <w:numId w:val="1"/>
        </w:numPr>
        <w:overflowPunct w:val="0"/>
        <w:autoSpaceDE w:val="0"/>
        <w:autoSpaceDN w:val="0"/>
        <w:adjustRightInd w:val="0"/>
        <w:spacing w:line="278" w:lineRule="exact"/>
        <w:ind w:right="25"/>
        <w:jc w:val="both"/>
        <w:textAlignment w:val="baseline"/>
        <w:rPr>
          <w:lang w:val="lt-LT"/>
        </w:rPr>
      </w:pPr>
      <w:bookmarkStart w:id="1" w:name="_Hlk214525371"/>
      <w:r w:rsidRPr="004E527F">
        <w:rPr>
          <w:lang w:val="lt-LT"/>
        </w:rPr>
        <w:t>Šilalės rajono savivaldybės administracijos direktoriaus 2025 m. rugsėjo 4 d. įsakymą Nr. DĮV-495 „Dėl Šilalės rajono savivaldybės vidinio pranešėjų apsaugos informacinio kanalo administravimo tvarkos aprašo patvirtinimo“;</w:t>
      </w:r>
    </w:p>
    <w:p w14:paraId="170617D2" w14:textId="466B72E5" w:rsidR="006F4721" w:rsidRPr="00B7730B" w:rsidRDefault="006F4721" w:rsidP="006F4721">
      <w:pPr>
        <w:pStyle w:val="Sraopastraipa"/>
        <w:numPr>
          <w:ilvl w:val="1"/>
          <w:numId w:val="1"/>
        </w:numPr>
        <w:overflowPunct w:val="0"/>
        <w:autoSpaceDE w:val="0"/>
        <w:autoSpaceDN w:val="0"/>
        <w:adjustRightInd w:val="0"/>
        <w:spacing w:line="278" w:lineRule="exact"/>
        <w:ind w:right="25"/>
        <w:jc w:val="both"/>
        <w:textAlignment w:val="baseline"/>
        <w:rPr>
          <w:lang w:val="lt-LT"/>
        </w:rPr>
      </w:pPr>
      <w:r w:rsidRPr="004E527F">
        <w:rPr>
          <w:lang w:val="lt-LT"/>
        </w:rPr>
        <w:t>Šilalės rajono savivaldybės administracijos direktoriaus 20</w:t>
      </w:r>
      <w:r w:rsidR="00FB2280" w:rsidRPr="004E527F">
        <w:rPr>
          <w:lang w:val="lt-LT"/>
        </w:rPr>
        <w:t>25</w:t>
      </w:r>
      <w:r w:rsidRPr="004E527F">
        <w:rPr>
          <w:lang w:val="lt-LT"/>
        </w:rPr>
        <w:t xml:space="preserve"> m. </w:t>
      </w:r>
      <w:r w:rsidR="00FB2280" w:rsidRPr="004E527F">
        <w:rPr>
          <w:lang w:val="lt-LT"/>
        </w:rPr>
        <w:t>lapkričio</w:t>
      </w:r>
      <w:r w:rsidR="004E527F">
        <w:rPr>
          <w:lang w:val="lt-LT"/>
        </w:rPr>
        <w:t xml:space="preserve"> 18</w:t>
      </w:r>
      <w:r w:rsidRPr="00B7730B">
        <w:rPr>
          <w:lang w:val="lt-LT"/>
        </w:rPr>
        <w:t xml:space="preserve"> d. įsakymą Nr. DĮV-</w:t>
      </w:r>
      <w:r w:rsidR="00FB2280" w:rsidRPr="00B7730B">
        <w:rPr>
          <w:lang w:val="lt-LT"/>
        </w:rPr>
        <w:t>618</w:t>
      </w:r>
      <w:r w:rsidRPr="00B7730B">
        <w:rPr>
          <w:lang w:val="lt-LT"/>
        </w:rPr>
        <w:t xml:space="preserve"> „Dėl </w:t>
      </w:r>
      <w:r w:rsidRPr="00B7730B">
        <w:rPr>
          <w:lang w:val="lt-LT" w:eastAsia="zh-CN"/>
        </w:rPr>
        <w:t xml:space="preserve">Šilalės rajono savivaldybės vidinio </w:t>
      </w:r>
      <w:r w:rsidRPr="00B7730B">
        <w:rPr>
          <w:rFonts w:eastAsia="Calibri"/>
          <w:lang w:val="lt-LT"/>
        </w:rPr>
        <w:t>pranešėjų apsaugos informacinio kanalo administravimo tvarkos aprašo patvirtinimo</w:t>
      </w:r>
      <w:bookmarkEnd w:id="1"/>
      <w:r w:rsidRPr="00B7730B">
        <w:rPr>
          <w:rFonts w:eastAsia="Calibri"/>
          <w:lang w:val="lt-LT"/>
        </w:rPr>
        <w:t>“</w:t>
      </w:r>
      <w:r w:rsidR="004B4117" w:rsidRPr="00B7730B">
        <w:rPr>
          <w:rFonts w:eastAsia="Calibri"/>
          <w:lang w:val="lt-LT"/>
        </w:rPr>
        <w:t xml:space="preserve"> </w:t>
      </w:r>
      <w:r w:rsidR="004E527F">
        <w:rPr>
          <w:rFonts w:eastAsia="Calibri"/>
          <w:lang w:val="lt-LT"/>
        </w:rPr>
        <w:t>.</w:t>
      </w:r>
    </w:p>
    <w:p w14:paraId="2BB2429E" w14:textId="77777777" w:rsidR="00D96263" w:rsidRPr="00021EA8" w:rsidRDefault="00D96263" w:rsidP="00D96263">
      <w:pPr>
        <w:ind w:firstLine="567"/>
        <w:jc w:val="both"/>
        <w:rPr>
          <w:szCs w:val="20"/>
          <w:lang w:val="lt-LT"/>
        </w:rPr>
      </w:pPr>
      <w:r w:rsidRPr="00B530C1">
        <w:rPr>
          <w:rFonts w:ascii="TimesLT" w:hAnsi="TimesLT"/>
          <w:lang w:val="lt-LT"/>
        </w:rPr>
        <w:t>Šis įsakymas gali būti skundžiamas Lietuvos Respublikos administracinių bylų teisenos įstatymo nustatyta tvarka Lietuvos administracinių ginčų komisijos Klaipėdos apygardos skyriui (</w:t>
      </w:r>
      <w:r w:rsidRPr="00B530C1">
        <w:rPr>
          <w:rFonts w:ascii="TimesLT" w:hAnsi="TimesLT"/>
          <w:szCs w:val="20"/>
          <w:lang w:val="lt-LT"/>
        </w:rPr>
        <w:t>J. Janonio g. 24, 92251 Klaipėda</w:t>
      </w:r>
      <w:r w:rsidRPr="00B530C1">
        <w:rPr>
          <w:rFonts w:ascii="TimesLT" w:hAnsi="TimesLT"/>
          <w:lang w:val="lt-LT"/>
        </w:rPr>
        <w:t>) arba Regionų apygardos administracinio teismo Klaipėdos rūmams (Galinio Pylimo g. 9, 91230 Klaipėda) arba per Lietuvos teismų elektroninių paslaugų portalą (</w:t>
      </w:r>
      <w:hyperlink r:id="rId7" w:tgtFrame="_blank" w:history="1">
        <w:r w:rsidRPr="00B530C1">
          <w:rPr>
            <w:rFonts w:ascii="TimesLT" w:hAnsi="TimesLT"/>
            <w:color w:val="0000FF"/>
            <w:u w:val="single"/>
            <w:lang w:val="lt-LT"/>
          </w:rPr>
          <w:t>https://e.teismas.lt</w:t>
        </w:r>
      </w:hyperlink>
      <w:r w:rsidRPr="00B530C1">
        <w:rPr>
          <w:rFonts w:ascii="TimesLT" w:hAnsi="TimesLT"/>
          <w:lang w:val="lt-LT"/>
        </w:rPr>
        <w:t xml:space="preserve">) per vieną mėnesį nuo paskelbimo </w:t>
      </w:r>
      <w:r w:rsidRPr="00B530C1">
        <w:rPr>
          <w:szCs w:val="20"/>
          <w:lang w:val="lt-LT"/>
        </w:rPr>
        <w:t>arba įteikimo suinteresuotam asmeniui dienos.</w:t>
      </w:r>
    </w:p>
    <w:p w14:paraId="1FCF5D7F" w14:textId="77777777" w:rsidR="006F4721" w:rsidRDefault="006F4721" w:rsidP="006F4721">
      <w:pPr>
        <w:rPr>
          <w:lang w:val="lt-LT"/>
        </w:rPr>
      </w:pPr>
    </w:p>
    <w:p w14:paraId="22B7CC40" w14:textId="2B307413" w:rsidR="006F4721" w:rsidRDefault="006F4721" w:rsidP="00FB2280">
      <w:pPr>
        <w:tabs>
          <w:tab w:val="left" w:pos="7371"/>
        </w:tabs>
        <w:rPr>
          <w:lang w:val="lt-LT"/>
        </w:rPr>
      </w:pPr>
      <w:r>
        <w:rPr>
          <w:lang w:val="lt-LT"/>
        </w:rPr>
        <w:t xml:space="preserve">Administracijos direktorius                                                                                 </w:t>
      </w:r>
      <w:r w:rsidR="004B4117">
        <w:rPr>
          <w:lang w:val="lt-LT"/>
        </w:rPr>
        <w:t>Andrius Jančauskas</w:t>
      </w:r>
    </w:p>
    <w:p w14:paraId="575E57CF" w14:textId="77777777" w:rsidR="001A37BB" w:rsidRDefault="001A37BB"/>
    <w:sectPr w:rsidR="001A37BB" w:rsidSect="005010B7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11ECB"/>
    <w:multiLevelType w:val="multilevel"/>
    <w:tmpl w:val="FAA8CAF4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 w16cid:durableId="145972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721"/>
    <w:rsid w:val="000906F0"/>
    <w:rsid w:val="001A37BB"/>
    <w:rsid w:val="002019F6"/>
    <w:rsid w:val="00241BCA"/>
    <w:rsid w:val="002608CF"/>
    <w:rsid w:val="00283F60"/>
    <w:rsid w:val="00327FD8"/>
    <w:rsid w:val="00367A4A"/>
    <w:rsid w:val="004B4117"/>
    <w:rsid w:val="004E527F"/>
    <w:rsid w:val="005010B7"/>
    <w:rsid w:val="00503E78"/>
    <w:rsid w:val="00591F81"/>
    <w:rsid w:val="006D4194"/>
    <w:rsid w:val="006F4721"/>
    <w:rsid w:val="00832856"/>
    <w:rsid w:val="009057E6"/>
    <w:rsid w:val="009205D6"/>
    <w:rsid w:val="009E2766"/>
    <w:rsid w:val="00B46B21"/>
    <w:rsid w:val="00B7730B"/>
    <w:rsid w:val="00C72F46"/>
    <w:rsid w:val="00C8370D"/>
    <w:rsid w:val="00CF7F56"/>
    <w:rsid w:val="00D62915"/>
    <w:rsid w:val="00D96263"/>
    <w:rsid w:val="00F000EA"/>
    <w:rsid w:val="00F7431D"/>
    <w:rsid w:val="00F83E36"/>
    <w:rsid w:val="00F852DA"/>
    <w:rsid w:val="00FB2280"/>
    <w:rsid w:val="00FD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8A889"/>
  <w15:chartTrackingRefBased/>
  <w15:docId w15:val="{382228AB-F044-4342-A1D1-E9FEDB3B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4721"/>
    <w:rPr>
      <w:rFonts w:eastAsia="Times New Roman" w:cs="Times New Roman"/>
      <w:kern w:val="0"/>
      <w:szCs w:val="24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6F4721"/>
    <w:pPr>
      <w:tabs>
        <w:tab w:val="center" w:pos="4320"/>
        <w:tab w:val="right" w:pos="8640"/>
      </w:tabs>
      <w:jc w:val="both"/>
    </w:pPr>
    <w:rPr>
      <w:rFonts w:ascii="TimesLT" w:hAnsi="TimesLT"/>
      <w:szCs w:val="20"/>
    </w:rPr>
  </w:style>
  <w:style w:type="character" w:customStyle="1" w:styleId="AntratsDiagrama">
    <w:name w:val="Antraštės Diagrama"/>
    <w:basedOn w:val="Numatytasispastraiposriftas"/>
    <w:link w:val="Antrats"/>
    <w:rsid w:val="006F4721"/>
    <w:rPr>
      <w:rFonts w:ascii="TimesLT" w:eastAsia="Times New Roman" w:hAnsi="TimesLT" w:cs="Times New Roman"/>
      <w:kern w:val="0"/>
      <w:szCs w:val="20"/>
      <w:lang w:val="en-GB"/>
      <w14:ligatures w14:val="none"/>
    </w:rPr>
  </w:style>
  <w:style w:type="paragraph" w:styleId="Pavadinimas">
    <w:name w:val="Title"/>
    <w:basedOn w:val="prastasis"/>
    <w:link w:val="PavadinimasDiagrama"/>
    <w:qFormat/>
    <w:rsid w:val="006F4721"/>
    <w:pPr>
      <w:jc w:val="center"/>
    </w:pPr>
    <w:rPr>
      <w:b/>
      <w:bCs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6F4721"/>
    <w:rPr>
      <w:rFonts w:eastAsia="Times New Roman" w:cs="Times New Roman"/>
      <w:b/>
      <w:bCs/>
      <w:kern w:val="0"/>
      <w:szCs w:val="20"/>
      <w:lang w:val="lt-LT"/>
      <w14:ligatures w14:val="none"/>
    </w:rPr>
  </w:style>
  <w:style w:type="paragraph" w:styleId="Sraopastraipa">
    <w:name w:val="List Paragraph"/>
    <w:basedOn w:val="prastasis"/>
    <w:uiPriority w:val="34"/>
    <w:qFormat/>
    <w:rsid w:val="006F4721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6F47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teism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lale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6A55D0-A0FD-4644-8410-8EBF225274B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1967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2025-11-20T12:43:00Z</dcterms:created>
  <dcterms:modified xsi:type="dcterms:W3CDTF">2025-11-26T13:51:00Z</dcterms:modified>
</cp:coreProperties>
</file>