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A558" w14:textId="77777777" w:rsidR="00D87D99" w:rsidRDefault="00D87D99" w:rsidP="00A86850">
      <w:pPr>
        <w:jc w:val="center"/>
        <w:rPr>
          <w:b/>
        </w:rPr>
      </w:pPr>
    </w:p>
    <w:p w14:paraId="33982179" w14:textId="615FEF79" w:rsidR="00E94B2C" w:rsidRDefault="00E94B2C" w:rsidP="00A86850">
      <w:pPr>
        <w:jc w:val="center"/>
        <w:rPr>
          <w:b/>
        </w:rPr>
      </w:pPr>
      <w:r w:rsidRPr="00E94B2C">
        <w:rPr>
          <w:b/>
        </w:rPr>
        <w:t>CENTRALIZUOT</w:t>
      </w:r>
      <w:r w:rsidR="00624446">
        <w:rPr>
          <w:b/>
        </w:rPr>
        <w:t>O</w:t>
      </w:r>
      <w:r w:rsidRPr="00E94B2C">
        <w:rPr>
          <w:b/>
        </w:rPr>
        <w:t xml:space="preserve"> VIDAUS AUDITO SKYRI</w:t>
      </w:r>
      <w:r w:rsidR="00624446">
        <w:rPr>
          <w:b/>
        </w:rPr>
        <w:t>A</w:t>
      </w:r>
      <w:r w:rsidRPr="00E94B2C">
        <w:rPr>
          <w:b/>
        </w:rPr>
        <w:t>US</w:t>
      </w:r>
      <w:r w:rsidR="00783C61">
        <w:rPr>
          <w:b/>
        </w:rPr>
        <w:t xml:space="preserve"> 20</w:t>
      </w:r>
      <w:r w:rsidR="003D2775">
        <w:rPr>
          <w:b/>
        </w:rPr>
        <w:t>2</w:t>
      </w:r>
      <w:r w:rsidR="00196EBC">
        <w:rPr>
          <w:b/>
        </w:rPr>
        <w:t>4</w:t>
      </w:r>
      <w:r w:rsidR="00783C61">
        <w:rPr>
          <w:b/>
        </w:rPr>
        <w:t xml:space="preserve"> </w:t>
      </w:r>
      <w:r w:rsidR="00624446">
        <w:rPr>
          <w:b/>
        </w:rPr>
        <w:t>METŲ</w:t>
      </w:r>
      <w:r w:rsidR="006A3105">
        <w:rPr>
          <w:b/>
        </w:rPr>
        <w:t xml:space="preserve"> </w:t>
      </w:r>
      <w:r w:rsidR="00624446">
        <w:rPr>
          <w:b/>
        </w:rPr>
        <w:t>VEIKLOS</w:t>
      </w:r>
    </w:p>
    <w:p w14:paraId="6E48E636" w14:textId="77777777" w:rsidR="00624446" w:rsidRDefault="00624446" w:rsidP="00A86850">
      <w:pPr>
        <w:jc w:val="center"/>
        <w:rPr>
          <w:b/>
        </w:rPr>
      </w:pPr>
      <w:r>
        <w:rPr>
          <w:b/>
        </w:rPr>
        <w:t>ATASKAITA</w:t>
      </w:r>
    </w:p>
    <w:p w14:paraId="7DB49BDA" w14:textId="77777777" w:rsidR="00E22D87" w:rsidRDefault="00E22D87" w:rsidP="00C72AD5"/>
    <w:p w14:paraId="14CBEC50" w14:textId="77777777" w:rsidR="00E94B2C" w:rsidRPr="00626BE4" w:rsidRDefault="00A86850" w:rsidP="00A86850">
      <w:pPr>
        <w:jc w:val="center"/>
      </w:pPr>
      <w:r w:rsidRPr="00626BE4">
        <w:t>Šilalė</w:t>
      </w:r>
    </w:p>
    <w:p w14:paraId="6E35851D" w14:textId="5E75BF51" w:rsidR="00A86850" w:rsidRPr="00626BE4" w:rsidRDefault="00A86850" w:rsidP="00A86850">
      <w:pPr>
        <w:jc w:val="center"/>
      </w:pPr>
      <w:r w:rsidRPr="00626BE4">
        <w:t>20</w:t>
      </w:r>
      <w:r w:rsidR="00E22D87">
        <w:t>2</w:t>
      </w:r>
      <w:r w:rsidR="00196EBC">
        <w:t>5</w:t>
      </w:r>
      <w:r w:rsidRPr="00626BE4">
        <w:t>-01-</w:t>
      </w:r>
      <w:r w:rsidR="002D2451">
        <w:t>2</w:t>
      </w:r>
      <w:r w:rsidR="00ED201C">
        <w:t>9</w:t>
      </w:r>
    </w:p>
    <w:p w14:paraId="16409163" w14:textId="77777777" w:rsidR="000473CE" w:rsidRDefault="00A86850" w:rsidP="00E94B2C">
      <w:pPr>
        <w:jc w:val="both"/>
        <w:rPr>
          <w:b/>
        </w:rPr>
      </w:pPr>
      <w:r>
        <w:rPr>
          <w:b/>
        </w:rPr>
        <w:t xml:space="preserve">                                 </w:t>
      </w:r>
    </w:p>
    <w:p w14:paraId="46165383" w14:textId="77777777" w:rsidR="000473CE" w:rsidRDefault="00C72AD5" w:rsidP="00C72AD5">
      <w:pPr>
        <w:jc w:val="both"/>
      </w:pPr>
      <w:r>
        <w:rPr>
          <w:b/>
        </w:rPr>
        <w:t xml:space="preserve">       </w:t>
      </w:r>
      <w:r w:rsidR="00A86850">
        <w:rPr>
          <w:b/>
        </w:rPr>
        <w:t xml:space="preserve">     </w:t>
      </w:r>
      <w:r w:rsidR="000473CE" w:rsidRPr="00E94B2C">
        <w:t>Centralizuot</w:t>
      </w:r>
      <w:r w:rsidR="000473CE">
        <w:t>as</w:t>
      </w:r>
      <w:r w:rsidR="000473CE" w:rsidRPr="00E94B2C">
        <w:t xml:space="preserve"> vidaus audito skyrius</w:t>
      </w:r>
      <w:r w:rsidR="000473CE">
        <w:t xml:space="preserve"> (toliau – Skyrius) įsteigtas atlikti vidaus auditą </w:t>
      </w:r>
      <w:r w:rsidR="000473CE" w:rsidRPr="00E94B2C">
        <w:t xml:space="preserve"> </w:t>
      </w:r>
      <w:r w:rsidR="000473CE">
        <w:t>viešajame juridiniame asmenyje bei visuose jam pavaldžiuose ir (arba) jo valdymo sričiai priskirtuose viešuosiuose juridiniuose asmenyse.</w:t>
      </w:r>
    </w:p>
    <w:p w14:paraId="618EAC8B" w14:textId="45BEAE62" w:rsidR="00EB74D6" w:rsidRDefault="00312782" w:rsidP="000B3A90">
      <w:pPr>
        <w:ind w:firstLine="851"/>
        <w:jc w:val="both"/>
      </w:pPr>
      <w:r>
        <w:t>S</w:t>
      </w:r>
      <w:r w:rsidR="003D2775" w:rsidRPr="00E94B2C">
        <w:t>kyriu</w:t>
      </w:r>
      <w:r w:rsidR="003D2775">
        <w:t xml:space="preserve">je </w:t>
      </w:r>
      <w:r w:rsidR="00EB74D6">
        <w:t>20</w:t>
      </w:r>
      <w:r w:rsidR="003D2775">
        <w:t>2</w:t>
      </w:r>
      <w:r w:rsidR="00196EBC">
        <w:t>4</w:t>
      </w:r>
      <w:r w:rsidR="00EB74D6">
        <w:t xml:space="preserve"> m. gruodžio 31 d. dirbo 2 darbuotojai</w:t>
      </w:r>
      <w:r w:rsidR="00FB5E1C">
        <w:t xml:space="preserve"> (toliau tekste – vidaus auditoriai)</w:t>
      </w:r>
      <w:r w:rsidR="00EB74D6">
        <w:t>: skyriaus vedėjas ir</w:t>
      </w:r>
      <w:r w:rsidR="00196EBC">
        <w:t xml:space="preserve"> auditorius.</w:t>
      </w:r>
    </w:p>
    <w:p w14:paraId="397E362D" w14:textId="79CEB60C" w:rsidR="00324C3E" w:rsidRDefault="00324C3E" w:rsidP="000B3A90">
      <w:pPr>
        <w:ind w:firstLine="851"/>
        <w:jc w:val="both"/>
      </w:pPr>
      <w:r>
        <w:t xml:space="preserve">Skyriaus veikla buvo organizuojama pagal </w:t>
      </w:r>
      <w:r w:rsidR="007F7A5A">
        <w:t xml:space="preserve">su </w:t>
      </w:r>
      <w:r w:rsidR="001119BE">
        <w:t>Savivaldybės meru suderint</w:t>
      </w:r>
      <w:r w:rsidR="00AD36F1">
        <w:t>ą</w:t>
      </w:r>
      <w:r w:rsidR="001119BE">
        <w:t xml:space="preserve"> ir S</w:t>
      </w:r>
      <w:r w:rsidR="00C72AD5">
        <w:t>avivaldyb</w:t>
      </w:r>
      <w:r w:rsidR="00676FDF">
        <w:t>ės a</w:t>
      </w:r>
      <w:r w:rsidR="003D2775">
        <w:t xml:space="preserve">dministracijos direktoriaus </w:t>
      </w:r>
      <w:r>
        <w:t>patvirtintą 20</w:t>
      </w:r>
      <w:r w:rsidR="003D2775">
        <w:t>2</w:t>
      </w:r>
      <w:r w:rsidR="001119BE">
        <w:t>4</w:t>
      </w:r>
      <w:r>
        <w:t xml:space="preserve"> m. veiklos planą, sudarytą atsižvelgiant į atliktą audituotinų subjektų rizikos vertinimo analizę</w:t>
      </w:r>
      <w:r w:rsidR="003D2775">
        <w:t xml:space="preserve">. </w:t>
      </w:r>
      <w:r>
        <w:t>Skyriaus vidaus auditoriai vykdė nepriklausomą, objektyvią tyrimo</w:t>
      </w:r>
      <w:r w:rsidR="00AD36F1">
        <w:t xml:space="preserve"> ir </w:t>
      </w:r>
      <w:r>
        <w:t xml:space="preserve"> vertinimo veiklą, siekė užtikrinti </w:t>
      </w:r>
      <w:r w:rsidR="00C72AD5">
        <w:t>Savivaldyb</w:t>
      </w:r>
      <w:r>
        <w:t xml:space="preserve">ės administracijos, jai pavaldžių ir jos valdymo sričiai priskirtų viešųjų juridinių asmenų, kurie valdo, naudoja </w:t>
      </w:r>
      <w:r w:rsidR="00C72AD5">
        <w:t>savivaldyb</w:t>
      </w:r>
      <w:r>
        <w:t>ės turtą bei juo disponuoja, veiklos gerinimą. Skyriaus vidaus auditoriai prieš atlikdami vidaus auditus savarankiškai rengė audito programas, pasirinko audito procedūras</w:t>
      </w:r>
      <w:r w:rsidR="00C47D32">
        <w:t xml:space="preserve"> </w:t>
      </w:r>
      <w:r>
        <w:t>ir siekė, kad vidaus auditas būtų atliktas išsamiai, o nustatyti pažeidimai būtų pagrįsti patikimais įrodymais ir dokumentais. Su kiekvienu</w:t>
      </w:r>
      <w:r w:rsidRPr="00F710E4">
        <w:t xml:space="preserve"> </w:t>
      </w:r>
      <w:r>
        <w:t xml:space="preserve">parengtu vidaus audito ataskaitos projektu buvo supažindinti audituojamų įstaigų vadovai ir vyr. buhalteriai bei aptartos nustatytos klaidos </w:t>
      </w:r>
      <w:r w:rsidR="000E4039">
        <w:t>ir</w:t>
      </w:r>
      <w:r>
        <w:t xml:space="preserve"> galimybės jas ištaisyti.</w:t>
      </w:r>
      <w:r w:rsidRPr="006F668E">
        <w:t xml:space="preserve"> </w:t>
      </w:r>
    </w:p>
    <w:p w14:paraId="39F1227B" w14:textId="4759B3EB" w:rsidR="00270108" w:rsidRDefault="00F32E01" w:rsidP="000B3A90">
      <w:pPr>
        <w:ind w:firstLine="851"/>
        <w:jc w:val="both"/>
      </w:pPr>
      <w:r>
        <w:t>Skyri</w:t>
      </w:r>
      <w:r w:rsidR="00AE2D1C">
        <w:t>a</w:t>
      </w:r>
      <w:r>
        <w:t xml:space="preserve">us </w:t>
      </w:r>
      <w:r w:rsidR="000853CE">
        <w:t>v</w:t>
      </w:r>
      <w:r w:rsidR="0048498B">
        <w:t xml:space="preserve">idaus auditoriai </w:t>
      </w:r>
      <w:r w:rsidR="00312782">
        <w:t>202</w:t>
      </w:r>
      <w:r w:rsidR="001119BE">
        <w:t>4</w:t>
      </w:r>
      <w:r w:rsidR="00312782">
        <w:t xml:space="preserve"> m.</w:t>
      </w:r>
      <w:r w:rsidR="005D6350">
        <w:t xml:space="preserve"> </w:t>
      </w:r>
      <w:r w:rsidR="0048498B">
        <w:t xml:space="preserve">atliko </w:t>
      </w:r>
      <w:r w:rsidR="001119BE">
        <w:t>8</w:t>
      </w:r>
      <w:r w:rsidR="00F67826">
        <w:t xml:space="preserve"> vidaus auditus</w:t>
      </w:r>
      <w:r w:rsidR="001119BE">
        <w:t xml:space="preserve">. </w:t>
      </w:r>
      <w:r w:rsidR="00F67826">
        <w:t xml:space="preserve"> </w:t>
      </w:r>
    </w:p>
    <w:p w14:paraId="7CB2BF50" w14:textId="364113CD" w:rsidR="00676FDF" w:rsidRPr="00C16DF9" w:rsidRDefault="00792099" w:rsidP="000B3A90">
      <w:pPr>
        <w:ind w:firstLine="851"/>
        <w:jc w:val="both"/>
        <w:rPr>
          <w:bCs/>
        </w:rPr>
      </w:pPr>
      <w:r>
        <w:rPr>
          <w:bCs/>
        </w:rPr>
        <w:t>Savivaldybės administracijoje 202</w:t>
      </w:r>
      <w:r w:rsidR="00AD36F1">
        <w:rPr>
          <w:bCs/>
        </w:rPr>
        <w:t>4</w:t>
      </w:r>
      <w:r>
        <w:rPr>
          <w:bCs/>
        </w:rPr>
        <w:t xml:space="preserve"> m. atliko</w:t>
      </w:r>
      <w:r w:rsidR="00676FDF">
        <w:rPr>
          <w:bCs/>
        </w:rPr>
        <w:t xml:space="preserve"> </w:t>
      </w:r>
      <w:r w:rsidR="00AD36F1">
        <w:rPr>
          <w:bCs/>
        </w:rPr>
        <w:t>3</w:t>
      </w:r>
      <w:r w:rsidR="00676FDF">
        <w:t xml:space="preserve"> vidaus auditus</w:t>
      </w:r>
      <w:r w:rsidR="003D2FCB">
        <w:t>: 1)</w:t>
      </w:r>
      <w:r w:rsidR="00676FDF">
        <w:t xml:space="preserve"> </w:t>
      </w:r>
      <w:r>
        <w:t>Administracinės naštos mažinimo priemonių vykdymo vertinim</w:t>
      </w:r>
      <w:r w:rsidR="00C16DF9">
        <w:t>as</w:t>
      </w:r>
      <w:r>
        <w:t xml:space="preserve"> už 20</w:t>
      </w:r>
      <w:r w:rsidR="00AD36F1">
        <w:t>23</w:t>
      </w:r>
      <w:r>
        <w:t xml:space="preserve"> m. II pusmetį</w:t>
      </w:r>
      <w:r w:rsidR="003D2FCB">
        <w:t>; 2)</w:t>
      </w:r>
      <w:r>
        <w:t xml:space="preserve"> Administracinės naštos mažinimo priemonių vykdymo vertinim</w:t>
      </w:r>
      <w:r w:rsidR="00C16DF9">
        <w:t>as</w:t>
      </w:r>
      <w:r>
        <w:t xml:space="preserve"> už 202</w:t>
      </w:r>
      <w:r w:rsidR="00AD36F1">
        <w:t>4</w:t>
      </w:r>
      <w:r>
        <w:t xml:space="preserve"> m. I pusmetį, vykdant Lietuvos Respublikos administracinės naštos mažinimo įstatymo 7 straipsnio 3 dalies reikalavimą</w:t>
      </w:r>
      <w:r w:rsidR="003D2FCB">
        <w:t xml:space="preserve">; 3) </w:t>
      </w:r>
      <w:r w:rsidR="00257B59" w:rsidRPr="00802CCF">
        <w:t xml:space="preserve">2019–2023 metų kadencijos </w:t>
      </w:r>
      <w:r w:rsidR="00257B59">
        <w:t>Š</w:t>
      </w:r>
      <w:r w:rsidR="00257B59" w:rsidRPr="00802CCF">
        <w:t>ilalės rajono savivaldybės tarybos narių išlaidų pagrįstumo ir teisėtumo</w:t>
      </w:r>
      <w:r w:rsidR="00257B59">
        <w:t xml:space="preserve"> </w:t>
      </w:r>
      <w:r w:rsidR="00257B59" w:rsidRPr="00802CCF">
        <w:t>vertinim</w:t>
      </w:r>
      <w:r w:rsidR="00257B59">
        <w:t>as.</w:t>
      </w:r>
    </w:p>
    <w:p w14:paraId="7062655B" w14:textId="247F694B" w:rsidR="00676FDF" w:rsidRDefault="00C16DF9" w:rsidP="00AD0CDC">
      <w:pPr>
        <w:ind w:firstLine="851"/>
        <w:jc w:val="both"/>
        <w:rPr>
          <w:bCs/>
        </w:rPr>
      </w:pPr>
      <w:r>
        <w:t xml:space="preserve">Biudžetinėse įstaigose atliko 2 vidaus auditus: </w:t>
      </w:r>
      <w:r w:rsidR="00537449">
        <w:t xml:space="preserve">1) </w:t>
      </w:r>
      <w:r w:rsidR="00FC6397">
        <w:t>Š</w:t>
      </w:r>
      <w:r w:rsidR="00FC6397" w:rsidRPr="00FC6397">
        <w:rPr>
          <w:bCs/>
        </w:rPr>
        <w:t xml:space="preserve">ilalės </w:t>
      </w:r>
      <w:r w:rsidR="00257B59">
        <w:rPr>
          <w:bCs/>
        </w:rPr>
        <w:t xml:space="preserve">r. </w:t>
      </w:r>
      <w:r w:rsidR="00AD0CDC">
        <w:rPr>
          <w:bCs/>
        </w:rPr>
        <w:t xml:space="preserve">Pajūrio Stanislovo Biržiškio </w:t>
      </w:r>
      <w:r w:rsidR="00FC6397" w:rsidRPr="00FC6397">
        <w:rPr>
          <w:bCs/>
        </w:rPr>
        <w:t>gimnazijos veiklos vertinim</w:t>
      </w:r>
      <w:r w:rsidR="002009E3">
        <w:rPr>
          <w:bCs/>
        </w:rPr>
        <w:t>as</w:t>
      </w:r>
      <w:r w:rsidR="00FC6397">
        <w:rPr>
          <w:bCs/>
        </w:rPr>
        <w:t xml:space="preserve"> ir </w:t>
      </w:r>
      <w:r w:rsidR="00E40C65">
        <w:rPr>
          <w:bCs/>
        </w:rPr>
        <w:t xml:space="preserve">2) </w:t>
      </w:r>
      <w:r w:rsidR="003B6BCE">
        <w:rPr>
          <w:bCs/>
        </w:rPr>
        <w:t>Š</w:t>
      </w:r>
      <w:r w:rsidR="003B6BCE" w:rsidRPr="003B6BCE">
        <w:rPr>
          <w:bCs/>
        </w:rPr>
        <w:t>ilalės r</w:t>
      </w:r>
      <w:r w:rsidR="00AD0CDC">
        <w:rPr>
          <w:bCs/>
        </w:rPr>
        <w:t xml:space="preserve">. Laukuvos Norberto Vėliaus gimnazijos </w:t>
      </w:r>
      <w:r w:rsidR="003B6BCE">
        <w:rPr>
          <w:bCs/>
        </w:rPr>
        <w:t xml:space="preserve"> </w:t>
      </w:r>
      <w:r w:rsidR="003B6BCE" w:rsidRPr="003B6BCE">
        <w:rPr>
          <w:bCs/>
        </w:rPr>
        <w:t>veiklos vertinim</w:t>
      </w:r>
      <w:r w:rsidR="003B6BCE">
        <w:rPr>
          <w:bCs/>
        </w:rPr>
        <w:t xml:space="preserve">as. </w:t>
      </w:r>
    </w:p>
    <w:p w14:paraId="47375D59" w14:textId="178B0547" w:rsidR="00AD0CDC" w:rsidRPr="003B6BCE" w:rsidRDefault="00800654" w:rsidP="00AD0CDC">
      <w:pPr>
        <w:ind w:firstLine="851"/>
        <w:jc w:val="both"/>
        <w:rPr>
          <w:bCs/>
        </w:rPr>
      </w:pPr>
      <w:r>
        <w:rPr>
          <w:bCs/>
        </w:rPr>
        <w:t>Viešosiose įstaigose atliko 3 vidaus auditus: 1) K</w:t>
      </w:r>
      <w:r w:rsidRPr="00131C69">
        <w:t>altinėnų pirminės sveikatos priežiūros centro viešųjų pirkimų ir darbo sutarčių sudarymo vertinim</w:t>
      </w:r>
      <w:r>
        <w:t xml:space="preserve">as; 2) </w:t>
      </w:r>
      <w:r w:rsidR="00087322">
        <w:t>K</w:t>
      </w:r>
      <w:r w:rsidR="00087322" w:rsidRPr="0027175F">
        <w:t>vėdarnos ambulatorijos viešųjų pirkimų ir darbo sutarčių sudarymo vertinim</w:t>
      </w:r>
      <w:r w:rsidR="00087322">
        <w:t xml:space="preserve">as; 3) </w:t>
      </w:r>
      <w:r w:rsidR="002967ED">
        <w:t>Š</w:t>
      </w:r>
      <w:r w:rsidR="002967ED" w:rsidRPr="00CE7C1A">
        <w:t>ilalės pirminės sveikatos priežiūros centro viešųjų pirkimų ir darbo sutarčių sudarymo vertinim</w:t>
      </w:r>
      <w:r w:rsidR="002967ED">
        <w:t xml:space="preserve">as. </w:t>
      </w:r>
    </w:p>
    <w:p w14:paraId="09D759A9" w14:textId="77777777" w:rsidR="008724E4" w:rsidRDefault="008724E4" w:rsidP="000B3A90">
      <w:pPr>
        <w:ind w:firstLine="851"/>
        <w:jc w:val="both"/>
      </w:pPr>
      <w:r>
        <w:t>Vidaus auditoriai, laikydam</w:t>
      </w:r>
      <w:r w:rsidR="003A3DE2">
        <w:t>iesi</w:t>
      </w:r>
      <w:r>
        <w:t xml:space="preserve"> patvirtintų profesinės etikos taisyklių, atlikdami vidaus audit</w:t>
      </w:r>
      <w:r w:rsidR="000257C8">
        <w:t>us</w:t>
      </w:r>
      <w:r>
        <w:t xml:space="preserve"> buvo objektyvūs ir nešališki, susilaikė nuo išankstinio viešo vertinimo.</w:t>
      </w:r>
    </w:p>
    <w:p w14:paraId="259756C7" w14:textId="71165DD2" w:rsidR="00701F58" w:rsidRPr="00155850" w:rsidRDefault="00701F58" w:rsidP="000B3A90">
      <w:pPr>
        <w:ind w:firstLine="851"/>
        <w:jc w:val="both"/>
      </w:pPr>
      <w:r>
        <w:t xml:space="preserve">Vidaus auditoriai, atlikdami vidaus auditus, </w:t>
      </w:r>
      <w:r w:rsidR="00F5071C">
        <w:t>tikrino ir vertino audituojamų subjektų vidaus kontrolės funkcionavimą, rizikos valdymą, kaip valdomas, naudojamas valstybės ir savivaldybės turtas ir juo disponuojama, ar jis naudojamas taupiai ir racionaliai</w:t>
      </w:r>
      <w:r w:rsidR="00FF14AB">
        <w:t xml:space="preserve">, </w:t>
      </w:r>
      <w:r w:rsidR="00FF14AB" w:rsidRPr="001D41CA">
        <w:t>pagal norminius teisės aktus ir sutartis</w:t>
      </w:r>
      <w:r w:rsidR="005C62D4" w:rsidRPr="001D41CA">
        <w:t>,</w:t>
      </w:r>
      <w:r w:rsidR="00F5071C" w:rsidRPr="001D41CA">
        <w:t xml:space="preserve"> </w:t>
      </w:r>
      <w:r w:rsidR="005C62D4" w:rsidRPr="001D41CA">
        <w:t>ar jų veikla atitiko įstatymus ir kitus norminius teisės aktus</w:t>
      </w:r>
      <w:r w:rsidR="00FF14AB" w:rsidRPr="001D41CA">
        <w:t>,</w:t>
      </w:r>
      <w:r w:rsidR="005C62D4" w:rsidRPr="001D41CA">
        <w:t xml:space="preserve"> ar pasiekti nustatyti tikslai ir uždaviniai,</w:t>
      </w:r>
      <w:r w:rsidR="00FF14AB" w:rsidRPr="001D41CA">
        <w:t xml:space="preserve"> ar </w:t>
      </w:r>
      <w:r w:rsidR="00C72AD5">
        <w:t>savivaldyb</w:t>
      </w:r>
      <w:r w:rsidR="00FF14AB" w:rsidRPr="001D41CA">
        <w:t xml:space="preserve">ės ir Valstybės biudžeto lėšos buvo naudojamos taupiai ir pagal paskirtį, ar vykdomos administracinės naštos mažinimo priemonės, numatytos Šilalės rajono savivaldybės </w:t>
      </w:r>
      <w:r w:rsidR="001D41CA" w:rsidRPr="001D41CA">
        <w:t>20</w:t>
      </w:r>
      <w:r w:rsidR="00707DE8">
        <w:t>2</w:t>
      </w:r>
      <w:r w:rsidR="002967ED">
        <w:t>3</w:t>
      </w:r>
      <w:r w:rsidR="00490B1E">
        <w:t>–</w:t>
      </w:r>
      <w:r w:rsidR="001D41CA" w:rsidRPr="001D41CA">
        <w:t>20</w:t>
      </w:r>
      <w:r w:rsidR="00707DE8">
        <w:t>2</w:t>
      </w:r>
      <w:r w:rsidR="0014709D">
        <w:t>6</w:t>
      </w:r>
      <w:r w:rsidR="001D41CA" w:rsidRPr="001D41CA">
        <w:t xml:space="preserve"> metų strateginiame veiklos </w:t>
      </w:r>
      <w:r w:rsidR="001D41CA" w:rsidRPr="00155850">
        <w:t>plane</w:t>
      </w:r>
      <w:r w:rsidR="009F4F60" w:rsidRPr="00155850">
        <w:t>,</w:t>
      </w:r>
      <w:r w:rsidR="001D41CA" w:rsidRPr="00155850">
        <w:t xml:space="preserve"> </w:t>
      </w:r>
      <w:r w:rsidR="005D42D6" w:rsidRPr="00DB0BA9">
        <w:t xml:space="preserve">ar </w:t>
      </w:r>
      <w:r w:rsidR="00C606CD">
        <w:t xml:space="preserve">Šilalės rajono savivaldybės tarybos narių 2019–2023 metų kadencijos išlaidos </w:t>
      </w:r>
      <w:r w:rsidR="00CB60EE" w:rsidRPr="00DB0BA9">
        <w:t xml:space="preserve">buvo panaudotos </w:t>
      </w:r>
      <w:r w:rsidR="0067398A">
        <w:t>teisėtai</w:t>
      </w:r>
      <w:r w:rsidR="00CB60EE" w:rsidRPr="00DB0BA9">
        <w:t>, vadovaujantis Lietuvos Respublikos įstatymais, Vyriausybės nutarimais, kitais Lietuvos Respublikos norminiais teisės aktais</w:t>
      </w:r>
      <w:r w:rsidR="002009E3">
        <w:t xml:space="preserve">, </w:t>
      </w:r>
      <w:r w:rsidR="00CB60EE" w:rsidRPr="00DB0BA9">
        <w:t xml:space="preserve"> Tarybos sprendimais</w:t>
      </w:r>
      <w:r w:rsidR="002009E3">
        <w:t xml:space="preserve"> </w:t>
      </w:r>
      <w:r w:rsidR="00CB60EE" w:rsidRPr="00155850">
        <w:t>ir k</w:t>
      </w:r>
      <w:r w:rsidR="00CB60EE">
        <w:t>t.</w:t>
      </w:r>
      <w:r w:rsidR="00CB60EE" w:rsidRPr="00155850">
        <w:t xml:space="preserve">  </w:t>
      </w:r>
    </w:p>
    <w:p w14:paraId="61294A90" w14:textId="77777777" w:rsidR="009E4226" w:rsidRDefault="00E51951" w:rsidP="00364405">
      <w:pPr>
        <w:ind w:firstLine="851"/>
        <w:jc w:val="both"/>
      </w:pPr>
      <w:r w:rsidRPr="00E51951">
        <w:t>A</w:t>
      </w:r>
      <w:r w:rsidR="000E46ED" w:rsidRPr="00E51951">
        <w:t>tlikdami vidaus auditus, nustatė pažeidimus priskaičiuojant darbuotojams darbo užmokestį, sudarant Darbo sutartis</w:t>
      </w:r>
      <w:r w:rsidRPr="00E51951">
        <w:t>, skaičiuojant kelionės išlaidų kompensaciją pedagoginiams darbuotojams</w:t>
      </w:r>
      <w:r w:rsidR="000E46ED" w:rsidRPr="00E51951">
        <w:t>. Nustatyta atvejų, kai be atrankos / konkurso priėmė į darbą darbuotojus. Nustatyta neatitikimų teisės aktų reikalavimams apskaitant ilgalaikį turtą.</w:t>
      </w:r>
      <w:r w:rsidRPr="00E51951">
        <w:t xml:space="preserve"> </w:t>
      </w:r>
      <w:r w:rsidR="00366583" w:rsidRPr="00E51951">
        <w:t xml:space="preserve"> </w:t>
      </w:r>
      <w:r w:rsidR="00BE31C2" w:rsidRPr="00155850">
        <w:t>Vykdant viešuosius pirkimus ne visada buvo laikomasi Viešųjų pirkimų įstatymo</w:t>
      </w:r>
      <w:r w:rsidR="00514588" w:rsidRPr="00155850">
        <w:t xml:space="preserve"> nuostatų reikalavimų</w:t>
      </w:r>
      <w:r w:rsidR="00BE31C2" w:rsidRPr="00155850">
        <w:t>, nes nustatyta atvej</w:t>
      </w:r>
      <w:r w:rsidR="00514588" w:rsidRPr="00155850">
        <w:t>ų</w:t>
      </w:r>
      <w:r w:rsidR="00BE31C2" w:rsidRPr="00155850">
        <w:t xml:space="preserve">, kai </w:t>
      </w:r>
      <w:r w:rsidR="00AB2297">
        <w:lastRenderedPageBreak/>
        <w:t xml:space="preserve">prekės ir </w:t>
      </w:r>
      <w:r w:rsidR="00BE31C2" w:rsidRPr="00155850">
        <w:t>paslaug</w:t>
      </w:r>
      <w:r w:rsidR="00514588" w:rsidRPr="00155850">
        <w:t>os</w:t>
      </w:r>
      <w:r w:rsidR="00BE31C2" w:rsidRPr="00155850">
        <w:t xml:space="preserve"> buvo įsigyjam</w:t>
      </w:r>
      <w:r w:rsidR="00514588" w:rsidRPr="00155850">
        <w:t xml:space="preserve">os </w:t>
      </w:r>
      <w:r w:rsidR="00AB2297">
        <w:t>ne</w:t>
      </w:r>
      <w:r w:rsidR="00BE31C2" w:rsidRPr="00155850">
        <w:t>vykdant viešųjų pirkimų procedūr</w:t>
      </w:r>
      <w:r w:rsidR="00AB2297">
        <w:t>ų</w:t>
      </w:r>
      <w:r w:rsidR="00713941" w:rsidRPr="00155850">
        <w:t>.</w:t>
      </w:r>
      <w:r w:rsidR="00B42BCC" w:rsidRPr="00155850">
        <w:t xml:space="preserve"> </w:t>
      </w:r>
      <w:r>
        <w:t>Pateikė pastebėjimus dėl dokumentų registravimo ir tvarkymo dokumentų valdymo sistemoje „Kontora“.</w:t>
      </w:r>
      <w:r w:rsidR="001359C7">
        <w:t xml:space="preserve"> </w:t>
      </w:r>
    </w:p>
    <w:p w14:paraId="5D4F897C" w14:textId="19DE56A4" w:rsidR="00F501E6" w:rsidRDefault="00F067DB" w:rsidP="00364405">
      <w:pPr>
        <w:ind w:firstLine="851"/>
        <w:jc w:val="both"/>
      </w:pPr>
      <w:r>
        <w:t xml:space="preserve">Atliekant </w:t>
      </w:r>
      <w:r w:rsidRPr="00860DB1">
        <w:rPr>
          <w:color w:val="0070C0"/>
        </w:rPr>
        <w:t xml:space="preserve"> </w:t>
      </w:r>
      <w:r w:rsidRPr="00802CCF">
        <w:t xml:space="preserve">2019–2023 metų kadencijos </w:t>
      </w:r>
      <w:r>
        <w:t>Š</w:t>
      </w:r>
      <w:r w:rsidRPr="00802CCF">
        <w:t>ilalės rajono savivaldybės tarybos narių išlaidų pagrįstumo ir teisėtumo</w:t>
      </w:r>
      <w:r>
        <w:t xml:space="preserve"> </w:t>
      </w:r>
      <w:r w:rsidRPr="00802CCF">
        <w:t>vertinim</w:t>
      </w:r>
      <w:r>
        <w:t>o vidaus auditą n</w:t>
      </w:r>
      <w:r w:rsidR="007B7E44">
        <w:t>ustatyti pažeidimai teisės aktų reikalavimams</w:t>
      </w:r>
      <w:r w:rsidR="0046727D">
        <w:t xml:space="preserve">, kurie </w:t>
      </w:r>
      <w:r w:rsidR="00F616E9">
        <w:t xml:space="preserve">galimai turi nusikalstamos veikos požymių.  </w:t>
      </w:r>
      <w:r w:rsidR="009E4226">
        <w:t>V</w:t>
      </w:r>
      <w:r w:rsidR="001359C7">
        <w:t>idaus kontrolės nebuvimas  neati</w:t>
      </w:r>
      <w:r w:rsidR="009E4226">
        <w:t xml:space="preserve">tiko </w:t>
      </w:r>
      <w:r w:rsidR="001359C7">
        <w:t xml:space="preserve"> Vidaus kontrolės ir vidaus audito įstatymo 4 straipsnio 1 dalies  2 punkte nurodyto vidaus  kontrolės tikslo užtikrinti, kad savivaldybės turtas būtų apsaugotas nuo sukčiavimo, iššvaistymo, pasisavinimo, neteisėto valdymo, naudojimo ir disponavimo juo  ar kitų neteisėtų veikų. </w:t>
      </w:r>
      <w:r w:rsidR="00243FA5">
        <w:t xml:space="preserve">Informavus 2019–2023 metų kadencijos Šilalės rajono savivaldybės tarybos narius, kuriems buvo kompensuotos </w:t>
      </w:r>
      <w:r w:rsidR="009D1F57">
        <w:t xml:space="preserve">galimai </w:t>
      </w:r>
      <w:r w:rsidR="00243FA5">
        <w:t xml:space="preserve">netinkamos finansuoti išlaidos tarybos nario veiklai vykdyti, </w:t>
      </w:r>
      <w:r w:rsidR="00B51E0A">
        <w:t xml:space="preserve">jie </w:t>
      </w:r>
      <w:r w:rsidR="00243FA5">
        <w:t>dalį lėšų grąžino</w:t>
      </w:r>
      <w:r w:rsidR="009D1F57">
        <w:t xml:space="preserve">. </w:t>
      </w:r>
      <w:r w:rsidR="00243FA5">
        <w:t xml:space="preserve"> </w:t>
      </w:r>
      <w:r w:rsidR="009D1F57">
        <w:t>Į Savivaldybės biudžetą  vidaus audito metu grąžino 21215,82 Eur</w:t>
      </w:r>
      <w:r w:rsidR="005F447B">
        <w:t xml:space="preserve">, iki </w:t>
      </w:r>
      <w:r w:rsidR="00962754">
        <w:t xml:space="preserve"> </w:t>
      </w:r>
      <w:r w:rsidR="00243FA5">
        <w:t>2024 m. gruodžio 31 d.</w:t>
      </w:r>
      <w:r w:rsidR="009D1F57">
        <w:t xml:space="preserve"> </w:t>
      </w:r>
      <w:r w:rsidR="00243FA5">
        <w:t>grąžin</w:t>
      </w:r>
      <w:r w:rsidR="009D1F57">
        <w:t>o</w:t>
      </w:r>
      <w:r w:rsidR="005F447B">
        <w:t xml:space="preserve"> 1512,21 Eur, viso</w:t>
      </w:r>
      <w:r w:rsidR="00243FA5">
        <w:t xml:space="preserve"> 22728,03 Eur. </w:t>
      </w:r>
      <w:r w:rsidR="009E4226">
        <w:t xml:space="preserve">Vidaus audito ataskaita buvo </w:t>
      </w:r>
      <w:r w:rsidR="00F616E9">
        <w:t>perduota</w:t>
      </w:r>
      <w:r w:rsidR="009E4226">
        <w:t xml:space="preserve"> </w:t>
      </w:r>
      <w:r w:rsidR="009D3FD3">
        <w:t>Lietuvos Respublikos specialiųjų tyrimų tarnybai</w:t>
      </w:r>
      <w:r w:rsidR="00DE4657">
        <w:t xml:space="preserve">, kuri pradėjo ikiteisminį tyrimą dėl galimai netinkamo lėšų panaudojimo. </w:t>
      </w:r>
      <w:r w:rsidR="00060A41">
        <w:t xml:space="preserve">Tyrimą </w:t>
      </w:r>
      <w:r w:rsidR="00B8769A">
        <w:t xml:space="preserve">iki šiol </w:t>
      </w:r>
      <w:r w:rsidR="00060A41">
        <w:t>atlieka Policijos departamento prie Lietuvos Respublikos vidaus reikalų ministerijos Imuniteto valdybos Klaipėdos apygardos skyrius</w:t>
      </w:r>
      <w:r w:rsidR="0046727D">
        <w:t>, kuria</w:t>
      </w:r>
      <w:r w:rsidR="00DA3F73">
        <w:t>m</w:t>
      </w:r>
      <w:r w:rsidR="0046727D">
        <w:t xml:space="preserve"> buvo pateikti visi </w:t>
      </w:r>
      <w:r w:rsidR="00FF1166">
        <w:t xml:space="preserve">originalūs </w:t>
      </w:r>
      <w:r w:rsidR="0046727D">
        <w:t>dokumentai</w:t>
      </w:r>
      <w:r w:rsidR="00FF1166">
        <w:t xml:space="preserve"> ir kiti dokumentai</w:t>
      </w:r>
      <w:r w:rsidR="0046727D">
        <w:t xml:space="preserve">, patvirtinantys tarybos narių išlaidas susijusias su tarybos narių veikla. </w:t>
      </w:r>
    </w:p>
    <w:p w14:paraId="77508254" w14:textId="15D18B40" w:rsidR="00860DB1" w:rsidRDefault="003F61F0" w:rsidP="003F61F0">
      <w:pPr>
        <w:jc w:val="both"/>
      </w:pPr>
      <w:r>
        <w:t xml:space="preserve">              </w:t>
      </w:r>
      <w:r w:rsidR="00F501E6">
        <w:t xml:space="preserve">Taip pat </w:t>
      </w:r>
      <w:r w:rsidR="00F40A6E">
        <w:t>atli</w:t>
      </w:r>
      <w:r w:rsidR="002F7BE8">
        <w:t>ekant vidaus auditą</w:t>
      </w:r>
      <w:r>
        <w:t xml:space="preserve"> </w:t>
      </w:r>
      <w:r w:rsidR="00243FA5">
        <w:t xml:space="preserve">Šilalės r. Pajūrio Stanislovo Biržiškio gimnazijoje </w:t>
      </w:r>
      <w:r w:rsidR="002F7BE8">
        <w:t xml:space="preserve"> buvo nustatyti</w:t>
      </w:r>
      <w:r>
        <w:t xml:space="preserve"> pažeidimai, kurie galimai turėjo nusikalstamos veikos požymių. Dėl to </w:t>
      </w:r>
      <w:r w:rsidR="00243FA5">
        <w:t xml:space="preserve">buvo kreiptasi </w:t>
      </w:r>
      <w:r>
        <w:t>į Klaipėdos apygardos prokuratūros Tauragės apylinkės prokuratūrą</w:t>
      </w:r>
      <w:r w:rsidR="001A552E">
        <w:t xml:space="preserve"> (toliau – Prokuratūra)</w:t>
      </w:r>
      <w:r>
        <w:t xml:space="preserve">, kad  įvertintų ir priimtų procesinius sprendimus dėl </w:t>
      </w:r>
      <w:r w:rsidR="009B29A6">
        <w:t>v</w:t>
      </w:r>
      <w:r>
        <w:t xml:space="preserve">idaus audito ataskaitoje nustatytų pažeidimų ir galimai padarytos nusikalstamos veikos. </w:t>
      </w:r>
      <w:r w:rsidR="002F7BE8">
        <w:t xml:space="preserve"> </w:t>
      </w:r>
      <w:r w:rsidR="001A552E">
        <w:t>Prokuratūra</w:t>
      </w:r>
      <w:r w:rsidR="009B29A6">
        <w:t>,</w:t>
      </w:r>
      <w:r w:rsidR="001A552E">
        <w:t xml:space="preserve"> </w:t>
      </w:r>
      <w:r w:rsidR="00597EFC">
        <w:t>atlikusi ikiteisminį tyrimą dėl galimo turto iššvaistymo</w:t>
      </w:r>
      <w:r w:rsidR="009B29A6">
        <w:t>,</w:t>
      </w:r>
      <w:r w:rsidR="0048383C">
        <w:t xml:space="preserve"> jį</w:t>
      </w:r>
      <w:r w:rsidR="00DE4657">
        <w:t xml:space="preserve"> </w:t>
      </w:r>
      <w:r w:rsidR="00597EFC">
        <w:t>nutraukė nenustačius nusikalstamos veikos, numatytos LR BK 184 str. 1 d., požymių.</w:t>
      </w:r>
      <w:r w:rsidR="009D3FD3">
        <w:t xml:space="preserve"> </w:t>
      </w:r>
    </w:p>
    <w:p w14:paraId="342C3166" w14:textId="46F55395" w:rsidR="00C66B20" w:rsidRDefault="00097862" w:rsidP="00364405">
      <w:pPr>
        <w:ind w:firstLine="851"/>
        <w:jc w:val="both"/>
      </w:pPr>
      <w:r>
        <w:t>Įvertinę audituo</w:t>
      </w:r>
      <w:r w:rsidR="003B7D30">
        <w:t>tų</w:t>
      </w:r>
      <w:r w:rsidR="00B3582E">
        <w:t xml:space="preserve"> </w:t>
      </w:r>
      <w:r>
        <w:t>subjekt</w:t>
      </w:r>
      <w:r w:rsidR="00B3582E">
        <w:t>ų</w:t>
      </w:r>
      <w:r>
        <w:t xml:space="preserve"> </w:t>
      </w:r>
      <w:r w:rsidR="007E28DC">
        <w:t>vidaus kontrolės funkcionavimą bei galim</w:t>
      </w:r>
      <w:r w:rsidR="00B3582E">
        <w:t>ą</w:t>
      </w:r>
      <w:r w:rsidR="007E28DC">
        <w:t xml:space="preserve"> rizikos veiksnių įtaką, </w:t>
      </w:r>
      <w:r w:rsidR="00CF4CC2">
        <w:t>20</w:t>
      </w:r>
      <w:r w:rsidR="00CB77C0">
        <w:t>2</w:t>
      </w:r>
      <w:r w:rsidR="00CE05F4">
        <w:t>4</w:t>
      </w:r>
      <w:r>
        <w:t xml:space="preserve"> m. </w:t>
      </w:r>
      <w:r w:rsidR="00B3582E">
        <w:t xml:space="preserve">vidaus auditoriai </w:t>
      </w:r>
      <w:r>
        <w:t>vidaus audito ataskaitose pateik</w:t>
      </w:r>
      <w:r w:rsidR="00B3582E">
        <w:t>ė</w:t>
      </w:r>
      <w:r w:rsidR="00CF4CC2">
        <w:t xml:space="preserve"> </w:t>
      </w:r>
      <w:r w:rsidR="00CE05F4">
        <w:t>47</w:t>
      </w:r>
      <w:r>
        <w:t xml:space="preserve"> rekomendacij</w:t>
      </w:r>
      <w:r w:rsidR="00CE05F4">
        <w:t>as</w:t>
      </w:r>
      <w:r w:rsidR="00281A65">
        <w:t xml:space="preserve"> </w:t>
      </w:r>
      <w:r w:rsidR="00B3582E">
        <w:t xml:space="preserve">kaip sustiprinti vidaus kontrolės procedūras </w:t>
      </w:r>
      <w:r w:rsidR="009139E6">
        <w:t xml:space="preserve">ir </w:t>
      </w:r>
      <w:r w:rsidR="00B3582E">
        <w:t>rizikos valdymą viešajame juridiniame asmenyje</w:t>
      </w:r>
      <w:r w:rsidR="009139E6">
        <w:t xml:space="preserve"> bei padėti įgyvendinti veiklos tikslus. </w:t>
      </w:r>
      <w:r w:rsidR="0034535E">
        <w:t xml:space="preserve">Iš pateiktų </w:t>
      </w:r>
      <w:r w:rsidR="00CE05F4">
        <w:t>47</w:t>
      </w:r>
      <w:r w:rsidR="0034535E">
        <w:t xml:space="preserve"> rekomendacijų </w:t>
      </w:r>
      <w:r w:rsidR="00364405">
        <w:t xml:space="preserve">audituojamieji subjektai nurodė, kad </w:t>
      </w:r>
      <w:r w:rsidR="00CE05F4">
        <w:t>24</w:t>
      </w:r>
      <w:r w:rsidR="0034535E">
        <w:t xml:space="preserve"> rekomendacij</w:t>
      </w:r>
      <w:r w:rsidR="00CE05F4">
        <w:t>as</w:t>
      </w:r>
      <w:r w:rsidR="0034535E">
        <w:t xml:space="preserve"> įgyvendins per 202</w:t>
      </w:r>
      <w:r w:rsidR="00CE05F4">
        <w:t>4</w:t>
      </w:r>
      <w:r w:rsidR="0034535E">
        <w:t xml:space="preserve"> metus, </w:t>
      </w:r>
      <w:r w:rsidR="00364405">
        <w:t xml:space="preserve">o </w:t>
      </w:r>
      <w:r w:rsidR="0034535E">
        <w:t xml:space="preserve">likusių </w:t>
      </w:r>
      <w:r w:rsidR="00CE05F4">
        <w:t xml:space="preserve"> 23</w:t>
      </w:r>
      <w:r w:rsidR="0034535E">
        <w:t xml:space="preserve"> rekomendacijų įgyvendinimo terminą nurodė 202</w:t>
      </w:r>
      <w:r w:rsidR="00CE05F4">
        <w:t>5</w:t>
      </w:r>
      <w:r w:rsidR="0034535E">
        <w:t xml:space="preserve"> metus. </w:t>
      </w:r>
    </w:p>
    <w:p w14:paraId="1E6FF12B" w14:textId="1E102AA3" w:rsidR="009D3975" w:rsidRDefault="009D3975" w:rsidP="00E94B2C">
      <w:pPr>
        <w:jc w:val="both"/>
      </w:pPr>
    </w:p>
    <w:p w14:paraId="4783D3AA" w14:textId="57177225" w:rsidR="008B1122" w:rsidRDefault="00D3006E" w:rsidP="00E94B2C">
      <w:pPr>
        <w:jc w:val="both"/>
      </w:pPr>
      <w:r>
        <w:rPr>
          <w:noProof/>
        </w:rPr>
        <w:lastRenderedPageBreak/>
        <w:drawing>
          <wp:inline distT="0" distB="0" distL="0" distR="0" wp14:anchorId="3982C82A" wp14:editId="73C76F1B">
            <wp:extent cx="8158480" cy="4514850"/>
            <wp:effectExtent l="0" t="0" r="13970" b="0"/>
            <wp:docPr id="1953980130" name="Diagrama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406F75B" w14:textId="77777777" w:rsidR="001023D2" w:rsidRDefault="001023D2" w:rsidP="00E94B2C">
      <w:pPr>
        <w:jc w:val="both"/>
      </w:pPr>
    </w:p>
    <w:p w14:paraId="71EDB616" w14:textId="77777777" w:rsidR="001023D2" w:rsidRDefault="001023D2" w:rsidP="00E94B2C">
      <w:pPr>
        <w:jc w:val="both"/>
      </w:pPr>
    </w:p>
    <w:p w14:paraId="275C00D1" w14:textId="27503E4C" w:rsidR="00364405" w:rsidRPr="00364405" w:rsidRDefault="001023D2" w:rsidP="00E94B2C">
      <w:pPr>
        <w:jc w:val="both"/>
        <w:rPr>
          <w:i/>
          <w:iCs/>
        </w:rPr>
      </w:pPr>
      <w:r>
        <w:t>1</w:t>
      </w:r>
      <w:r w:rsidR="00364405">
        <w:t xml:space="preserve"> diagrama </w:t>
      </w:r>
      <w:r w:rsidR="00364405">
        <w:rPr>
          <w:i/>
          <w:iCs/>
        </w:rPr>
        <w:t>Pateiktos ir įgyvendintos rekomendacijos 202</w:t>
      </w:r>
      <w:r>
        <w:rPr>
          <w:i/>
          <w:iCs/>
        </w:rPr>
        <w:t>4</w:t>
      </w:r>
      <w:r w:rsidR="00364405">
        <w:rPr>
          <w:i/>
          <w:iCs/>
        </w:rPr>
        <w:t xml:space="preserve"> m. </w:t>
      </w:r>
    </w:p>
    <w:p w14:paraId="4099A96B" w14:textId="36970D57" w:rsidR="00F70F00" w:rsidRDefault="00387E52" w:rsidP="00E94B2C">
      <w:pPr>
        <w:jc w:val="both"/>
        <w:rPr>
          <w:noProof/>
        </w:rPr>
      </w:pPr>
      <w:r>
        <w:lastRenderedPageBreak/>
        <w:t>,</w:t>
      </w:r>
      <w:r w:rsidR="008C67A5">
        <w:rPr>
          <w:noProof/>
        </w:rPr>
        <w:drawing>
          <wp:inline distT="0" distB="0" distL="0" distR="0" wp14:anchorId="0A274158" wp14:editId="5BE01B7C">
            <wp:extent cx="6948805" cy="4200525"/>
            <wp:effectExtent l="0" t="0" r="4445" b="9525"/>
            <wp:docPr id="1062092421" name="Diagrama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05483C" w14:textId="053F7BF6" w:rsidR="00CD1B65" w:rsidRPr="00CD1B65" w:rsidRDefault="00997FF6" w:rsidP="00E94B2C">
      <w:pPr>
        <w:jc w:val="both"/>
        <w:rPr>
          <w:i/>
          <w:iCs/>
        </w:rPr>
      </w:pPr>
      <w:r>
        <w:t>2</w:t>
      </w:r>
      <w:r w:rsidR="00CD1B65">
        <w:t xml:space="preserve"> diagrama </w:t>
      </w:r>
      <w:r w:rsidR="00CD1B65">
        <w:rPr>
          <w:i/>
          <w:iCs/>
        </w:rPr>
        <w:t>Rekomendacijų įgyvendinimas 20</w:t>
      </w:r>
      <w:r w:rsidR="001023D2">
        <w:rPr>
          <w:i/>
          <w:iCs/>
        </w:rPr>
        <w:t>22</w:t>
      </w:r>
      <w:r w:rsidR="00CD1B65">
        <w:rPr>
          <w:i/>
          <w:iCs/>
        </w:rPr>
        <w:t>-202</w:t>
      </w:r>
      <w:r w:rsidR="001023D2">
        <w:rPr>
          <w:i/>
          <w:iCs/>
        </w:rPr>
        <w:t>4</w:t>
      </w:r>
      <w:r w:rsidR="00CD1B65">
        <w:rPr>
          <w:i/>
          <w:iCs/>
        </w:rPr>
        <w:t xml:space="preserve"> m.</w:t>
      </w:r>
    </w:p>
    <w:p w14:paraId="7FB101E1" w14:textId="77777777" w:rsidR="00F87711" w:rsidRDefault="00F87711" w:rsidP="00E94B2C">
      <w:pPr>
        <w:jc w:val="both"/>
      </w:pPr>
    </w:p>
    <w:p w14:paraId="44A21E02" w14:textId="3D3C5A17" w:rsidR="0049128C" w:rsidRDefault="00ED0E24" w:rsidP="00CD1B65">
      <w:pPr>
        <w:ind w:firstLine="851"/>
        <w:jc w:val="both"/>
      </w:pPr>
      <w:r>
        <w:t>Palyginus praėjusių 3 metų rekomendacijų įgyvendinimą, kurioms suėjo įgyvendinimo terminas</w:t>
      </w:r>
      <w:r w:rsidR="00CD1B65">
        <w:t>, nustatyta</w:t>
      </w:r>
      <w:r>
        <w:t xml:space="preserve">, kad </w:t>
      </w:r>
      <w:r w:rsidR="00CD1B65">
        <w:t xml:space="preserve">pateiktų </w:t>
      </w:r>
      <w:r w:rsidR="00AD0B70">
        <w:t>rekomendacij</w:t>
      </w:r>
      <w:r w:rsidR="00CD1B65">
        <w:t>ų įgyvendinimas procentais sudarė:</w:t>
      </w:r>
      <w:r w:rsidR="00AD0B70">
        <w:t xml:space="preserve"> </w:t>
      </w:r>
      <w:r w:rsidR="00CD1B65">
        <w:t>20</w:t>
      </w:r>
      <w:r w:rsidR="000A5968">
        <w:t>22</w:t>
      </w:r>
      <w:r w:rsidR="00CD1B65">
        <w:t xml:space="preserve"> m. – </w:t>
      </w:r>
      <w:r w:rsidR="0094278C">
        <w:t xml:space="preserve">88 </w:t>
      </w:r>
      <w:r w:rsidR="00AD0B70">
        <w:t>proc., 20</w:t>
      </w:r>
      <w:r w:rsidR="000A5968">
        <w:t>23</w:t>
      </w:r>
      <w:r w:rsidR="00AD0B70">
        <w:t xml:space="preserve"> m. – 9</w:t>
      </w:r>
      <w:r w:rsidR="0094278C">
        <w:t>6</w:t>
      </w:r>
      <w:r w:rsidR="00AD0B70">
        <w:t xml:space="preserve"> proc., 202</w:t>
      </w:r>
      <w:r w:rsidR="000A5968">
        <w:t>4</w:t>
      </w:r>
      <w:r w:rsidR="00AD0B70">
        <w:t xml:space="preserve"> m. –</w:t>
      </w:r>
      <w:r w:rsidR="000A5968">
        <w:t>10</w:t>
      </w:r>
      <w:r w:rsidR="00AD0B70">
        <w:t>0 proc.</w:t>
      </w:r>
    </w:p>
    <w:p w14:paraId="1A660394" w14:textId="0950810E" w:rsidR="009139E6" w:rsidRDefault="009139E6" w:rsidP="00CD1B65">
      <w:pPr>
        <w:ind w:firstLine="851"/>
        <w:jc w:val="both"/>
      </w:pPr>
      <w:r>
        <w:t xml:space="preserve">Vidaus auditoriai pažangos stebėjimą atliko stebėdami ir dokumentuodami, kaip vykdomos vidaus audito ataskaitose pateiktos rekomendacijos, ar gerinama padėtis audituotame subjekte. Atlikę rekomendacijų įgyvendinimo kontrolę vidaus auditoriai surašė pažymas apie vidaus audito ataskaitoje pateiktų rekomendacijų įgyvendinimą. </w:t>
      </w:r>
      <w:r w:rsidR="007B137A">
        <w:t xml:space="preserve">    </w:t>
      </w:r>
      <w:r w:rsidR="00CF4CC2">
        <w:t xml:space="preserve">          </w:t>
      </w:r>
    </w:p>
    <w:p w14:paraId="6B68D4D7" w14:textId="4F5900AB" w:rsidR="004D2E8F" w:rsidRDefault="004D2E8F" w:rsidP="00E94B2C">
      <w:pPr>
        <w:jc w:val="both"/>
      </w:pPr>
    </w:p>
    <w:p w14:paraId="2FBA2A1A" w14:textId="77777777" w:rsidR="004D2E8F" w:rsidRDefault="004D2E8F" w:rsidP="00E94B2C">
      <w:pPr>
        <w:jc w:val="both"/>
      </w:pPr>
    </w:p>
    <w:p w14:paraId="13EDF3CD" w14:textId="77777777" w:rsidR="00F51DBA" w:rsidRDefault="00F51DBA" w:rsidP="00F51DBA"/>
    <w:p w14:paraId="33DCD166" w14:textId="77777777" w:rsidR="00243B21" w:rsidRDefault="00243B21" w:rsidP="00F51DBA"/>
    <w:p w14:paraId="4AEAA65C" w14:textId="77777777" w:rsidR="00243B21" w:rsidRDefault="00243B21" w:rsidP="00F51DBA"/>
    <w:p w14:paraId="524FF709" w14:textId="77777777" w:rsidR="00243B21" w:rsidRDefault="00243B21" w:rsidP="00F51DBA"/>
    <w:p w14:paraId="7E42D617" w14:textId="77777777" w:rsidR="00243B21" w:rsidRDefault="00243B21" w:rsidP="00F51DBA"/>
    <w:p w14:paraId="2AAEB679" w14:textId="331996F1" w:rsidR="00B1452A" w:rsidRPr="00E94B2C" w:rsidRDefault="00F51DBA" w:rsidP="00F51DBA">
      <w:r>
        <w:t xml:space="preserve">Centralizuoto vidaus audito skyriaus vedėja                                      </w:t>
      </w:r>
      <w:r w:rsidR="00076DA3">
        <w:t xml:space="preserve">    </w:t>
      </w:r>
      <w:r>
        <w:t>Rasa Monkevičienė</w:t>
      </w:r>
      <w:r w:rsidR="00173768">
        <w:t xml:space="preserve">                                                                                 </w:t>
      </w:r>
      <w:r w:rsidR="00AB210E">
        <w:t xml:space="preserve">    </w:t>
      </w:r>
      <w:r w:rsidR="00173768">
        <w:t xml:space="preserve">   </w:t>
      </w:r>
      <w:r w:rsidR="00B1452A">
        <w:t xml:space="preserve">         </w:t>
      </w:r>
    </w:p>
    <w:sectPr w:rsidR="00B1452A" w:rsidRPr="00E94B2C" w:rsidSect="008441C1">
      <w:headerReference w:type="default" r:id="rId9"/>
      <w:footerReference w:type="even"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A5411" w14:textId="77777777" w:rsidR="005E25B0" w:rsidRDefault="005E25B0">
      <w:r>
        <w:separator/>
      </w:r>
    </w:p>
  </w:endnote>
  <w:endnote w:type="continuationSeparator" w:id="0">
    <w:p w14:paraId="0DC583F2" w14:textId="77777777" w:rsidR="005E25B0" w:rsidRDefault="005E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9158" w14:textId="77777777" w:rsidR="00ED3388" w:rsidRDefault="00ED3388" w:rsidP="00CE5D48">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A19D9DF" w14:textId="77777777" w:rsidR="00ED3388" w:rsidRDefault="00ED338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6D97" w14:textId="77777777" w:rsidR="005E25B0" w:rsidRDefault="005E25B0">
      <w:r>
        <w:separator/>
      </w:r>
    </w:p>
  </w:footnote>
  <w:footnote w:type="continuationSeparator" w:id="0">
    <w:p w14:paraId="73F93489" w14:textId="77777777" w:rsidR="005E25B0" w:rsidRDefault="005E2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654C" w14:textId="77777777" w:rsidR="00C15280" w:rsidRDefault="00C15280">
    <w:pPr>
      <w:pStyle w:val="Antrats"/>
      <w:jc w:val="center"/>
    </w:pPr>
    <w:r>
      <w:fldChar w:fldCharType="begin"/>
    </w:r>
    <w:r>
      <w:instrText>PAGE   \* MERGEFORMAT</w:instrText>
    </w:r>
    <w:r>
      <w:fldChar w:fldCharType="separate"/>
    </w:r>
    <w:r w:rsidR="008441C1">
      <w:rPr>
        <w:noProof/>
      </w:rPr>
      <w:t>3</w:t>
    </w:r>
    <w:r>
      <w:fldChar w:fldCharType="end"/>
    </w:r>
  </w:p>
  <w:p w14:paraId="49A2FF75" w14:textId="77777777" w:rsidR="00C15280" w:rsidRDefault="00C1528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2C"/>
    <w:rsid w:val="00000F62"/>
    <w:rsid w:val="00010106"/>
    <w:rsid w:val="00013B6C"/>
    <w:rsid w:val="0001420F"/>
    <w:rsid w:val="000257C8"/>
    <w:rsid w:val="000271ED"/>
    <w:rsid w:val="00027C49"/>
    <w:rsid w:val="0003483B"/>
    <w:rsid w:val="00040234"/>
    <w:rsid w:val="0004536D"/>
    <w:rsid w:val="000473CE"/>
    <w:rsid w:val="0005073F"/>
    <w:rsid w:val="00060A41"/>
    <w:rsid w:val="000722EA"/>
    <w:rsid w:val="00076DA3"/>
    <w:rsid w:val="000803EB"/>
    <w:rsid w:val="0008384C"/>
    <w:rsid w:val="00085232"/>
    <w:rsid w:val="000853CE"/>
    <w:rsid w:val="00087322"/>
    <w:rsid w:val="00097862"/>
    <w:rsid w:val="000A1FC6"/>
    <w:rsid w:val="000A5968"/>
    <w:rsid w:val="000B190C"/>
    <w:rsid w:val="000B3A90"/>
    <w:rsid w:val="000C0B08"/>
    <w:rsid w:val="000C0E23"/>
    <w:rsid w:val="000E4039"/>
    <w:rsid w:val="000E4445"/>
    <w:rsid w:val="000E44ED"/>
    <w:rsid w:val="000E46ED"/>
    <w:rsid w:val="000F4918"/>
    <w:rsid w:val="001023D2"/>
    <w:rsid w:val="001119BE"/>
    <w:rsid w:val="00121321"/>
    <w:rsid w:val="0012460C"/>
    <w:rsid w:val="0012624C"/>
    <w:rsid w:val="001357CD"/>
    <w:rsid w:val="001359C7"/>
    <w:rsid w:val="0014709D"/>
    <w:rsid w:val="001476C3"/>
    <w:rsid w:val="0015095B"/>
    <w:rsid w:val="00155850"/>
    <w:rsid w:val="0015742E"/>
    <w:rsid w:val="00157A9B"/>
    <w:rsid w:val="00173768"/>
    <w:rsid w:val="00177F25"/>
    <w:rsid w:val="0018578E"/>
    <w:rsid w:val="00195301"/>
    <w:rsid w:val="001954E0"/>
    <w:rsid w:val="00196EBC"/>
    <w:rsid w:val="001A4A11"/>
    <w:rsid w:val="001A552E"/>
    <w:rsid w:val="001A74F8"/>
    <w:rsid w:val="001B23FB"/>
    <w:rsid w:val="001B39F9"/>
    <w:rsid w:val="001B77D7"/>
    <w:rsid w:val="001C05C0"/>
    <w:rsid w:val="001C0D08"/>
    <w:rsid w:val="001C0F9D"/>
    <w:rsid w:val="001C296F"/>
    <w:rsid w:val="001D0A02"/>
    <w:rsid w:val="001D4180"/>
    <w:rsid w:val="001D41CA"/>
    <w:rsid w:val="001D4C9D"/>
    <w:rsid w:val="001D513D"/>
    <w:rsid w:val="001E34E8"/>
    <w:rsid w:val="001F083F"/>
    <w:rsid w:val="001F6FA6"/>
    <w:rsid w:val="002009E3"/>
    <w:rsid w:val="002111BC"/>
    <w:rsid w:val="00211700"/>
    <w:rsid w:val="002138BA"/>
    <w:rsid w:val="00213F3F"/>
    <w:rsid w:val="00215861"/>
    <w:rsid w:val="00222FCE"/>
    <w:rsid w:val="0022402E"/>
    <w:rsid w:val="002328CF"/>
    <w:rsid w:val="00235B95"/>
    <w:rsid w:val="00240F1C"/>
    <w:rsid w:val="00243B21"/>
    <w:rsid w:val="00243FA5"/>
    <w:rsid w:val="002451FC"/>
    <w:rsid w:val="00245F74"/>
    <w:rsid w:val="00257B59"/>
    <w:rsid w:val="00257C80"/>
    <w:rsid w:val="00261C16"/>
    <w:rsid w:val="00263EA8"/>
    <w:rsid w:val="0026663B"/>
    <w:rsid w:val="00270108"/>
    <w:rsid w:val="00281A65"/>
    <w:rsid w:val="00290333"/>
    <w:rsid w:val="002917E0"/>
    <w:rsid w:val="00292DF8"/>
    <w:rsid w:val="002930FE"/>
    <w:rsid w:val="002943BC"/>
    <w:rsid w:val="002967ED"/>
    <w:rsid w:val="002A7104"/>
    <w:rsid w:val="002A7849"/>
    <w:rsid w:val="002C28FE"/>
    <w:rsid w:val="002C3977"/>
    <w:rsid w:val="002C6277"/>
    <w:rsid w:val="002D0A39"/>
    <w:rsid w:val="002D2451"/>
    <w:rsid w:val="002D4D12"/>
    <w:rsid w:val="002E089D"/>
    <w:rsid w:val="002E214A"/>
    <w:rsid w:val="002F00C7"/>
    <w:rsid w:val="002F7BE8"/>
    <w:rsid w:val="00302E87"/>
    <w:rsid w:val="00310004"/>
    <w:rsid w:val="00312782"/>
    <w:rsid w:val="00312F6D"/>
    <w:rsid w:val="0032425C"/>
    <w:rsid w:val="00324C3E"/>
    <w:rsid w:val="00327943"/>
    <w:rsid w:val="00341268"/>
    <w:rsid w:val="0034535E"/>
    <w:rsid w:val="00347811"/>
    <w:rsid w:val="00357A3F"/>
    <w:rsid w:val="0036249B"/>
    <w:rsid w:val="00364405"/>
    <w:rsid w:val="00366583"/>
    <w:rsid w:val="00383C41"/>
    <w:rsid w:val="00387E52"/>
    <w:rsid w:val="003902DA"/>
    <w:rsid w:val="00397218"/>
    <w:rsid w:val="003A3DE2"/>
    <w:rsid w:val="003B6BCE"/>
    <w:rsid w:val="003B7D30"/>
    <w:rsid w:val="003C6F3E"/>
    <w:rsid w:val="003D1EF5"/>
    <w:rsid w:val="003D2775"/>
    <w:rsid w:val="003D2FCB"/>
    <w:rsid w:val="003D38DD"/>
    <w:rsid w:val="003D7648"/>
    <w:rsid w:val="003E7E0F"/>
    <w:rsid w:val="003F307B"/>
    <w:rsid w:val="003F61F0"/>
    <w:rsid w:val="00400115"/>
    <w:rsid w:val="00407601"/>
    <w:rsid w:val="004139FF"/>
    <w:rsid w:val="0041795A"/>
    <w:rsid w:val="00421187"/>
    <w:rsid w:val="00423500"/>
    <w:rsid w:val="004261CB"/>
    <w:rsid w:val="00430648"/>
    <w:rsid w:val="00435479"/>
    <w:rsid w:val="004361D8"/>
    <w:rsid w:val="00443CD0"/>
    <w:rsid w:val="0045169F"/>
    <w:rsid w:val="00452506"/>
    <w:rsid w:val="00456BE7"/>
    <w:rsid w:val="00456F77"/>
    <w:rsid w:val="0046195E"/>
    <w:rsid w:val="0046727D"/>
    <w:rsid w:val="00481266"/>
    <w:rsid w:val="0048383C"/>
    <w:rsid w:val="0048498B"/>
    <w:rsid w:val="00490B1E"/>
    <w:rsid w:val="0049128C"/>
    <w:rsid w:val="00491586"/>
    <w:rsid w:val="00491C98"/>
    <w:rsid w:val="0049600B"/>
    <w:rsid w:val="004A3790"/>
    <w:rsid w:val="004A51BE"/>
    <w:rsid w:val="004A57B1"/>
    <w:rsid w:val="004A5D5A"/>
    <w:rsid w:val="004B15B8"/>
    <w:rsid w:val="004B1C9D"/>
    <w:rsid w:val="004C585F"/>
    <w:rsid w:val="004D2E8F"/>
    <w:rsid w:val="004D4CC8"/>
    <w:rsid w:val="004E2A1E"/>
    <w:rsid w:val="004E440F"/>
    <w:rsid w:val="004F200B"/>
    <w:rsid w:val="004F3616"/>
    <w:rsid w:val="004F3A93"/>
    <w:rsid w:val="0050331E"/>
    <w:rsid w:val="00506434"/>
    <w:rsid w:val="00514588"/>
    <w:rsid w:val="00520BCD"/>
    <w:rsid w:val="005267B2"/>
    <w:rsid w:val="00537449"/>
    <w:rsid w:val="00557E87"/>
    <w:rsid w:val="005671EC"/>
    <w:rsid w:val="00580684"/>
    <w:rsid w:val="00584EC0"/>
    <w:rsid w:val="0058622D"/>
    <w:rsid w:val="00587EF9"/>
    <w:rsid w:val="005913A3"/>
    <w:rsid w:val="00594730"/>
    <w:rsid w:val="00597EFC"/>
    <w:rsid w:val="005B1B15"/>
    <w:rsid w:val="005B71A7"/>
    <w:rsid w:val="005C278C"/>
    <w:rsid w:val="005C62D4"/>
    <w:rsid w:val="005D252F"/>
    <w:rsid w:val="005D42D6"/>
    <w:rsid w:val="005D6350"/>
    <w:rsid w:val="005E25B0"/>
    <w:rsid w:val="005E6573"/>
    <w:rsid w:val="005F447B"/>
    <w:rsid w:val="005F4BB1"/>
    <w:rsid w:val="005F64C3"/>
    <w:rsid w:val="00603CC7"/>
    <w:rsid w:val="006075E7"/>
    <w:rsid w:val="00620187"/>
    <w:rsid w:val="00620471"/>
    <w:rsid w:val="00622A6F"/>
    <w:rsid w:val="00622C45"/>
    <w:rsid w:val="00623421"/>
    <w:rsid w:val="00624446"/>
    <w:rsid w:val="00625BE9"/>
    <w:rsid w:val="006261C2"/>
    <w:rsid w:val="00626BE4"/>
    <w:rsid w:val="006341A8"/>
    <w:rsid w:val="00660E5C"/>
    <w:rsid w:val="00660F29"/>
    <w:rsid w:val="00670AEF"/>
    <w:rsid w:val="00671BBD"/>
    <w:rsid w:val="0067398A"/>
    <w:rsid w:val="00674186"/>
    <w:rsid w:val="00675F0E"/>
    <w:rsid w:val="00676FDF"/>
    <w:rsid w:val="00677949"/>
    <w:rsid w:val="006904AF"/>
    <w:rsid w:val="00691B0A"/>
    <w:rsid w:val="006A3105"/>
    <w:rsid w:val="006A3E0E"/>
    <w:rsid w:val="006A7EA4"/>
    <w:rsid w:val="006B0B10"/>
    <w:rsid w:val="006B1BB3"/>
    <w:rsid w:val="006B2521"/>
    <w:rsid w:val="006C386E"/>
    <w:rsid w:val="006C7AA5"/>
    <w:rsid w:val="006D1C81"/>
    <w:rsid w:val="006E6C69"/>
    <w:rsid w:val="006F668E"/>
    <w:rsid w:val="007011B7"/>
    <w:rsid w:val="00701F58"/>
    <w:rsid w:val="00704EDD"/>
    <w:rsid w:val="0070641D"/>
    <w:rsid w:val="00707DE8"/>
    <w:rsid w:val="00711367"/>
    <w:rsid w:val="007124D4"/>
    <w:rsid w:val="00713941"/>
    <w:rsid w:val="007146C9"/>
    <w:rsid w:val="00714B3B"/>
    <w:rsid w:val="00716751"/>
    <w:rsid w:val="007424EB"/>
    <w:rsid w:val="00746439"/>
    <w:rsid w:val="0075005A"/>
    <w:rsid w:val="00752BE9"/>
    <w:rsid w:val="00783C61"/>
    <w:rsid w:val="00792099"/>
    <w:rsid w:val="00795852"/>
    <w:rsid w:val="00797CE9"/>
    <w:rsid w:val="007A5DAC"/>
    <w:rsid w:val="007B137A"/>
    <w:rsid w:val="007B3043"/>
    <w:rsid w:val="007B7E44"/>
    <w:rsid w:val="007C1C18"/>
    <w:rsid w:val="007E0D50"/>
    <w:rsid w:val="007E28DC"/>
    <w:rsid w:val="007E37FF"/>
    <w:rsid w:val="007E5721"/>
    <w:rsid w:val="007E6832"/>
    <w:rsid w:val="007F177D"/>
    <w:rsid w:val="007F4EBD"/>
    <w:rsid w:val="007F639E"/>
    <w:rsid w:val="007F7A5A"/>
    <w:rsid w:val="00800654"/>
    <w:rsid w:val="00803DD7"/>
    <w:rsid w:val="0083584E"/>
    <w:rsid w:val="00840801"/>
    <w:rsid w:val="008441C1"/>
    <w:rsid w:val="008516E2"/>
    <w:rsid w:val="00853045"/>
    <w:rsid w:val="00855078"/>
    <w:rsid w:val="008572A7"/>
    <w:rsid w:val="00860DB1"/>
    <w:rsid w:val="00864DFA"/>
    <w:rsid w:val="0086741E"/>
    <w:rsid w:val="00871AFA"/>
    <w:rsid w:val="008724E4"/>
    <w:rsid w:val="0088523A"/>
    <w:rsid w:val="0089686C"/>
    <w:rsid w:val="008A0132"/>
    <w:rsid w:val="008A4CCA"/>
    <w:rsid w:val="008B1122"/>
    <w:rsid w:val="008B5B4D"/>
    <w:rsid w:val="008C3040"/>
    <w:rsid w:val="008C32D2"/>
    <w:rsid w:val="008C67A5"/>
    <w:rsid w:val="008F6A43"/>
    <w:rsid w:val="00902D0E"/>
    <w:rsid w:val="00906D3A"/>
    <w:rsid w:val="009112FE"/>
    <w:rsid w:val="009139E6"/>
    <w:rsid w:val="00914CD3"/>
    <w:rsid w:val="00917C23"/>
    <w:rsid w:val="00920F68"/>
    <w:rsid w:val="009308D4"/>
    <w:rsid w:val="00935CD7"/>
    <w:rsid w:val="00940525"/>
    <w:rsid w:val="0094278C"/>
    <w:rsid w:val="00950C76"/>
    <w:rsid w:val="00953FB9"/>
    <w:rsid w:val="00962754"/>
    <w:rsid w:val="00967D41"/>
    <w:rsid w:val="00981254"/>
    <w:rsid w:val="00982A6E"/>
    <w:rsid w:val="00997FF6"/>
    <w:rsid w:val="009A618C"/>
    <w:rsid w:val="009B29A6"/>
    <w:rsid w:val="009B40ED"/>
    <w:rsid w:val="009D1F57"/>
    <w:rsid w:val="009D3975"/>
    <w:rsid w:val="009D3FD3"/>
    <w:rsid w:val="009E3FB0"/>
    <w:rsid w:val="009E4226"/>
    <w:rsid w:val="009E78AC"/>
    <w:rsid w:val="009F4F60"/>
    <w:rsid w:val="009F5DC2"/>
    <w:rsid w:val="009F6149"/>
    <w:rsid w:val="00A172E4"/>
    <w:rsid w:val="00A24B00"/>
    <w:rsid w:val="00A37F78"/>
    <w:rsid w:val="00A41D39"/>
    <w:rsid w:val="00A56614"/>
    <w:rsid w:val="00A57821"/>
    <w:rsid w:val="00A60E12"/>
    <w:rsid w:val="00A65E19"/>
    <w:rsid w:val="00A66597"/>
    <w:rsid w:val="00A86850"/>
    <w:rsid w:val="00A97D14"/>
    <w:rsid w:val="00AA1A78"/>
    <w:rsid w:val="00AB0D9D"/>
    <w:rsid w:val="00AB210E"/>
    <w:rsid w:val="00AB2297"/>
    <w:rsid w:val="00AB51FE"/>
    <w:rsid w:val="00AC250E"/>
    <w:rsid w:val="00AC4F9E"/>
    <w:rsid w:val="00AD0B70"/>
    <w:rsid w:val="00AD0CDC"/>
    <w:rsid w:val="00AD36F1"/>
    <w:rsid w:val="00AE153E"/>
    <w:rsid w:val="00AE2D1C"/>
    <w:rsid w:val="00AF1703"/>
    <w:rsid w:val="00AF596E"/>
    <w:rsid w:val="00B01480"/>
    <w:rsid w:val="00B02920"/>
    <w:rsid w:val="00B1452A"/>
    <w:rsid w:val="00B17529"/>
    <w:rsid w:val="00B33624"/>
    <w:rsid w:val="00B3582E"/>
    <w:rsid w:val="00B40E0A"/>
    <w:rsid w:val="00B42BCC"/>
    <w:rsid w:val="00B44146"/>
    <w:rsid w:val="00B51E0A"/>
    <w:rsid w:val="00B8769A"/>
    <w:rsid w:val="00B907DF"/>
    <w:rsid w:val="00BA0725"/>
    <w:rsid w:val="00BA4DD9"/>
    <w:rsid w:val="00BE25BC"/>
    <w:rsid w:val="00BE31C2"/>
    <w:rsid w:val="00BE35F2"/>
    <w:rsid w:val="00BE4A45"/>
    <w:rsid w:val="00BF6316"/>
    <w:rsid w:val="00BF722D"/>
    <w:rsid w:val="00BF7DFB"/>
    <w:rsid w:val="00C00EBA"/>
    <w:rsid w:val="00C07DE3"/>
    <w:rsid w:val="00C126C8"/>
    <w:rsid w:val="00C1444F"/>
    <w:rsid w:val="00C14E80"/>
    <w:rsid w:val="00C15280"/>
    <w:rsid w:val="00C16DF9"/>
    <w:rsid w:val="00C32119"/>
    <w:rsid w:val="00C32916"/>
    <w:rsid w:val="00C35F44"/>
    <w:rsid w:val="00C43BEF"/>
    <w:rsid w:val="00C450B2"/>
    <w:rsid w:val="00C47D32"/>
    <w:rsid w:val="00C52478"/>
    <w:rsid w:val="00C53A27"/>
    <w:rsid w:val="00C54D06"/>
    <w:rsid w:val="00C606CD"/>
    <w:rsid w:val="00C66B20"/>
    <w:rsid w:val="00C72AD5"/>
    <w:rsid w:val="00C7404B"/>
    <w:rsid w:val="00C776A7"/>
    <w:rsid w:val="00C8278E"/>
    <w:rsid w:val="00C8664F"/>
    <w:rsid w:val="00CA111F"/>
    <w:rsid w:val="00CA120E"/>
    <w:rsid w:val="00CA7938"/>
    <w:rsid w:val="00CB60EE"/>
    <w:rsid w:val="00CB77C0"/>
    <w:rsid w:val="00CC0B38"/>
    <w:rsid w:val="00CC7514"/>
    <w:rsid w:val="00CD1B65"/>
    <w:rsid w:val="00CE05F4"/>
    <w:rsid w:val="00CE5D48"/>
    <w:rsid w:val="00CF149D"/>
    <w:rsid w:val="00CF1A65"/>
    <w:rsid w:val="00CF4CC2"/>
    <w:rsid w:val="00CF59A5"/>
    <w:rsid w:val="00CF7D9C"/>
    <w:rsid w:val="00D0302E"/>
    <w:rsid w:val="00D06040"/>
    <w:rsid w:val="00D14680"/>
    <w:rsid w:val="00D15711"/>
    <w:rsid w:val="00D15B69"/>
    <w:rsid w:val="00D16963"/>
    <w:rsid w:val="00D25DDE"/>
    <w:rsid w:val="00D3006E"/>
    <w:rsid w:val="00D312D3"/>
    <w:rsid w:val="00D33461"/>
    <w:rsid w:val="00D4580C"/>
    <w:rsid w:val="00D467F6"/>
    <w:rsid w:val="00D479DF"/>
    <w:rsid w:val="00D52A75"/>
    <w:rsid w:val="00D579EA"/>
    <w:rsid w:val="00D83022"/>
    <w:rsid w:val="00D86C85"/>
    <w:rsid w:val="00D87D99"/>
    <w:rsid w:val="00DA3F73"/>
    <w:rsid w:val="00DA676C"/>
    <w:rsid w:val="00DC5026"/>
    <w:rsid w:val="00DD505A"/>
    <w:rsid w:val="00DE4657"/>
    <w:rsid w:val="00DF0782"/>
    <w:rsid w:val="00DF2BFC"/>
    <w:rsid w:val="00DF307B"/>
    <w:rsid w:val="00DF78F4"/>
    <w:rsid w:val="00E13551"/>
    <w:rsid w:val="00E153F2"/>
    <w:rsid w:val="00E21DF6"/>
    <w:rsid w:val="00E22751"/>
    <w:rsid w:val="00E22D87"/>
    <w:rsid w:val="00E26E77"/>
    <w:rsid w:val="00E3710A"/>
    <w:rsid w:val="00E40C65"/>
    <w:rsid w:val="00E42210"/>
    <w:rsid w:val="00E4687D"/>
    <w:rsid w:val="00E50B0F"/>
    <w:rsid w:val="00E51951"/>
    <w:rsid w:val="00E548B8"/>
    <w:rsid w:val="00E61599"/>
    <w:rsid w:val="00E6328E"/>
    <w:rsid w:val="00E6759C"/>
    <w:rsid w:val="00E677F6"/>
    <w:rsid w:val="00E913B0"/>
    <w:rsid w:val="00E94B2C"/>
    <w:rsid w:val="00EB0AF5"/>
    <w:rsid w:val="00EB50FE"/>
    <w:rsid w:val="00EB74D6"/>
    <w:rsid w:val="00ED0E24"/>
    <w:rsid w:val="00ED201C"/>
    <w:rsid w:val="00ED3388"/>
    <w:rsid w:val="00EE0B91"/>
    <w:rsid w:val="00F050FE"/>
    <w:rsid w:val="00F05CFC"/>
    <w:rsid w:val="00F067DB"/>
    <w:rsid w:val="00F104CD"/>
    <w:rsid w:val="00F20CE8"/>
    <w:rsid w:val="00F2176E"/>
    <w:rsid w:val="00F329F7"/>
    <w:rsid w:val="00F32E01"/>
    <w:rsid w:val="00F40A6E"/>
    <w:rsid w:val="00F44A31"/>
    <w:rsid w:val="00F501E6"/>
    <w:rsid w:val="00F5071C"/>
    <w:rsid w:val="00F51828"/>
    <w:rsid w:val="00F51DBA"/>
    <w:rsid w:val="00F55A55"/>
    <w:rsid w:val="00F616E9"/>
    <w:rsid w:val="00F618F8"/>
    <w:rsid w:val="00F657EF"/>
    <w:rsid w:val="00F67826"/>
    <w:rsid w:val="00F70F00"/>
    <w:rsid w:val="00F710E4"/>
    <w:rsid w:val="00F87711"/>
    <w:rsid w:val="00F963C4"/>
    <w:rsid w:val="00F96584"/>
    <w:rsid w:val="00FA17FB"/>
    <w:rsid w:val="00FB1571"/>
    <w:rsid w:val="00FB3337"/>
    <w:rsid w:val="00FB5E1C"/>
    <w:rsid w:val="00FC6397"/>
    <w:rsid w:val="00FD20E9"/>
    <w:rsid w:val="00FE3661"/>
    <w:rsid w:val="00FF1166"/>
    <w:rsid w:val="00FF14AB"/>
    <w:rsid w:val="00FF54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6C0E6"/>
  <w15:chartTrackingRefBased/>
  <w15:docId w15:val="{C1C1DC14-A907-4AA2-9CB1-B7A203BEC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674186"/>
    <w:pPr>
      <w:tabs>
        <w:tab w:val="center" w:pos="4320"/>
        <w:tab w:val="right" w:pos="8640"/>
      </w:tabs>
      <w:jc w:val="both"/>
    </w:pPr>
    <w:rPr>
      <w:rFonts w:ascii="TimesLT" w:hAnsi="TimesLT"/>
      <w:szCs w:val="20"/>
      <w:lang w:val="en-GB" w:eastAsia="en-US"/>
    </w:rPr>
  </w:style>
  <w:style w:type="character" w:styleId="Puslapionumeris">
    <w:name w:val="page number"/>
    <w:basedOn w:val="Numatytasispastraiposriftas"/>
    <w:rsid w:val="00CE5D48"/>
  </w:style>
  <w:style w:type="paragraph" w:styleId="Antrats">
    <w:name w:val="header"/>
    <w:basedOn w:val="prastasis"/>
    <w:link w:val="AntratsDiagrama"/>
    <w:uiPriority w:val="99"/>
    <w:rsid w:val="00D87D99"/>
    <w:pPr>
      <w:tabs>
        <w:tab w:val="center" w:pos="4819"/>
        <w:tab w:val="right" w:pos="9638"/>
      </w:tabs>
    </w:pPr>
  </w:style>
  <w:style w:type="paragraph" w:styleId="Debesliotekstas">
    <w:name w:val="Balloon Text"/>
    <w:basedOn w:val="prastasis"/>
    <w:link w:val="DebesliotekstasDiagrama"/>
    <w:rsid w:val="001B39F9"/>
    <w:rPr>
      <w:rFonts w:ascii="Segoe UI" w:hAnsi="Segoe UI" w:cs="Segoe UI"/>
      <w:sz w:val="18"/>
      <w:szCs w:val="18"/>
    </w:rPr>
  </w:style>
  <w:style w:type="character" w:customStyle="1" w:styleId="DebesliotekstasDiagrama">
    <w:name w:val="Debesėlio tekstas Diagrama"/>
    <w:link w:val="Debesliotekstas"/>
    <w:rsid w:val="001B39F9"/>
    <w:rPr>
      <w:rFonts w:ascii="Segoe UI" w:hAnsi="Segoe UI" w:cs="Segoe UI"/>
      <w:sz w:val="18"/>
      <w:szCs w:val="18"/>
    </w:rPr>
  </w:style>
  <w:style w:type="character" w:customStyle="1" w:styleId="AntratsDiagrama">
    <w:name w:val="Antraštės Diagrama"/>
    <w:link w:val="Antrats"/>
    <w:uiPriority w:val="99"/>
    <w:rsid w:val="00C152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Direktoriui%20veiklos%20ataskaitos\diagrama%202022-2024%20%20m%20rekomendacij&#371;%20&#303;gyvend..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t-LT"/>
              <a:t>Pateiktos ir įgyvendintos rekomendacijos </a:t>
            </a:r>
            <a:r>
              <a:rPr lang="en-US"/>
              <a:t>202</a:t>
            </a:r>
            <a:r>
              <a:rPr lang="lt-LT"/>
              <a:t>4</a:t>
            </a:r>
            <a:r>
              <a:rPr lang="en-US"/>
              <a:t> m.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Lapas1!$B$2:$B$3</c:f>
              <c:strCache>
                <c:ptCount val="2"/>
                <c:pt idx="0">
                  <c:v>Pateiktų rekomendacijų skaičius 2024 m.</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6.5627557924501784E-3"/>
                  <c:y val="-7.5829361248092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C68-4AA0-AF2B-ACB8E08E300E}"/>
                </c:ext>
              </c:extLst>
            </c:dLbl>
            <c:dLbl>
              <c:idx val="1"/>
              <c:layout>
                <c:manualLayout>
                  <c:x val="1.3125511584900357E-2"/>
                  <c:y val="-7.582936124809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68-4AA0-AF2B-ACB8E08E300E}"/>
                </c:ext>
              </c:extLst>
            </c:dLbl>
            <c:dLbl>
              <c:idx val="2"/>
              <c:layout>
                <c:manualLayout>
                  <c:x val="6.5627557924501784E-3"/>
                  <c:y val="-1.0110581499745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C68-4AA0-AF2B-ACB8E08E300E}"/>
                </c:ext>
              </c:extLst>
            </c:dLbl>
            <c:dLbl>
              <c:idx val="3"/>
              <c:layout>
                <c:manualLayout>
                  <c:x val="6.5627557924501784E-3"/>
                  <c:y val="-1.0110581499745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C68-4AA0-AF2B-ACB8E08E300E}"/>
                </c:ext>
              </c:extLst>
            </c:dLbl>
            <c:dLbl>
              <c:idx val="4"/>
              <c:layout>
                <c:manualLayout>
                  <c:x val="1.0937926320750297E-2"/>
                  <c:y val="-7.58293612480913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C68-4AA0-AF2B-ACB8E08E300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Lapas1!$A$4:$A$11</c:f>
              <c:strCache>
                <c:ptCount val="6"/>
                <c:pt idx="0">
                  <c:v>ŠILALĖS R. PAJŪRIO STANISLOVO BIRŽIŠKIO GIMNAZIJOS  VEIKLOS VERTINIMAS</c:v>
                </c:pt>
                <c:pt idx="1">
                  <c:v>2019–2023 METŲ KADENCIJOS ŠILALĖS RAJONO SAVIVALDYBĖS TARYBOS NARIŲ IŠLAIDŲ PAGRĮSTUMO IR TEISĖTUMO VRTINIMAS</c:v>
                </c:pt>
                <c:pt idx="2">
                  <c:v>ŠILALĖS R. LAUKUVOS NORBERTO VĖLIAUS GIMNAZIJOS VEIKLOS VERTINIMAS</c:v>
                </c:pt>
                <c:pt idx="3">
                  <c:v>VIEŠOSIOS ĮSTAIGOS KALTINĖNŲ PIRMINĖS SVEIKATOS PRIEŽIŪROS CENTRO VIEŠŲJŲ PIRKIMŲ IR DARBO SUTARČIŲ SUDARYMO VERTINIMAS</c:v>
                </c:pt>
                <c:pt idx="4">
                  <c:v>VIEŠOSIOS ĮSTAIGOS KVĖDARNOS AMBULATORIJOS VIEŠŲJŲ PIRKIMŲ IR DARBO SUTARČIŲ SUDARYMO VERTINIMAS</c:v>
                </c:pt>
                <c:pt idx="5">
                  <c:v>VIEŠOSIOS ĮSTAIGOS ŠILALĖS PIRMINĖS SVEIKATOS PRIEŽIŪROS CENTRO VIEŠŲJŲ PIRKIMŲ IR DARBO SUTARČIŲ SUDARYMO VERTINIMAS</c:v>
                </c:pt>
              </c:strCache>
            </c:strRef>
          </c:cat>
          <c:val>
            <c:numRef>
              <c:f>Lapas1!$B$4:$B$11</c:f>
              <c:numCache>
                <c:formatCode>General</c:formatCode>
                <c:ptCount val="8"/>
                <c:pt idx="0">
                  <c:v>15</c:v>
                </c:pt>
                <c:pt idx="1">
                  <c:v>1</c:v>
                </c:pt>
                <c:pt idx="2">
                  <c:v>6</c:v>
                </c:pt>
                <c:pt idx="3">
                  <c:v>5</c:v>
                </c:pt>
                <c:pt idx="4">
                  <c:v>16</c:v>
                </c:pt>
                <c:pt idx="5">
                  <c:v>4</c:v>
                </c:pt>
              </c:numCache>
            </c:numRef>
          </c:val>
          <c:shape val="cylinder"/>
          <c:extLst>
            <c:ext xmlns:c16="http://schemas.microsoft.com/office/drawing/2014/chart" uri="{C3380CC4-5D6E-409C-BE32-E72D297353CC}">
              <c16:uniqueId val="{00000005-FC68-4AA0-AF2B-ACB8E08E300E}"/>
            </c:ext>
          </c:extLst>
        </c:ser>
        <c:ser>
          <c:idx val="1"/>
          <c:order val="1"/>
          <c:tx>
            <c:strRef>
              <c:f>Lapas1!$C$2:$C$3</c:f>
              <c:strCache>
                <c:ptCount val="2"/>
                <c:pt idx="0">
                  <c:v>Įgyvendintų rekomendacijų skaičius 2024 m.</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dLbl>
              <c:idx val="0"/>
              <c:layout>
                <c:manualLayout>
                  <c:x val="4.3751705283000784E-3"/>
                  <c:y val="-7.5829361248092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C68-4AA0-AF2B-ACB8E08E300E}"/>
                </c:ext>
              </c:extLst>
            </c:dLbl>
            <c:dLbl>
              <c:idx val="1"/>
              <c:layout>
                <c:manualLayout>
                  <c:x val="8.7503410566001968E-3"/>
                  <c:y val="-7.582936124809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C68-4AA0-AF2B-ACB8E08E300E}"/>
                </c:ext>
              </c:extLst>
            </c:dLbl>
            <c:dLbl>
              <c:idx val="2"/>
              <c:layout>
                <c:manualLayout>
                  <c:x val="8.7503410566002384E-3"/>
                  <c:y val="-1.2638226874681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C68-4AA0-AF2B-ACB8E08E300E}"/>
                </c:ext>
              </c:extLst>
            </c:dLbl>
            <c:dLbl>
              <c:idx val="3"/>
              <c:layout>
                <c:manualLayout>
                  <c:x val="8.7503410566001569E-3"/>
                  <c:y val="-1.0110581499745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C68-4AA0-AF2B-ACB8E08E300E}"/>
                </c:ext>
              </c:extLst>
            </c:dLbl>
            <c:dLbl>
              <c:idx val="4"/>
              <c:layout>
                <c:manualLayout>
                  <c:x val="8.7503410566002384E-3"/>
                  <c:y val="-7.58293612480913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C68-4AA0-AF2B-ACB8E08E300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Lapas1!$A$4:$A$11</c:f>
              <c:strCache>
                <c:ptCount val="6"/>
                <c:pt idx="0">
                  <c:v>ŠILALĖS R. PAJŪRIO STANISLOVO BIRŽIŠKIO GIMNAZIJOS  VEIKLOS VERTINIMAS</c:v>
                </c:pt>
                <c:pt idx="1">
                  <c:v>2019–2023 METŲ KADENCIJOS ŠILALĖS RAJONO SAVIVALDYBĖS TARYBOS NARIŲ IŠLAIDŲ PAGRĮSTUMO IR TEISĖTUMO VRTINIMAS</c:v>
                </c:pt>
                <c:pt idx="2">
                  <c:v>ŠILALĖS R. LAUKUVOS NORBERTO VĖLIAUS GIMNAZIJOS VEIKLOS VERTINIMAS</c:v>
                </c:pt>
                <c:pt idx="3">
                  <c:v>VIEŠOSIOS ĮSTAIGOS KALTINĖNŲ PIRMINĖS SVEIKATOS PRIEŽIŪROS CENTRO VIEŠŲJŲ PIRKIMŲ IR DARBO SUTARČIŲ SUDARYMO VERTINIMAS</c:v>
                </c:pt>
                <c:pt idx="4">
                  <c:v>VIEŠOSIOS ĮSTAIGOS KVĖDARNOS AMBULATORIJOS VIEŠŲJŲ PIRKIMŲ IR DARBO SUTARČIŲ SUDARYMO VERTINIMAS</c:v>
                </c:pt>
                <c:pt idx="5">
                  <c:v>VIEŠOSIOS ĮSTAIGOS ŠILALĖS PIRMINĖS SVEIKATOS PRIEŽIŪROS CENTRO VIEŠŲJŲ PIRKIMŲ IR DARBO SUTARČIŲ SUDARYMO VERTINIMAS</c:v>
                </c:pt>
              </c:strCache>
            </c:strRef>
          </c:cat>
          <c:val>
            <c:numRef>
              <c:f>Lapas1!$C$4:$C$11</c:f>
              <c:numCache>
                <c:formatCode>General</c:formatCode>
                <c:ptCount val="8"/>
                <c:pt idx="0">
                  <c:v>15</c:v>
                </c:pt>
                <c:pt idx="1">
                  <c:v>1</c:v>
                </c:pt>
                <c:pt idx="2">
                  <c:v>6</c:v>
                </c:pt>
                <c:pt idx="3">
                  <c:v>2</c:v>
                </c:pt>
              </c:numCache>
            </c:numRef>
          </c:val>
          <c:shape val="cylinder"/>
          <c:extLst>
            <c:ext xmlns:c16="http://schemas.microsoft.com/office/drawing/2014/chart" uri="{C3380CC4-5D6E-409C-BE32-E72D297353CC}">
              <c16:uniqueId val="{0000000B-FC68-4AA0-AF2B-ACB8E08E300E}"/>
            </c:ext>
          </c:extLst>
        </c:ser>
        <c:ser>
          <c:idx val="2"/>
          <c:order val="2"/>
          <c:tx>
            <c:strRef>
              <c:f>Lapas1!$D$2:$D$3</c:f>
              <c:strCache>
                <c:ptCount val="2"/>
                <c:pt idx="0">
                  <c:v>Rekomendacijų skaičius, kurių įgyvendinimas tęsiamas 2025 m.</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Lapas1!$A$4:$A$11</c:f>
              <c:strCache>
                <c:ptCount val="6"/>
                <c:pt idx="0">
                  <c:v>ŠILALĖS R. PAJŪRIO STANISLOVO BIRŽIŠKIO GIMNAZIJOS  VEIKLOS VERTINIMAS</c:v>
                </c:pt>
                <c:pt idx="1">
                  <c:v>2019–2023 METŲ KADENCIJOS ŠILALĖS RAJONO SAVIVALDYBĖS TARYBOS NARIŲ IŠLAIDŲ PAGRĮSTUMO IR TEISĖTUMO VRTINIMAS</c:v>
                </c:pt>
                <c:pt idx="2">
                  <c:v>ŠILALĖS R. LAUKUVOS NORBERTO VĖLIAUS GIMNAZIJOS VEIKLOS VERTINIMAS</c:v>
                </c:pt>
                <c:pt idx="3">
                  <c:v>VIEŠOSIOS ĮSTAIGOS KALTINĖNŲ PIRMINĖS SVEIKATOS PRIEŽIŪROS CENTRO VIEŠŲJŲ PIRKIMŲ IR DARBO SUTARČIŲ SUDARYMO VERTINIMAS</c:v>
                </c:pt>
                <c:pt idx="4">
                  <c:v>VIEŠOSIOS ĮSTAIGOS KVĖDARNOS AMBULATORIJOS VIEŠŲJŲ PIRKIMŲ IR DARBO SUTARČIŲ SUDARYMO VERTINIMAS</c:v>
                </c:pt>
                <c:pt idx="5">
                  <c:v>VIEŠOSIOS ĮSTAIGOS ŠILALĖS PIRMINĖS SVEIKATOS PRIEŽIŪROS CENTRO VIEŠŲJŲ PIRKIMŲ IR DARBO SUTARČIŲ SUDARYMO VERTINIMAS</c:v>
                </c:pt>
              </c:strCache>
            </c:strRef>
          </c:cat>
          <c:val>
            <c:numRef>
              <c:f>Lapas1!$D$4:$D$11</c:f>
              <c:numCache>
                <c:formatCode>General</c:formatCode>
                <c:ptCount val="8"/>
                <c:pt idx="3">
                  <c:v>3</c:v>
                </c:pt>
                <c:pt idx="4">
                  <c:v>16</c:v>
                </c:pt>
                <c:pt idx="5">
                  <c:v>4</c:v>
                </c:pt>
              </c:numCache>
            </c:numRef>
          </c:val>
          <c:extLst>
            <c:ext xmlns:c16="http://schemas.microsoft.com/office/drawing/2014/chart" uri="{C3380CC4-5D6E-409C-BE32-E72D297353CC}">
              <c16:uniqueId val="{0000000C-FC68-4AA0-AF2B-ACB8E08E300E}"/>
            </c:ext>
          </c:extLst>
        </c:ser>
        <c:dLbls>
          <c:showLegendKey val="0"/>
          <c:showVal val="1"/>
          <c:showCatName val="0"/>
          <c:showSerName val="0"/>
          <c:showPercent val="0"/>
          <c:showBubbleSize val="0"/>
        </c:dLbls>
        <c:gapWidth val="150"/>
        <c:shape val="box"/>
        <c:axId val="377748392"/>
        <c:axId val="377750832"/>
        <c:axId val="0"/>
      </c:bar3DChart>
      <c:catAx>
        <c:axId val="37774839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377750832"/>
        <c:crosses val="autoZero"/>
        <c:auto val="1"/>
        <c:lblAlgn val="ctr"/>
        <c:lblOffset val="100"/>
        <c:noMultiLvlLbl val="0"/>
      </c:catAx>
      <c:valAx>
        <c:axId val="3777508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77748392"/>
        <c:crosses val="autoZero"/>
        <c:crossBetween val="between"/>
      </c:valAx>
      <c:spPr>
        <a:noFill/>
        <a:ln>
          <a:noFill/>
        </a:ln>
        <a:effectLst/>
      </c:spPr>
    </c:plotArea>
    <c:legend>
      <c:legendPos val="b"/>
      <c:layout>
        <c:manualLayout>
          <c:xMode val="edge"/>
          <c:yMode val="edge"/>
          <c:x val="7.5422844062641603E-2"/>
          <c:y val="0.9460651653640314"/>
          <c:w val="0.80848155845857805"/>
          <c:h val="5.39348975990807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t-LT"/>
              <a:t>Rekomendacijų</a:t>
            </a:r>
            <a:r>
              <a:rPr lang="lt-LT" baseline="0"/>
              <a:t> įgyvendinimas 2022 m. - 2024 m. </a:t>
            </a:r>
            <a:r>
              <a:rPr lang="en-US"/>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Lapas1!$B$2:$B$3</c:f>
              <c:strCache>
                <c:ptCount val="2"/>
                <c:pt idx="0">
                  <c:v>Pateiktų rekomendacijų skaičius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6.5627557924501784E-3"/>
                  <c:y val="-7.5829361248092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FE-4940-9590-BE38B3085572}"/>
                </c:ext>
              </c:extLst>
            </c:dLbl>
            <c:dLbl>
              <c:idx val="1"/>
              <c:layout>
                <c:manualLayout>
                  <c:x val="1.3125511584900357E-2"/>
                  <c:y val="-7.582936124809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5FE-4940-9590-BE38B3085572}"/>
                </c:ext>
              </c:extLst>
            </c:dLbl>
            <c:dLbl>
              <c:idx val="2"/>
              <c:layout>
                <c:manualLayout>
                  <c:x val="6.5627557924501784E-3"/>
                  <c:y val="-1.0110581499745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FE-4940-9590-BE38B3085572}"/>
                </c:ext>
              </c:extLst>
            </c:dLbl>
            <c:dLbl>
              <c:idx val="3"/>
              <c:layout>
                <c:manualLayout>
                  <c:x val="6.5627557924501784E-3"/>
                  <c:y val="-1.0110581499745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FE-4940-9590-BE38B3085572}"/>
                </c:ext>
              </c:extLst>
            </c:dLbl>
            <c:dLbl>
              <c:idx val="4"/>
              <c:layout>
                <c:manualLayout>
                  <c:x val="1.0937926320750297E-2"/>
                  <c:y val="-7.58293612480913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FE-4940-9590-BE38B308557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Lapas1!$A$4:$A$11</c:f>
              <c:strCache>
                <c:ptCount val="3"/>
                <c:pt idx="0">
                  <c:v>2022 metai</c:v>
                </c:pt>
                <c:pt idx="1">
                  <c:v>2023 metai</c:v>
                </c:pt>
                <c:pt idx="2">
                  <c:v>2024 metai </c:v>
                </c:pt>
              </c:strCache>
            </c:strRef>
          </c:cat>
          <c:val>
            <c:numRef>
              <c:f>Lapas1!$B$4:$B$11</c:f>
              <c:numCache>
                <c:formatCode>General</c:formatCode>
                <c:ptCount val="8"/>
                <c:pt idx="0">
                  <c:v>21</c:v>
                </c:pt>
                <c:pt idx="1">
                  <c:v>28</c:v>
                </c:pt>
                <c:pt idx="2">
                  <c:v>47</c:v>
                </c:pt>
              </c:numCache>
            </c:numRef>
          </c:val>
          <c:shape val="cylinder"/>
          <c:extLst>
            <c:ext xmlns:c16="http://schemas.microsoft.com/office/drawing/2014/chart" uri="{C3380CC4-5D6E-409C-BE32-E72D297353CC}">
              <c16:uniqueId val="{00000005-45FE-4940-9590-BE38B3085572}"/>
            </c:ext>
          </c:extLst>
        </c:ser>
        <c:ser>
          <c:idx val="1"/>
          <c:order val="1"/>
          <c:tx>
            <c:strRef>
              <c:f>Lapas1!$C$2:$C$3</c:f>
              <c:strCache>
                <c:ptCount val="2"/>
                <c:pt idx="0">
                  <c:v>Rekomendacijų skaičius, kurių įgyvendinimo terminas – einamieji metai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dLbl>
              <c:idx val="0"/>
              <c:layout>
                <c:manualLayout>
                  <c:x val="4.3751705283000784E-3"/>
                  <c:y val="-7.5829361248092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5FE-4940-9590-BE38B3085572}"/>
                </c:ext>
              </c:extLst>
            </c:dLbl>
            <c:dLbl>
              <c:idx val="1"/>
              <c:layout>
                <c:manualLayout>
                  <c:x val="8.7503410566001968E-3"/>
                  <c:y val="-7.58293612480915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5FE-4940-9590-BE38B3085572}"/>
                </c:ext>
              </c:extLst>
            </c:dLbl>
            <c:dLbl>
              <c:idx val="2"/>
              <c:layout>
                <c:manualLayout>
                  <c:x val="8.7503410566002384E-3"/>
                  <c:y val="-1.2638226874681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5FE-4940-9590-BE38B3085572}"/>
                </c:ext>
              </c:extLst>
            </c:dLbl>
            <c:dLbl>
              <c:idx val="3"/>
              <c:layout>
                <c:manualLayout>
                  <c:x val="8.7503410566001569E-3"/>
                  <c:y val="-1.0110581499745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FE-4940-9590-BE38B3085572}"/>
                </c:ext>
              </c:extLst>
            </c:dLbl>
            <c:dLbl>
              <c:idx val="4"/>
              <c:layout>
                <c:manualLayout>
                  <c:x val="8.7503410566002384E-3"/>
                  <c:y val="-7.58293612480913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5FE-4940-9590-BE38B308557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Lapas1!$A$4:$A$11</c:f>
              <c:strCache>
                <c:ptCount val="3"/>
                <c:pt idx="0">
                  <c:v>2022 metai</c:v>
                </c:pt>
                <c:pt idx="1">
                  <c:v>2023 metai</c:v>
                </c:pt>
                <c:pt idx="2">
                  <c:v>2024 metai </c:v>
                </c:pt>
              </c:strCache>
            </c:strRef>
          </c:cat>
          <c:val>
            <c:numRef>
              <c:f>Lapas1!$C$4:$C$11</c:f>
              <c:numCache>
                <c:formatCode>General</c:formatCode>
                <c:ptCount val="8"/>
                <c:pt idx="0">
                  <c:v>17</c:v>
                </c:pt>
                <c:pt idx="1">
                  <c:v>26</c:v>
                </c:pt>
                <c:pt idx="2">
                  <c:v>24</c:v>
                </c:pt>
              </c:numCache>
            </c:numRef>
          </c:val>
          <c:shape val="cylinder"/>
          <c:extLst>
            <c:ext xmlns:c16="http://schemas.microsoft.com/office/drawing/2014/chart" uri="{C3380CC4-5D6E-409C-BE32-E72D297353CC}">
              <c16:uniqueId val="{0000000B-45FE-4940-9590-BE38B3085572}"/>
            </c:ext>
          </c:extLst>
        </c:ser>
        <c:ser>
          <c:idx val="2"/>
          <c:order val="2"/>
          <c:tx>
            <c:strRef>
              <c:f>Lapas1!$D$2:$D$3</c:f>
              <c:strCache>
                <c:ptCount val="2"/>
                <c:pt idx="0">
                  <c:v>Įgyvendintų rekomendacijų skaičius, kurioms einamaisiais metais suėjo įgyvendinimo terminas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Lapas1!$A$4:$A$11</c:f>
              <c:strCache>
                <c:ptCount val="3"/>
                <c:pt idx="0">
                  <c:v>2022 metai</c:v>
                </c:pt>
                <c:pt idx="1">
                  <c:v>2023 metai</c:v>
                </c:pt>
                <c:pt idx="2">
                  <c:v>2024 metai </c:v>
                </c:pt>
              </c:strCache>
            </c:strRef>
          </c:cat>
          <c:val>
            <c:numRef>
              <c:f>Lapas1!$D$4:$D$11</c:f>
              <c:numCache>
                <c:formatCode>General</c:formatCode>
                <c:ptCount val="8"/>
                <c:pt idx="0">
                  <c:v>15</c:v>
                </c:pt>
                <c:pt idx="1">
                  <c:v>25</c:v>
                </c:pt>
                <c:pt idx="2">
                  <c:v>24</c:v>
                </c:pt>
              </c:numCache>
            </c:numRef>
          </c:val>
          <c:extLst>
            <c:ext xmlns:c16="http://schemas.microsoft.com/office/drawing/2014/chart" uri="{C3380CC4-5D6E-409C-BE32-E72D297353CC}">
              <c16:uniqueId val="{0000000C-45FE-4940-9590-BE38B3085572}"/>
            </c:ext>
          </c:extLst>
        </c:ser>
        <c:dLbls>
          <c:showLegendKey val="0"/>
          <c:showVal val="1"/>
          <c:showCatName val="0"/>
          <c:showSerName val="0"/>
          <c:showPercent val="0"/>
          <c:showBubbleSize val="0"/>
        </c:dLbls>
        <c:gapWidth val="150"/>
        <c:shape val="box"/>
        <c:axId val="377748392"/>
        <c:axId val="377750832"/>
        <c:axId val="0"/>
      </c:bar3DChart>
      <c:catAx>
        <c:axId val="37774839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377750832"/>
        <c:crosses val="autoZero"/>
        <c:auto val="1"/>
        <c:lblAlgn val="ctr"/>
        <c:lblOffset val="100"/>
        <c:noMultiLvlLbl val="0"/>
      </c:catAx>
      <c:valAx>
        <c:axId val="3777508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77748392"/>
        <c:crosses val="autoZero"/>
        <c:crossBetween val="between"/>
      </c:valAx>
      <c:spPr>
        <a:noFill/>
        <a:ln>
          <a:noFill/>
        </a:ln>
        <a:effectLst/>
      </c:spPr>
    </c:plotArea>
    <c:legend>
      <c:legendPos val="b"/>
      <c:layout>
        <c:manualLayout>
          <c:xMode val="edge"/>
          <c:yMode val="edge"/>
          <c:x val="7.5422844062641603E-2"/>
          <c:y val="0.88420939650584918"/>
          <c:w val="0.80848155845857805"/>
          <c:h val="0.115790603494150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330B0-939F-495A-9EE1-88E9D2239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4</Pages>
  <Words>1117</Words>
  <Characters>6372</Characters>
  <Application>Microsoft Office Word</Application>
  <DocSecurity>0</DocSecurity>
  <Lines>53</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CENTRALIZUOTAS VIDAUS AUDITO SKYRIUS</vt:lpstr>
      <vt:lpstr>CENTRALIZUOTAS VIDAUS AUDITO SKYRIUS</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CENTRALIZUOTAS VIDAUS AUDITO SKYRIUS</dc:title>
  <dc:subject/>
  <dc:creator>User</dc:creator>
  <cp:keywords/>
  <dc:description/>
  <cp:lastModifiedBy>Admin</cp:lastModifiedBy>
  <cp:revision>105</cp:revision>
  <cp:lastPrinted>2025-01-29T11:27:00Z</cp:lastPrinted>
  <dcterms:created xsi:type="dcterms:W3CDTF">2025-01-23T09:36:00Z</dcterms:created>
  <dcterms:modified xsi:type="dcterms:W3CDTF">2025-01-29T14:03:00Z</dcterms:modified>
</cp:coreProperties>
</file>