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6944" w14:textId="7A69254D"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E94CC1">
        <w:rPr>
          <w:rFonts w:ascii="Times New Roman" w:eastAsia="Times New Roman" w:hAnsi="Times New Roman" w:cs="Times New Roman"/>
          <w:b/>
          <w:sz w:val="24"/>
          <w:szCs w:val="24"/>
        </w:rPr>
        <w:t>3</w:t>
      </w:r>
      <w:r w:rsidR="00A36130">
        <w:rPr>
          <w:rFonts w:ascii="Times New Roman" w:eastAsia="Times New Roman" w:hAnsi="Times New Roman" w:cs="Times New Roman"/>
          <w:b/>
          <w:sz w:val="24"/>
          <w:szCs w:val="24"/>
        </w:rPr>
        <w:t>1</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14:paraId="1A064593" w14:textId="3684F765"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w:t>
      </w:r>
      <w:r w:rsidR="00233A84">
        <w:rPr>
          <w:rFonts w:ascii="Times New Roman" w:eastAsia="Times New Roman" w:hAnsi="Times New Roman" w:cs="Times New Roman"/>
          <w:b/>
          <w:sz w:val="24"/>
          <w:szCs w:val="24"/>
        </w:rPr>
        <w:t>S</w:t>
      </w:r>
    </w:p>
    <w:p w14:paraId="7DA7D338" w14:textId="77777777" w:rsidR="00126C0D" w:rsidRPr="00F502D8" w:rsidRDefault="00126C0D" w:rsidP="00406147">
      <w:pPr>
        <w:ind w:firstLine="0"/>
        <w:jc w:val="center"/>
        <w:rPr>
          <w:rFonts w:ascii="Times New Roman" w:eastAsia="Times New Roman" w:hAnsi="Times New Roman" w:cs="Times New Roman"/>
          <w:b/>
          <w:sz w:val="24"/>
          <w:szCs w:val="24"/>
        </w:rPr>
      </w:pPr>
    </w:p>
    <w:p w14:paraId="2A5EFBBD" w14:textId="77777777"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14:paraId="18EC46D2" w14:textId="5A0F0DB0" w:rsidR="00126C0D" w:rsidRPr="00F502D8" w:rsidRDefault="00F70519"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AA6E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AA6EC5">
        <w:rPr>
          <w:rFonts w:ascii="Times New Roman" w:eastAsia="Times New Roman" w:hAnsi="Times New Roman" w:cs="Times New Roman"/>
          <w:sz w:val="24"/>
          <w:szCs w:val="24"/>
        </w:rPr>
        <w:t>0</w:t>
      </w:r>
      <w:r w:rsidR="00A36130">
        <w:rPr>
          <w:rFonts w:ascii="Times New Roman" w:eastAsia="Times New Roman" w:hAnsi="Times New Roman" w:cs="Times New Roman"/>
          <w:sz w:val="24"/>
          <w:szCs w:val="24"/>
        </w:rPr>
        <w:t>6-26-27</w:t>
      </w:r>
    </w:p>
    <w:p w14:paraId="3B65B2DE" w14:textId="77777777"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14:paraId="1CB3505C" w14:textId="77777777" w:rsidTr="002D77C1">
        <w:tc>
          <w:tcPr>
            <w:tcW w:w="1350" w:type="dxa"/>
            <w:shd w:val="clear" w:color="auto" w:fill="auto"/>
          </w:tcPr>
          <w:p w14:paraId="478BBA8D"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14:paraId="56808D23"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DD2C8B" w14:paraId="28A9C02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61E8854" w14:textId="335F95FE" w:rsidR="000A22F5" w:rsidRPr="00187F71" w:rsidRDefault="00A36130" w:rsidP="008A3543">
            <w:pPr>
              <w:ind w:firstLine="0"/>
              <w:jc w:val="center"/>
              <w:rPr>
                <w:rFonts w:ascii="Times New Roman" w:hAnsi="Times New Roman" w:cs="Times New Roman"/>
                <w:sz w:val="24"/>
                <w:szCs w:val="24"/>
              </w:rPr>
            </w:pPr>
            <w:r>
              <w:rPr>
                <w:rFonts w:ascii="Times New Roman" w:hAnsi="Times New Roman" w:cs="Times New Roman"/>
                <w:sz w:val="24"/>
                <w:szCs w:val="24"/>
              </w:rPr>
              <w:t>T1-149</w:t>
            </w:r>
          </w:p>
        </w:tc>
        <w:tc>
          <w:tcPr>
            <w:tcW w:w="8328" w:type="dxa"/>
            <w:tcBorders>
              <w:top w:val="single" w:sz="7" w:space="0" w:color="000000"/>
              <w:left w:val="single" w:sz="7" w:space="0" w:color="000000"/>
              <w:bottom w:val="single" w:sz="7" w:space="0" w:color="000000"/>
              <w:right w:val="single" w:sz="7" w:space="0" w:color="000000"/>
            </w:tcBorders>
          </w:tcPr>
          <w:p w14:paraId="7C60CD1D" w14:textId="09407DF6" w:rsidR="000A22F5" w:rsidRPr="00D6466B" w:rsidRDefault="00857FDC" w:rsidP="00D6466B">
            <w:pPr>
              <w:tabs>
                <w:tab w:val="left" w:pos="1134"/>
              </w:tabs>
              <w:ind w:firstLine="0"/>
              <w:rPr>
                <w:rFonts w:ascii="Times New Roman" w:eastAsia="Times New Roman" w:hAnsi="Times New Roman" w:cs="Times New Roman"/>
                <w:sz w:val="24"/>
                <w:szCs w:val="24"/>
                <w:lang w:eastAsia="lt-LT"/>
              </w:rPr>
            </w:pPr>
            <w:r w:rsidRPr="00857FDC">
              <w:rPr>
                <w:rFonts w:ascii="Times New Roman" w:eastAsia="Times New Roman" w:hAnsi="Times New Roman" w:cs="Times New Roman"/>
                <w:sz w:val="24"/>
                <w:szCs w:val="24"/>
                <w:lang w:eastAsia="lt-LT"/>
              </w:rPr>
              <w:t>Dėl Šilalės rajono savivaldybės garbės piliečio vardo suteikimo Stasiui Skrodeniui</w:t>
            </w:r>
          </w:p>
        </w:tc>
      </w:tr>
      <w:tr w:rsidR="00B03374" w:rsidRPr="00DD2C8B" w14:paraId="01135CA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33C8FBA" w14:textId="5BD1531B" w:rsidR="00B03374" w:rsidRPr="00312612" w:rsidRDefault="008B09BA" w:rsidP="00B03374">
            <w:pPr>
              <w:ind w:firstLine="29"/>
              <w:jc w:val="center"/>
              <w:rPr>
                <w:rFonts w:ascii="Times New Roman" w:hAnsi="Times New Roman" w:cs="Times New Roman"/>
                <w:sz w:val="24"/>
                <w:szCs w:val="24"/>
              </w:rPr>
            </w:pPr>
            <w:r>
              <w:rPr>
                <w:rFonts w:ascii="Times New Roman" w:hAnsi="Times New Roman" w:cs="Times New Roman"/>
                <w:sz w:val="24"/>
                <w:szCs w:val="24"/>
              </w:rPr>
              <w:t xml:space="preserve">T1-150 </w:t>
            </w:r>
          </w:p>
        </w:tc>
        <w:tc>
          <w:tcPr>
            <w:tcW w:w="8328" w:type="dxa"/>
            <w:tcBorders>
              <w:top w:val="single" w:sz="7" w:space="0" w:color="000000"/>
              <w:left w:val="single" w:sz="7" w:space="0" w:color="000000"/>
              <w:bottom w:val="single" w:sz="7" w:space="0" w:color="000000"/>
              <w:right w:val="single" w:sz="7" w:space="0" w:color="000000"/>
            </w:tcBorders>
          </w:tcPr>
          <w:p w14:paraId="15628EF7" w14:textId="7386273B" w:rsidR="00B03374" w:rsidRPr="0038723E" w:rsidRDefault="008B09BA" w:rsidP="00B03374">
            <w:pPr>
              <w:tabs>
                <w:tab w:val="left" w:pos="1134"/>
              </w:tabs>
              <w:ind w:firstLine="0"/>
              <w:rPr>
                <w:rFonts w:ascii="Times New Roman" w:eastAsia="Times New Roman" w:hAnsi="Times New Roman" w:cs="Times New Roman"/>
                <w:sz w:val="24"/>
                <w:szCs w:val="24"/>
                <w:lang w:eastAsia="lt-LT"/>
              </w:rPr>
            </w:pPr>
            <w:r w:rsidRPr="008B09BA">
              <w:rPr>
                <w:rFonts w:ascii="Times New Roman" w:eastAsia="Times New Roman" w:hAnsi="Times New Roman" w:cs="Times New Roman"/>
                <w:sz w:val="24"/>
                <w:szCs w:val="24"/>
                <w:lang w:eastAsia="lt-LT"/>
              </w:rPr>
              <w:t>Dėl Šilalės rajono savivaldybės tarybos 2025 m. vasario 21 d. sprendimo Nr. T1-26 „Dėl Šilalės rajono savivaldybės 2025–2027 metų strateginio veiklos plano patvirtinimo“ pakeitimo</w:t>
            </w:r>
          </w:p>
        </w:tc>
      </w:tr>
      <w:tr w:rsidR="001627A6" w:rsidRPr="00DD2C8B" w14:paraId="35F6BAD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ED5E148" w14:textId="0ECCF2C6" w:rsidR="001627A6" w:rsidRPr="00312612" w:rsidRDefault="008B09BA" w:rsidP="001627A6">
            <w:pPr>
              <w:ind w:firstLine="29"/>
              <w:jc w:val="center"/>
              <w:rPr>
                <w:rFonts w:ascii="Times New Roman" w:hAnsi="Times New Roman" w:cs="Times New Roman"/>
                <w:sz w:val="24"/>
                <w:szCs w:val="24"/>
              </w:rPr>
            </w:pPr>
            <w:r>
              <w:rPr>
                <w:rFonts w:ascii="Times New Roman" w:hAnsi="Times New Roman" w:cs="Times New Roman"/>
                <w:sz w:val="24"/>
                <w:szCs w:val="24"/>
              </w:rPr>
              <w:t>T1-151</w:t>
            </w:r>
          </w:p>
        </w:tc>
        <w:tc>
          <w:tcPr>
            <w:tcW w:w="8328" w:type="dxa"/>
            <w:tcBorders>
              <w:top w:val="single" w:sz="7" w:space="0" w:color="000000"/>
              <w:left w:val="single" w:sz="7" w:space="0" w:color="000000"/>
              <w:bottom w:val="single" w:sz="7" w:space="0" w:color="000000"/>
              <w:right w:val="single" w:sz="7" w:space="0" w:color="000000"/>
            </w:tcBorders>
          </w:tcPr>
          <w:p w14:paraId="4E3081F7" w14:textId="6E9100C2" w:rsidR="001627A6" w:rsidRPr="0038723E" w:rsidRDefault="007A1693" w:rsidP="001627A6">
            <w:pPr>
              <w:tabs>
                <w:tab w:val="left" w:pos="1134"/>
              </w:tabs>
              <w:ind w:firstLine="0"/>
              <w:rPr>
                <w:rFonts w:ascii="Times New Roman" w:eastAsia="Times New Roman" w:hAnsi="Times New Roman" w:cs="Times New Roman"/>
                <w:sz w:val="24"/>
                <w:szCs w:val="24"/>
                <w:lang w:eastAsia="lt-LT"/>
              </w:rPr>
            </w:pPr>
            <w:r w:rsidRPr="007A1693">
              <w:rPr>
                <w:rFonts w:ascii="Times New Roman" w:eastAsia="Times New Roman" w:hAnsi="Times New Roman" w:cs="Times New Roman"/>
                <w:sz w:val="24"/>
                <w:szCs w:val="24"/>
                <w:lang w:eastAsia="lt-LT"/>
              </w:rPr>
              <w:t>Dėl Šilalės rajono savivaldybės tarybos 2025 m. vasario 21 d. sprendimo Nr. T1-27 „Dėl Šilalės rajono savivaldybės 2025–2027 metų biudžeto patvirtinimo“ pakeitimo</w:t>
            </w:r>
          </w:p>
        </w:tc>
      </w:tr>
      <w:tr w:rsidR="001627A6" w:rsidRPr="00DD2C8B" w14:paraId="5148314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56BC431" w14:textId="35813326" w:rsidR="001627A6" w:rsidRPr="00312612" w:rsidRDefault="008C3261" w:rsidP="001627A6">
            <w:pPr>
              <w:ind w:firstLine="29"/>
              <w:jc w:val="center"/>
              <w:rPr>
                <w:rFonts w:ascii="Times New Roman" w:hAnsi="Times New Roman" w:cs="Times New Roman"/>
                <w:sz w:val="24"/>
                <w:szCs w:val="24"/>
              </w:rPr>
            </w:pPr>
            <w:r>
              <w:rPr>
                <w:rFonts w:ascii="Times New Roman" w:hAnsi="Times New Roman" w:cs="Times New Roman"/>
                <w:sz w:val="24"/>
                <w:szCs w:val="24"/>
              </w:rPr>
              <w:t>T1-152</w:t>
            </w:r>
          </w:p>
        </w:tc>
        <w:tc>
          <w:tcPr>
            <w:tcW w:w="8328" w:type="dxa"/>
            <w:tcBorders>
              <w:top w:val="single" w:sz="7" w:space="0" w:color="000000"/>
              <w:left w:val="single" w:sz="7" w:space="0" w:color="000000"/>
              <w:bottom w:val="single" w:sz="7" w:space="0" w:color="000000"/>
              <w:right w:val="single" w:sz="7" w:space="0" w:color="000000"/>
            </w:tcBorders>
          </w:tcPr>
          <w:p w14:paraId="22527B12" w14:textId="62518D06" w:rsidR="001627A6" w:rsidRPr="0038723E" w:rsidRDefault="007A1693" w:rsidP="001627A6">
            <w:pPr>
              <w:tabs>
                <w:tab w:val="left" w:pos="1134"/>
              </w:tabs>
              <w:ind w:firstLine="0"/>
              <w:rPr>
                <w:rFonts w:ascii="Times New Roman" w:eastAsia="Times New Roman" w:hAnsi="Times New Roman" w:cs="Times New Roman"/>
                <w:sz w:val="24"/>
                <w:szCs w:val="24"/>
                <w:lang w:eastAsia="lt-LT"/>
              </w:rPr>
            </w:pPr>
            <w:r w:rsidRPr="007A1693">
              <w:rPr>
                <w:rFonts w:ascii="Times New Roman" w:eastAsia="Times New Roman" w:hAnsi="Times New Roman" w:cs="Times New Roman"/>
                <w:sz w:val="24"/>
                <w:szCs w:val="24"/>
                <w:lang w:eastAsia="lt-LT"/>
              </w:rPr>
              <w:t>Dėl 2026 metų nekilnojamojo turto mokesčio tarifų nustatymo</w:t>
            </w:r>
          </w:p>
        </w:tc>
      </w:tr>
      <w:tr w:rsidR="001627A6" w:rsidRPr="00DD2C8B" w14:paraId="1AAEE120"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996BB5E" w14:textId="05401239" w:rsidR="001627A6" w:rsidRPr="00312612" w:rsidRDefault="008C3261" w:rsidP="001627A6">
            <w:pPr>
              <w:ind w:firstLine="29"/>
              <w:jc w:val="center"/>
              <w:rPr>
                <w:rFonts w:ascii="Times New Roman" w:hAnsi="Times New Roman" w:cs="Times New Roman"/>
                <w:sz w:val="24"/>
                <w:szCs w:val="24"/>
              </w:rPr>
            </w:pPr>
            <w:r>
              <w:rPr>
                <w:rFonts w:ascii="Times New Roman" w:hAnsi="Times New Roman" w:cs="Times New Roman"/>
                <w:sz w:val="24"/>
                <w:szCs w:val="24"/>
              </w:rPr>
              <w:t>T1-153</w:t>
            </w:r>
          </w:p>
        </w:tc>
        <w:tc>
          <w:tcPr>
            <w:tcW w:w="8328" w:type="dxa"/>
            <w:tcBorders>
              <w:top w:val="single" w:sz="7" w:space="0" w:color="000000"/>
              <w:left w:val="single" w:sz="7" w:space="0" w:color="000000"/>
              <w:bottom w:val="single" w:sz="7" w:space="0" w:color="000000"/>
              <w:right w:val="single" w:sz="7" w:space="0" w:color="000000"/>
            </w:tcBorders>
          </w:tcPr>
          <w:p w14:paraId="069EF1CC" w14:textId="0D7E2198" w:rsidR="001627A6" w:rsidRPr="0038723E" w:rsidRDefault="008C3261" w:rsidP="001627A6">
            <w:pPr>
              <w:tabs>
                <w:tab w:val="left" w:pos="1134"/>
              </w:tabs>
              <w:ind w:firstLine="0"/>
              <w:rPr>
                <w:rFonts w:ascii="Times New Roman" w:eastAsia="Times New Roman" w:hAnsi="Times New Roman" w:cs="Times New Roman"/>
                <w:sz w:val="24"/>
                <w:szCs w:val="24"/>
                <w:lang w:eastAsia="lt-LT"/>
              </w:rPr>
            </w:pPr>
            <w:r w:rsidRPr="008C3261">
              <w:rPr>
                <w:rFonts w:ascii="Times New Roman" w:eastAsia="Times New Roman" w:hAnsi="Times New Roman" w:cs="Times New Roman"/>
                <w:sz w:val="24"/>
                <w:szCs w:val="24"/>
                <w:lang w:eastAsia="lt-LT"/>
              </w:rPr>
              <w:t>Dėl Šilalės rajono savivaldybės tarybos 2024 m. birželio 27 d. sprendimo Nr. T1-165 „Dėl mokesčio už neformalųjį vaikų švietimą Šilalės sporto mokykloje nustatymo“ pakeitimo</w:t>
            </w:r>
          </w:p>
        </w:tc>
      </w:tr>
      <w:tr w:rsidR="001627A6" w:rsidRPr="00DD2C8B" w14:paraId="09934FD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1FF3D13" w14:textId="0C05FBC6" w:rsidR="001627A6" w:rsidRPr="00312612" w:rsidRDefault="007A1693" w:rsidP="001627A6">
            <w:pPr>
              <w:ind w:firstLine="29"/>
              <w:jc w:val="center"/>
              <w:rPr>
                <w:rFonts w:ascii="Times New Roman" w:hAnsi="Times New Roman" w:cs="Times New Roman"/>
                <w:sz w:val="24"/>
                <w:szCs w:val="24"/>
              </w:rPr>
            </w:pPr>
            <w:r>
              <w:rPr>
                <w:rFonts w:ascii="Times New Roman" w:hAnsi="Times New Roman" w:cs="Times New Roman"/>
                <w:sz w:val="24"/>
                <w:szCs w:val="24"/>
              </w:rPr>
              <w:t>T1-154</w:t>
            </w:r>
          </w:p>
        </w:tc>
        <w:tc>
          <w:tcPr>
            <w:tcW w:w="8328" w:type="dxa"/>
            <w:tcBorders>
              <w:top w:val="single" w:sz="7" w:space="0" w:color="000000"/>
              <w:left w:val="single" w:sz="7" w:space="0" w:color="000000"/>
              <w:bottom w:val="single" w:sz="7" w:space="0" w:color="000000"/>
              <w:right w:val="single" w:sz="7" w:space="0" w:color="000000"/>
            </w:tcBorders>
          </w:tcPr>
          <w:p w14:paraId="77D6E16F" w14:textId="7EC31A80" w:rsidR="001627A6" w:rsidRPr="0038723E" w:rsidRDefault="007A1693" w:rsidP="001627A6">
            <w:pPr>
              <w:tabs>
                <w:tab w:val="left" w:pos="1134"/>
              </w:tabs>
              <w:ind w:firstLine="0"/>
              <w:rPr>
                <w:rFonts w:ascii="Times New Roman" w:eastAsia="Times New Roman" w:hAnsi="Times New Roman" w:cs="Times New Roman"/>
                <w:sz w:val="24"/>
                <w:szCs w:val="24"/>
                <w:lang w:eastAsia="lt-LT"/>
              </w:rPr>
            </w:pPr>
            <w:r w:rsidRPr="007A1693">
              <w:rPr>
                <w:rFonts w:ascii="Times New Roman" w:eastAsia="Times New Roman" w:hAnsi="Times New Roman" w:cs="Times New Roman"/>
                <w:sz w:val="24"/>
                <w:szCs w:val="24"/>
                <w:lang w:eastAsia="lt-LT"/>
              </w:rPr>
              <w:t>Dėl Šilalės rajono savivaldybės tarybos 2022 m. rugsėjo 29 d. sprendimo Nr. T1-224 ,,Dėl Mokinių priėmimo į Šilalės sporto mokyklą tvarkos aprašo patvirtinimo“ pakeitimo</w:t>
            </w:r>
          </w:p>
        </w:tc>
      </w:tr>
      <w:tr w:rsidR="001627A6" w:rsidRPr="00DD2C8B" w14:paraId="6433EAC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36BCAE4" w14:textId="02E83BE3" w:rsidR="001627A6" w:rsidRPr="00312612" w:rsidRDefault="007A1693" w:rsidP="001627A6">
            <w:pPr>
              <w:ind w:firstLine="29"/>
              <w:jc w:val="center"/>
              <w:rPr>
                <w:rFonts w:ascii="Times New Roman" w:hAnsi="Times New Roman" w:cs="Times New Roman"/>
                <w:sz w:val="24"/>
                <w:szCs w:val="24"/>
              </w:rPr>
            </w:pPr>
            <w:r>
              <w:rPr>
                <w:rFonts w:ascii="Times New Roman" w:hAnsi="Times New Roman" w:cs="Times New Roman"/>
                <w:sz w:val="24"/>
                <w:szCs w:val="24"/>
              </w:rPr>
              <w:t>T1-155</w:t>
            </w:r>
          </w:p>
        </w:tc>
        <w:tc>
          <w:tcPr>
            <w:tcW w:w="8328" w:type="dxa"/>
            <w:tcBorders>
              <w:top w:val="single" w:sz="7" w:space="0" w:color="000000"/>
              <w:left w:val="single" w:sz="7" w:space="0" w:color="000000"/>
              <w:bottom w:val="single" w:sz="7" w:space="0" w:color="000000"/>
              <w:right w:val="single" w:sz="7" w:space="0" w:color="000000"/>
            </w:tcBorders>
          </w:tcPr>
          <w:p w14:paraId="09538577" w14:textId="731E5EBA" w:rsidR="001627A6" w:rsidRPr="0038723E" w:rsidRDefault="00383019" w:rsidP="001627A6">
            <w:pPr>
              <w:tabs>
                <w:tab w:val="left" w:pos="1134"/>
              </w:tabs>
              <w:ind w:firstLine="0"/>
              <w:rPr>
                <w:rFonts w:ascii="Times New Roman" w:eastAsia="Times New Roman" w:hAnsi="Times New Roman" w:cs="Times New Roman"/>
                <w:sz w:val="24"/>
                <w:szCs w:val="24"/>
                <w:lang w:eastAsia="lt-LT"/>
              </w:rPr>
            </w:pPr>
            <w:r w:rsidRPr="00383019">
              <w:rPr>
                <w:rFonts w:ascii="Times New Roman" w:eastAsia="Times New Roman" w:hAnsi="Times New Roman" w:cs="Times New Roman"/>
                <w:sz w:val="24"/>
                <w:szCs w:val="24"/>
                <w:lang w:eastAsia="lt-LT"/>
              </w:rPr>
              <w:t>Dėl pritarimo Šilalės rajono savivaldybės ir Lietuvos šaulių sąjungos LDK Kęstučio šaulių 7-osios rinktinės bendradarbiavimo sutarčiai</w:t>
            </w:r>
          </w:p>
        </w:tc>
      </w:tr>
      <w:tr w:rsidR="001627A6" w:rsidRPr="00DD2C8B" w14:paraId="04DBFB40"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D762774" w14:textId="446A3AD7" w:rsidR="001627A6" w:rsidRPr="00312612" w:rsidRDefault="007A1693" w:rsidP="001627A6">
            <w:pPr>
              <w:ind w:firstLine="29"/>
              <w:jc w:val="center"/>
              <w:rPr>
                <w:rFonts w:ascii="Times New Roman" w:hAnsi="Times New Roman" w:cs="Times New Roman"/>
                <w:sz w:val="24"/>
                <w:szCs w:val="24"/>
              </w:rPr>
            </w:pPr>
            <w:r>
              <w:rPr>
                <w:rFonts w:ascii="Times New Roman" w:hAnsi="Times New Roman" w:cs="Times New Roman"/>
                <w:sz w:val="24"/>
                <w:szCs w:val="24"/>
              </w:rPr>
              <w:t>T1-156</w:t>
            </w:r>
          </w:p>
        </w:tc>
        <w:tc>
          <w:tcPr>
            <w:tcW w:w="8328" w:type="dxa"/>
            <w:tcBorders>
              <w:top w:val="single" w:sz="7" w:space="0" w:color="000000"/>
              <w:left w:val="single" w:sz="7" w:space="0" w:color="000000"/>
              <w:bottom w:val="single" w:sz="7" w:space="0" w:color="000000"/>
              <w:right w:val="single" w:sz="7" w:space="0" w:color="000000"/>
            </w:tcBorders>
          </w:tcPr>
          <w:p w14:paraId="78D4555E" w14:textId="7921ACA8" w:rsidR="001627A6" w:rsidRPr="0038723E" w:rsidRDefault="00383019" w:rsidP="001627A6">
            <w:pPr>
              <w:tabs>
                <w:tab w:val="left" w:pos="1134"/>
              </w:tabs>
              <w:ind w:firstLine="0"/>
              <w:rPr>
                <w:rFonts w:ascii="Times New Roman" w:eastAsia="Times New Roman" w:hAnsi="Times New Roman" w:cs="Times New Roman"/>
                <w:sz w:val="24"/>
                <w:szCs w:val="24"/>
                <w:lang w:eastAsia="lt-LT"/>
              </w:rPr>
            </w:pPr>
            <w:r w:rsidRPr="00383019">
              <w:rPr>
                <w:rFonts w:ascii="Times New Roman" w:eastAsia="Times New Roman" w:hAnsi="Times New Roman" w:cs="Times New Roman"/>
                <w:sz w:val="24"/>
                <w:szCs w:val="24"/>
                <w:lang w:eastAsia="lt-LT"/>
              </w:rPr>
              <w:t>Dėl Šilalės rajono savivaldybės atstovo delegavimo į Lietuvos Respublikos kultūros ministerijos formuojamą Regioninę kultūros tarybą</w:t>
            </w:r>
          </w:p>
        </w:tc>
      </w:tr>
      <w:tr w:rsidR="001627A6" w:rsidRPr="00DD2C8B" w14:paraId="1B3879D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8AC14CA" w14:textId="659D1A97" w:rsidR="001627A6" w:rsidRPr="00312612" w:rsidRDefault="00383019" w:rsidP="001627A6">
            <w:pPr>
              <w:ind w:firstLine="29"/>
              <w:jc w:val="center"/>
              <w:rPr>
                <w:rFonts w:ascii="Times New Roman" w:hAnsi="Times New Roman" w:cs="Times New Roman"/>
                <w:sz w:val="24"/>
                <w:szCs w:val="24"/>
              </w:rPr>
            </w:pPr>
            <w:r>
              <w:rPr>
                <w:rFonts w:ascii="Times New Roman" w:hAnsi="Times New Roman" w:cs="Times New Roman"/>
                <w:sz w:val="24"/>
                <w:szCs w:val="24"/>
              </w:rPr>
              <w:t>T1-157</w:t>
            </w:r>
          </w:p>
        </w:tc>
        <w:tc>
          <w:tcPr>
            <w:tcW w:w="8328" w:type="dxa"/>
            <w:tcBorders>
              <w:top w:val="single" w:sz="7" w:space="0" w:color="000000"/>
              <w:left w:val="single" w:sz="7" w:space="0" w:color="000000"/>
              <w:bottom w:val="single" w:sz="7" w:space="0" w:color="000000"/>
              <w:right w:val="single" w:sz="7" w:space="0" w:color="000000"/>
            </w:tcBorders>
          </w:tcPr>
          <w:p w14:paraId="7CA68490" w14:textId="34B5125E" w:rsidR="001627A6" w:rsidRPr="0038723E" w:rsidRDefault="00383019" w:rsidP="001627A6">
            <w:pPr>
              <w:tabs>
                <w:tab w:val="left" w:pos="1134"/>
              </w:tabs>
              <w:ind w:firstLine="0"/>
              <w:rPr>
                <w:rFonts w:ascii="Times New Roman" w:eastAsia="Times New Roman" w:hAnsi="Times New Roman" w:cs="Times New Roman"/>
                <w:sz w:val="24"/>
                <w:szCs w:val="24"/>
                <w:lang w:eastAsia="lt-LT"/>
              </w:rPr>
            </w:pPr>
            <w:r w:rsidRPr="00383019">
              <w:rPr>
                <w:rFonts w:ascii="Times New Roman" w:eastAsia="Times New Roman" w:hAnsi="Times New Roman" w:cs="Times New Roman"/>
                <w:sz w:val="24"/>
                <w:szCs w:val="24"/>
                <w:lang w:eastAsia="lt-LT"/>
              </w:rPr>
              <w:t>Dėl Šilalės rajono savivaldybės tarybos 2023 m. birželio 1 d. sprendimo Nr. T1-143 „Dėl Šilalės rajono savivaldybės Narkotikų kontrolės komisijos sudarymo“ pakeitimo</w:t>
            </w:r>
          </w:p>
        </w:tc>
      </w:tr>
      <w:tr w:rsidR="001627A6" w:rsidRPr="00DD2C8B" w14:paraId="7B03C4C8"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5940854" w14:textId="2EC18ED8" w:rsidR="001627A6" w:rsidRPr="00312612" w:rsidRDefault="00383019" w:rsidP="001627A6">
            <w:pPr>
              <w:ind w:firstLine="29"/>
              <w:jc w:val="center"/>
              <w:rPr>
                <w:rFonts w:ascii="Times New Roman" w:hAnsi="Times New Roman" w:cs="Times New Roman"/>
                <w:sz w:val="24"/>
                <w:szCs w:val="24"/>
              </w:rPr>
            </w:pPr>
            <w:r>
              <w:rPr>
                <w:rFonts w:ascii="Times New Roman" w:hAnsi="Times New Roman" w:cs="Times New Roman"/>
                <w:sz w:val="24"/>
                <w:szCs w:val="24"/>
              </w:rPr>
              <w:t>T1-158</w:t>
            </w:r>
          </w:p>
        </w:tc>
        <w:tc>
          <w:tcPr>
            <w:tcW w:w="8328" w:type="dxa"/>
            <w:tcBorders>
              <w:top w:val="single" w:sz="7" w:space="0" w:color="000000"/>
              <w:left w:val="single" w:sz="7" w:space="0" w:color="000000"/>
              <w:bottom w:val="single" w:sz="7" w:space="0" w:color="000000"/>
              <w:right w:val="single" w:sz="7" w:space="0" w:color="000000"/>
            </w:tcBorders>
          </w:tcPr>
          <w:p w14:paraId="3B104A6B" w14:textId="418CDEA5" w:rsidR="001627A6" w:rsidRPr="0038723E" w:rsidRDefault="00383019" w:rsidP="001627A6">
            <w:pPr>
              <w:tabs>
                <w:tab w:val="left" w:pos="1134"/>
              </w:tabs>
              <w:ind w:firstLine="0"/>
              <w:rPr>
                <w:rFonts w:ascii="Times New Roman" w:eastAsia="Times New Roman" w:hAnsi="Times New Roman" w:cs="Times New Roman"/>
                <w:sz w:val="24"/>
                <w:szCs w:val="24"/>
                <w:lang w:eastAsia="lt-LT"/>
              </w:rPr>
            </w:pPr>
            <w:r w:rsidRPr="00383019">
              <w:rPr>
                <w:rFonts w:ascii="Times New Roman" w:eastAsia="Times New Roman" w:hAnsi="Times New Roman" w:cs="Times New Roman"/>
                <w:sz w:val="24"/>
                <w:szCs w:val="24"/>
                <w:lang w:eastAsia="lt-LT"/>
              </w:rPr>
              <w:t>Dėl leidimo rengti ir teikti paraišką projektui „Švietimo pagalbos ir koordinuotai teikiamų paslaugų užtikrinimas“</w:t>
            </w:r>
          </w:p>
        </w:tc>
      </w:tr>
      <w:tr w:rsidR="001627A6" w:rsidRPr="00DD2C8B" w14:paraId="39BB0C5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C3F733A" w14:textId="2E372E1E" w:rsidR="001627A6" w:rsidRPr="00312612" w:rsidRDefault="00383019" w:rsidP="001627A6">
            <w:pPr>
              <w:ind w:firstLine="29"/>
              <w:jc w:val="center"/>
              <w:rPr>
                <w:rFonts w:ascii="Times New Roman" w:hAnsi="Times New Roman" w:cs="Times New Roman"/>
                <w:sz w:val="24"/>
                <w:szCs w:val="24"/>
              </w:rPr>
            </w:pPr>
            <w:r>
              <w:rPr>
                <w:rFonts w:ascii="Times New Roman" w:hAnsi="Times New Roman" w:cs="Times New Roman"/>
                <w:sz w:val="24"/>
                <w:szCs w:val="24"/>
              </w:rPr>
              <w:t>T1-159</w:t>
            </w:r>
          </w:p>
        </w:tc>
        <w:tc>
          <w:tcPr>
            <w:tcW w:w="8328" w:type="dxa"/>
            <w:tcBorders>
              <w:top w:val="single" w:sz="7" w:space="0" w:color="000000"/>
              <w:left w:val="single" w:sz="7" w:space="0" w:color="000000"/>
              <w:bottom w:val="single" w:sz="7" w:space="0" w:color="000000"/>
              <w:right w:val="single" w:sz="7" w:space="0" w:color="000000"/>
            </w:tcBorders>
          </w:tcPr>
          <w:p w14:paraId="093462B2" w14:textId="5DA33C5F" w:rsidR="001627A6" w:rsidRPr="0038723E" w:rsidRDefault="00383019" w:rsidP="001627A6">
            <w:pPr>
              <w:tabs>
                <w:tab w:val="left" w:pos="1134"/>
              </w:tabs>
              <w:ind w:firstLine="0"/>
              <w:rPr>
                <w:rFonts w:ascii="Times New Roman" w:eastAsia="Times New Roman" w:hAnsi="Times New Roman" w:cs="Times New Roman"/>
                <w:sz w:val="24"/>
                <w:szCs w:val="24"/>
                <w:lang w:eastAsia="lt-LT"/>
              </w:rPr>
            </w:pPr>
            <w:r w:rsidRPr="00383019">
              <w:rPr>
                <w:rFonts w:ascii="Times New Roman" w:eastAsia="Times New Roman" w:hAnsi="Times New Roman" w:cs="Times New Roman"/>
                <w:sz w:val="24"/>
                <w:szCs w:val="24"/>
                <w:lang w:eastAsia="lt-LT"/>
              </w:rPr>
              <w:t>Dėl Šilalės rajono savivaldybės jaunimo reikalų tarybos sudėties patvirtinimo</w:t>
            </w:r>
          </w:p>
        </w:tc>
      </w:tr>
      <w:tr w:rsidR="001627A6" w:rsidRPr="00DD2C8B" w14:paraId="00B17A9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75C5F94" w14:textId="5E1E7946" w:rsidR="001627A6" w:rsidRPr="00312612" w:rsidRDefault="00383019" w:rsidP="001627A6">
            <w:pPr>
              <w:ind w:firstLine="29"/>
              <w:jc w:val="center"/>
              <w:rPr>
                <w:rFonts w:ascii="Times New Roman" w:hAnsi="Times New Roman" w:cs="Times New Roman"/>
                <w:sz w:val="24"/>
                <w:szCs w:val="24"/>
              </w:rPr>
            </w:pPr>
            <w:r>
              <w:rPr>
                <w:rFonts w:ascii="Times New Roman" w:hAnsi="Times New Roman" w:cs="Times New Roman"/>
                <w:sz w:val="24"/>
                <w:szCs w:val="24"/>
              </w:rPr>
              <w:t>T1-160</w:t>
            </w:r>
          </w:p>
        </w:tc>
        <w:tc>
          <w:tcPr>
            <w:tcW w:w="8328" w:type="dxa"/>
            <w:tcBorders>
              <w:top w:val="single" w:sz="7" w:space="0" w:color="000000"/>
              <w:left w:val="single" w:sz="7" w:space="0" w:color="000000"/>
              <w:bottom w:val="single" w:sz="7" w:space="0" w:color="000000"/>
              <w:right w:val="single" w:sz="7" w:space="0" w:color="000000"/>
            </w:tcBorders>
          </w:tcPr>
          <w:p w14:paraId="7DCB70C0" w14:textId="4B1BA987" w:rsidR="001627A6" w:rsidRPr="0038723E" w:rsidRDefault="00383019" w:rsidP="001627A6">
            <w:pPr>
              <w:tabs>
                <w:tab w:val="left" w:pos="1134"/>
              </w:tabs>
              <w:ind w:firstLine="0"/>
              <w:rPr>
                <w:rFonts w:ascii="Times New Roman" w:eastAsia="Times New Roman" w:hAnsi="Times New Roman" w:cs="Times New Roman"/>
                <w:sz w:val="24"/>
                <w:szCs w:val="24"/>
                <w:lang w:eastAsia="lt-LT"/>
              </w:rPr>
            </w:pPr>
            <w:r w:rsidRPr="00383019">
              <w:rPr>
                <w:rFonts w:ascii="Times New Roman" w:eastAsia="Times New Roman" w:hAnsi="Times New Roman" w:cs="Times New Roman"/>
                <w:sz w:val="24"/>
                <w:szCs w:val="24"/>
                <w:lang w:eastAsia="lt-LT"/>
              </w:rPr>
              <w:t>Dėl Kelių priežiūros ir plėtros programos finansavimo lėšų, skirtų Šilalės rajono savivaldybės vietinės reikšmės keliams ir gatvėms tiesti, taisyti (remontuoti), prižiūrėti ir saugaus eismo sąlygoms užtikrinti, naudojimo tvarkos aprašo patvirtinimo</w:t>
            </w:r>
          </w:p>
        </w:tc>
      </w:tr>
      <w:tr w:rsidR="001627A6" w:rsidRPr="00DD2C8B" w14:paraId="22BC519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0A90B54" w14:textId="33F3B8D0" w:rsidR="001627A6" w:rsidRPr="00312612" w:rsidRDefault="00383019" w:rsidP="001627A6">
            <w:pPr>
              <w:ind w:firstLine="29"/>
              <w:jc w:val="center"/>
              <w:rPr>
                <w:rFonts w:ascii="Times New Roman" w:hAnsi="Times New Roman" w:cs="Times New Roman"/>
                <w:sz w:val="24"/>
                <w:szCs w:val="24"/>
              </w:rPr>
            </w:pPr>
            <w:r>
              <w:rPr>
                <w:rFonts w:ascii="Times New Roman" w:hAnsi="Times New Roman" w:cs="Times New Roman"/>
                <w:sz w:val="24"/>
                <w:szCs w:val="24"/>
              </w:rPr>
              <w:t>T1-161</w:t>
            </w:r>
          </w:p>
        </w:tc>
        <w:tc>
          <w:tcPr>
            <w:tcW w:w="8328" w:type="dxa"/>
            <w:tcBorders>
              <w:top w:val="single" w:sz="7" w:space="0" w:color="000000"/>
              <w:left w:val="single" w:sz="7" w:space="0" w:color="000000"/>
              <w:bottom w:val="single" w:sz="7" w:space="0" w:color="000000"/>
              <w:right w:val="single" w:sz="7" w:space="0" w:color="000000"/>
            </w:tcBorders>
          </w:tcPr>
          <w:p w14:paraId="50247C2B" w14:textId="53FB3E19" w:rsidR="001627A6" w:rsidRPr="0038723E" w:rsidRDefault="00383019" w:rsidP="001627A6">
            <w:pPr>
              <w:tabs>
                <w:tab w:val="left" w:pos="1134"/>
              </w:tabs>
              <w:ind w:firstLine="0"/>
              <w:rPr>
                <w:rFonts w:ascii="Times New Roman" w:eastAsia="Times New Roman" w:hAnsi="Times New Roman" w:cs="Times New Roman"/>
                <w:sz w:val="24"/>
                <w:szCs w:val="24"/>
                <w:lang w:eastAsia="lt-LT"/>
              </w:rPr>
            </w:pPr>
            <w:r w:rsidRPr="00383019">
              <w:rPr>
                <w:rFonts w:ascii="Times New Roman" w:eastAsia="Times New Roman" w:hAnsi="Times New Roman" w:cs="Times New Roman"/>
                <w:sz w:val="24"/>
                <w:szCs w:val="24"/>
                <w:lang w:eastAsia="lt-LT"/>
              </w:rPr>
              <w:t>Dėl leidimo vykdyti Šilalės miesto Dariaus ir Girėno gatvės bei Žemaitės gatvės kvartalo rekonstravimo ir inžinerinių tinklų statybos rangos darbų pirkimą</w:t>
            </w:r>
          </w:p>
        </w:tc>
      </w:tr>
      <w:tr w:rsidR="001627A6" w:rsidRPr="00DD2C8B" w14:paraId="2EFF328C"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530B117" w14:textId="190B1E71" w:rsidR="001627A6" w:rsidRPr="00312612" w:rsidRDefault="00383019" w:rsidP="001627A6">
            <w:pPr>
              <w:ind w:firstLine="29"/>
              <w:jc w:val="center"/>
              <w:rPr>
                <w:rFonts w:ascii="Times New Roman" w:hAnsi="Times New Roman" w:cs="Times New Roman"/>
                <w:sz w:val="24"/>
                <w:szCs w:val="24"/>
              </w:rPr>
            </w:pPr>
            <w:r>
              <w:rPr>
                <w:rFonts w:ascii="Times New Roman" w:hAnsi="Times New Roman" w:cs="Times New Roman"/>
                <w:sz w:val="24"/>
                <w:szCs w:val="24"/>
              </w:rPr>
              <w:t xml:space="preserve">T1-162 </w:t>
            </w:r>
          </w:p>
        </w:tc>
        <w:tc>
          <w:tcPr>
            <w:tcW w:w="8328" w:type="dxa"/>
            <w:tcBorders>
              <w:top w:val="single" w:sz="7" w:space="0" w:color="000000"/>
              <w:left w:val="single" w:sz="7" w:space="0" w:color="000000"/>
              <w:bottom w:val="single" w:sz="7" w:space="0" w:color="000000"/>
              <w:right w:val="single" w:sz="7" w:space="0" w:color="000000"/>
            </w:tcBorders>
          </w:tcPr>
          <w:p w14:paraId="78069140" w14:textId="342EB1F7" w:rsidR="001627A6" w:rsidRPr="0038723E" w:rsidRDefault="00620D91" w:rsidP="001627A6">
            <w:pPr>
              <w:tabs>
                <w:tab w:val="left" w:pos="1134"/>
              </w:tabs>
              <w:ind w:firstLine="0"/>
              <w:rPr>
                <w:rFonts w:ascii="Times New Roman" w:eastAsia="Times New Roman" w:hAnsi="Times New Roman" w:cs="Times New Roman"/>
                <w:sz w:val="24"/>
                <w:szCs w:val="24"/>
                <w:lang w:eastAsia="lt-LT"/>
              </w:rPr>
            </w:pPr>
            <w:r w:rsidRPr="00620D91">
              <w:rPr>
                <w:rFonts w:ascii="Times New Roman" w:eastAsia="Times New Roman" w:hAnsi="Times New Roman" w:cs="Times New Roman"/>
                <w:sz w:val="24"/>
                <w:szCs w:val="24"/>
                <w:lang w:eastAsia="lt-LT"/>
              </w:rPr>
              <w:t>Dėl Šilalės rajono savivaldybės smulkiojo ir vidutinio verslo plėtros programos vertinimo komisijos sudarymo, jos nuostatų ir Šilalės rajono savivaldybės smulkiojo ir vidutinio verslo plėtros programos aprašo patvirtinimo</w:t>
            </w:r>
          </w:p>
        </w:tc>
      </w:tr>
      <w:tr w:rsidR="001627A6" w:rsidRPr="00DD2C8B" w14:paraId="39530DC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6015167" w14:textId="4A311465" w:rsidR="001627A6" w:rsidRPr="00312612" w:rsidRDefault="00620D91" w:rsidP="001627A6">
            <w:pPr>
              <w:ind w:firstLine="29"/>
              <w:jc w:val="center"/>
              <w:rPr>
                <w:rFonts w:ascii="Times New Roman" w:hAnsi="Times New Roman" w:cs="Times New Roman"/>
                <w:sz w:val="24"/>
                <w:szCs w:val="24"/>
              </w:rPr>
            </w:pPr>
            <w:r>
              <w:rPr>
                <w:rFonts w:ascii="Times New Roman" w:hAnsi="Times New Roman" w:cs="Times New Roman"/>
                <w:sz w:val="24"/>
                <w:szCs w:val="24"/>
              </w:rPr>
              <w:t>T1-163</w:t>
            </w:r>
          </w:p>
        </w:tc>
        <w:tc>
          <w:tcPr>
            <w:tcW w:w="8328" w:type="dxa"/>
            <w:tcBorders>
              <w:top w:val="single" w:sz="7" w:space="0" w:color="000000"/>
              <w:left w:val="single" w:sz="7" w:space="0" w:color="000000"/>
              <w:bottom w:val="single" w:sz="7" w:space="0" w:color="000000"/>
              <w:right w:val="single" w:sz="7" w:space="0" w:color="000000"/>
            </w:tcBorders>
          </w:tcPr>
          <w:p w14:paraId="2B9CCC36" w14:textId="5A21E573" w:rsidR="001627A6" w:rsidRPr="0038723E" w:rsidRDefault="00620D91" w:rsidP="001627A6">
            <w:pPr>
              <w:tabs>
                <w:tab w:val="left" w:pos="1134"/>
              </w:tabs>
              <w:ind w:firstLine="0"/>
              <w:rPr>
                <w:rFonts w:ascii="Times New Roman" w:eastAsia="Times New Roman" w:hAnsi="Times New Roman" w:cs="Times New Roman"/>
                <w:sz w:val="24"/>
                <w:szCs w:val="24"/>
                <w:lang w:eastAsia="lt-LT"/>
              </w:rPr>
            </w:pPr>
            <w:r w:rsidRPr="00620D91">
              <w:rPr>
                <w:rFonts w:ascii="Times New Roman" w:eastAsia="Times New Roman" w:hAnsi="Times New Roman" w:cs="Times New Roman"/>
                <w:sz w:val="24"/>
                <w:szCs w:val="24"/>
                <w:lang w:eastAsia="lt-LT"/>
              </w:rPr>
              <w:t>Dėl Šilalės rajono savivaldybės tarybos 2023 m. rugpjūčio 31 d. sprendimo Nr. T1-216 „Dėl Šilalės rajono savivaldybės teritorijoje veikiančių nevyriausybinių organizacijų rėmimo ir bendruomeninių organizacijų dalinio veiklos išlaidų kompensavimo atrankos komisijos sudarymo ir jos nuostatų patvirtinimo“ pakeitimo</w:t>
            </w:r>
          </w:p>
        </w:tc>
      </w:tr>
      <w:tr w:rsidR="001627A6" w:rsidRPr="00DD2C8B" w14:paraId="6940620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7F027B1" w14:textId="735336DA" w:rsidR="001627A6" w:rsidRPr="00312612" w:rsidRDefault="00620D91" w:rsidP="001627A6">
            <w:pPr>
              <w:ind w:firstLine="29"/>
              <w:jc w:val="center"/>
              <w:rPr>
                <w:rFonts w:ascii="Times New Roman" w:hAnsi="Times New Roman" w:cs="Times New Roman"/>
                <w:sz w:val="24"/>
                <w:szCs w:val="24"/>
              </w:rPr>
            </w:pPr>
            <w:r>
              <w:rPr>
                <w:rFonts w:ascii="Times New Roman" w:hAnsi="Times New Roman" w:cs="Times New Roman"/>
                <w:sz w:val="24"/>
                <w:szCs w:val="24"/>
              </w:rPr>
              <w:t>T1-164</w:t>
            </w:r>
          </w:p>
        </w:tc>
        <w:tc>
          <w:tcPr>
            <w:tcW w:w="8328" w:type="dxa"/>
            <w:tcBorders>
              <w:top w:val="single" w:sz="7" w:space="0" w:color="000000"/>
              <w:left w:val="single" w:sz="7" w:space="0" w:color="000000"/>
              <w:bottom w:val="single" w:sz="7" w:space="0" w:color="000000"/>
              <w:right w:val="single" w:sz="7" w:space="0" w:color="000000"/>
            </w:tcBorders>
          </w:tcPr>
          <w:p w14:paraId="532FBBB1" w14:textId="0EFABF5B" w:rsidR="001627A6" w:rsidRPr="0038723E" w:rsidRDefault="00A4236B" w:rsidP="001627A6">
            <w:pPr>
              <w:tabs>
                <w:tab w:val="left" w:pos="1134"/>
              </w:tabs>
              <w:ind w:firstLine="0"/>
              <w:rPr>
                <w:rFonts w:ascii="Times New Roman" w:eastAsia="Times New Roman" w:hAnsi="Times New Roman" w:cs="Times New Roman"/>
                <w:sz w:val="24"/>
                <w:szCs w:val="24"/>
                <w:lang w:eastAsia="lt-LT"/>
              </w:rPr>
            </w:pPr>
            <w:r w:rsidRPr="00A4236B">
              <w:rPr>
                <w:rFonts w:ascii="Times New Roman" w:eastAsia="Times New Roman" w:hAnsi="Times New Roman" w:cs="Times New Roman"/>
                <w:sz w:val="24"/>
                <w:szCs w:val="24"/>
                <w:lang w:eastAsia="lt-LT"/>
              </w:rPr>
              <w:t>Dėl valstybinės žemės sklypo, esančio Tūbinių I kaime, Šilalės kaimiškojoje seniūnijoje, Šilalės rajono savivaldybėje, įrašymo į neprivatizuojamų žemių planus</w:t>
            </w:r>
          </w:p>
        </w:tc>
      </w:tr>
      <w:tr w:rsidR="001627A6" w:rsidRPr="00DD2C8B" w14:paraId="3B2585C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C0DDA66" w14:textId="524843C1" w:rsidR="001627A6" w:rsidRPr="00312612" w:rsidRDefault="00A4236B" w:rsidP="001627A6">
            <w:pPr>
              <w:ind w:firstLine="29"/>
              <w:jc w:val="center"/>
              <w:rPr>
                <w:rFonts w:ascii="Times New Roman" w:hAnsi="Times New Roman" w:cs="Times New Roman"/>
                <w:sz w:val="24"/>
                <w:szCs w:val="24"/>
              </w:rPr>
            </w:pPr>
            <w:r>
              <w:rPr>
                <w:rFonts w:ascii="Times New Roman" w:hAnsi="Times New Roman" w:cs="Times New Roman"/>
                <w:sz w:val="24"/>
                <w:szCs w:val="24"/>
              </w:rPr>
              <w:t xml:space="preserve">T1-165 </w:t>
            </w:r>
          </w:p>
        </w:tc>
        <w:tc>
          <w:tcPr>
            <w:tcW w:w="8328" w:type="dxa"/>
            <w:tcBorders>
              <w:top w:val="single" w:sz="7" w:space="0" w:color="000000"/>
              <w:left w:val="single" w:sz="7" w:space="0" w:color="000000"/>
              <w:bottom w:val="single" w:sz="7" w:space="0" w:color="000000"/>
              <w:right w:val="single" w:sz="7" w:space="0" w:color="000000"/>
            </w:tcBorders>
          </w:tcPr>
          <w:p w14:paraId="4A806813" w14:textId="44D495D9" w:rsidR="001627A6" w:rsidRPr="0038723E" w:rsidRDefault="00A4236B" w:rsidP="001627A6">
            <w:pPr>
              <w:tabs>
                <w:tab w:val="left" w:pos="1134"/>
              </w:tabs>
              <w:ind w:firstLine="0"/>
              <w:rPr>
                <w:rFonts w:ascii="Times New Roman" w:eastAsia="Times New Roman" w:hAnsi="Times New Roman" w:cs="Times New Roman"/>
                <w:sz w:val="24"/>
                <w:szCs w:val="24"/>
                <w:lang w:eastAsia="lt-LT"/>
              </w:rPr>
            </w:pPr>
            <w:r w:rsidRPr="00A4236B">
              <w:rPr>
                <w:rFonts w:ascii="Times New Roman" w:eastAsia="Times New Roman" w:hAnsi="Times New Roman" w:cs="Times New Roman"/>
                <w:sz w:val="24"/>
                <w:szCs w:val="24"/>
                <w:lang w:eastAsia="lt-LT"/>
              </w:rPr>
              <w:t>Dėl valstybinės žemės ūkio paskirties žemės sklypo, kadastro Nr. 8737/0005:212, unikalus Nr. 4400-1234-2326, esančio Šilalės rajono savivaldybėje, Kvėdarnos seniūnijoje, Kvėdarnos miestelyje, nuomos</w:t>
            </w:r>
          </w:p>
        </w:tc>
      </w:tr>
      <w:tr w:rsidR="001627A6" w:rsidRPr="00DD2C8B" w14:paraId="630E8A26"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D391F1E" w14:textId="7C73B199" w:rsidR="001627A6" w:rsidRPr="00312612" w:rsidRDefault="00A4236B" w:rsidP="001627A6">
            <w:pPr>
              <w:ind w:firstLine="29"/>
              <w:jc w:val="center"/>
              <w:rPr>
                <w:rFonts w:ascii="Times New Roman" w:hAnsi="Times New Roman" w:cs="Times New Roman"/>
                <w:sz w:val="24"/>
                <w:szCs w:val="24"/>
              </w:rPr>
            </w:pPr>
            <w:r>
              <w:rPr>
                <w:rFonts w:ascii="Times New Roman" w:hAnsi="Times New Roman" w:cs="Times New Roman"/>
                <w:sz w:val="24"/>
                <w:szCs w:val="24"/>
              </w:rPr>
              <w:lastRenderedPageBreak/>
              <w:t>T1-166</w:t>
            </w:r>
          </w:p>
        </w:tc>
        <w:tc>
          <w:tcPr>
            <w:tcW w:w="8328" w:type="dxa"/>
            <w:tcBorders>
              <w:top w:val="single" w:sz="7" w:space="0" w:color="000000"/>
              <w:left w:val="single" w:sz="7" w:space="0" w:color="000000"/>
              <w:bottom w:val="single" w:sz="7" w:space="0" w:color="000000"/>
              <w:right w:val="single" w:sz="7" w:space="0" w:color="000000"/>
            </w:tcBorders>
          </w:tcPr>
          <w:p w14:paraId="536BA10E" w14:textId="4B8209E4" w:rsidR="001627A6" w:rsidRPr="0038723E" w:rsidRDefault="006B2C93" w:rsidP="001627A6">
            <w:pPr>
              <w:tabs>
                <w:tab w:val="left" w:pos="1134"/>
              </w:tabs>
              <w:ind w:firstLine="0"/>
              <w:rPr>
                <w:rFonts w:ascii="Times New Roman" w:eastAsia="Times New Roman" w:hAnsi="Times New Roman" w:cs="Times New Roman"/>
                <w:sz w:val="24"/>
                <w:szCs w:val="24"/>
                <w:lang w:eastAsia="lt-LT"/>
              </w:rPr>
            </w:pPr>
            <w:r w:rsidRPr="006B2C93">
              <w:rPr>
                <w:rFonts w:ascii="Times New Roman" w:eastAsia="Times New Roman" w:hAnsi="Times New Roman" w:cs="Times New Roman"/>
                <w:sz w:val="24"/>
                <w:szCs w:val="24"/>
                <w:lang w:eastAsia="lt-LT"/>
              </w:rPr>
              <w:t>Dėl valstybinės žemės ūkio paskirties žemės sklypo, kadastro Nr. 8764/0001:260, unikalus Nr. 4400-6581-7683, esančio Šilalės rajono savivaldybėje, Tenenių seniūnijoje, Tenenių miestelyje, nuomos</w:t>
            </w:r>
          </w:p>
        </w:tc>
      </w:tr>
      <w:tr w:rsidR="001627A6" w:rsidRPr="00DD2C8B" w14:paraId="67D118B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B933A32" w14:textId="50DC77D1" w:rsidR="001627A6" w:rsidRPr="00312612" w:rsidRDefault="006B2C93" w:rsidP="001627A6">
            <w:pPr>
              <w:ind w:firstLine="29"/>
              <w:jc w:val="center"/>
              <w:rPr>
                <w:rFonts w:ascii="Times New Roman" w:hAnsi="Times New Roman" w:cs="Times New Roman"/>
                <w:sz w:val="24"/>
                <w:szCs w:val="24"/>
              </w:rPr>
            </w:pPr>
            <w:r>
              <w:rPr>
                <w:rFonts w:ascii="Times New Roman" w:hAnsi="Times New Roman" w:cs="Times New Roman"/>
                <w:sz w:val="24"/>
                <w:szCs w:val="24"/>
              </w:rPr>
              <w:t>T1-167</w:t>
            </w:r>
          </w:p>
        </w:tc>
        <w:tc>
          <w:tcPr>
            <w:tcW w:w="8328" w:type="dxa"/>
            <w:tcBorders>
              <w:top w:val="single" w:sz="7" w:space="0" w:color="000000"/>
              <w:left w:val="single" w:sz="7" w:space="0" w:color="000000"/>
              <w:bottom w:val="single" w:sz="7" w:space="0" w:color="000000"/>
              <w:right w:val="single" w:sz="7" w:space="0" w:color="000000"/>
            </w:tcBorders>
          </w:tcPr>
          <w:p w14:paraId="0A2C7D57" w14:textId="4606E250" w:rsidR="001627A6" w:rsidRPr="0038723E" w:rsidRDefault="006B2C93" w:rsidP="001627A6">
            <w:pPr>
              <w:tabs>
                <w:tab w:val="left" w:pos="1134"/>
              </w:tabs>
              <w:ind w:firstLine="0"/>
              <w:rPr>
                <w:rFonts w:ascii="Times New Roman" w:eastAsia="Times New Roman" w:hAnsi="Times New Roman" w:cs="Times New Roman"/>
                <w:sz w:val="24"/>
                <w:szCs w:val="24"/>
                <w:lang w:eastAsia="lt-LT"/>
              </w:rPr>
            </w:pPr>
            <w:r w:rsidRPr="006B2C93">
              <w:rPr>
                <w:rFonts w:ascii="Times New Roman" w:eastAsia="Times New Roman" w:hAnsi="Times New Roman" w:cs="Times New Roman"/>
                <w:sz w:val="24"/>
                <w:szCs w:val="24"/>
                <w:lang w:eastAsia="lt-LT"/>
              </w:rPr>
              <w:t>Dėl leidimo keisti patalpų paskirtį</w:t>
            </w:r>
          </w:p>
        </w:tc>
      </w:tr>
      <w:tr w:rsidR="001627A6" w:rsidRPr="00DD2C8B" w14:paraId="721F1D1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7429DEB" w14:textId="58AB532D" w:rsidR="001627A6" w:rsidRPr="00312612" w:rsidRDefault="006B2C93" w:rsidP="001627A6">
            <w:pPr>
              <w:ind w:firstLine="29"/>
              <w:jc w:val="center"/>
              <w:rPr>
                <w:rFonts w:ascii="Times New Roman" w:hAnsi="Times New Roman" w:cs="Times New Roman"/>
                <w:sz w:val="24"/>
                <w:szCs w:val="24"/>
              </w:rPr>
            </w:pPr>
            <w:r>
              <w:rPr>
                <w:rFonts w:ascii="Times New Roman" w:hAnsi="Times New Roman" w:cs="Times New Roman"/>
                <w:sz w:val="24"/>
                <w:szCs w:val="24"/>
              </w:rPr>
              <w:t>T1-168</w:t>
            </w:r>
          </w:p>
        </w:tc>
        <w:tc>
          <w:tcPr>
            <w:tcW w:w="8328" w:type="dxa"/>
            <w:tcBorders>
              <w:top w:val="single" w:sz="7" w:space="0" w:color="000000"/>
              <w:left w:val="single" w:sz="7" w:space="0" w:color="000000"/>
              <w:bottom w:val="single" w:sz="7" w:space="0" w:color="000000"/>
              <w:right w:val="single" w:sz="7" w:space="0" w:color="000000"/>
            </w:tcBorders>
          </w:tcPr>
          <w:p w14:paraId="31B1192A" w14:textId="1DF05C58" w:rsidR="001627A6" w:rsidRPr="0038723E" w:rsidRDefault="006B2C93" w:rsidP="001627A6">
            <w:pPr>
              <w:tabs>
                <w:tab w:val="left" w:pos="1134"/>
              </w:tabs>
              <w:ind w:firstLine="0"/>
              <w:rPr>
                <w:rFonts w:ascii="Times New Roman" w:eastAsia="Times New Roman" w:hAnsi="Times New Roman" w:cs="Times New Roman"/>
                <w:sz w:val="24"/>
                <w:szCs w:val="24"/>
                <w:lang w:eastAsia="lt-LT"/>
              </w:rPr>
            </w:pPr>
            <w:r w:rsidRPr="006B2C93">
              <w:rPr>
                <w:rFonts w:ascii="Times New Roman" w:eastAsia="Times New Roman" w:hAnsi="Times New Roman" w:cs="Times New Roman"/>
                <w:sz w:val="24"/>
                <w:szCs w:val="24"/>
                <w:lang w:eastAsia="lt-LT"/>
              </w:rPr>
              <w:t>Dėl valstybės turto perėmimo, įregistravimo Šilalės rajono savivaldybės nuosavybėn ir perdavimo valdyti, naudoti ir disponuoti juo patikėjimo teise Šilalės rajono savivaldybės administracijai</w:t>
            </w:r>
          </w:p>
        </w:tc>
      </w:tr>
      <w:tr w:rsidR="001627A6" w:rsidRPr="00DD2C8B" w14:paraId="59A2458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86D877E" w14:textId="63331080" w:rsidR="001627A6" w:rsidRPr="00312612" w:rsidRDefault="006B2C93" w:rsidP="001627A6">
            <w:pPr>
              <w:ind w:firstLine="29"/>
              <w:jc w:val="center"/>
              <w:rPr>
                <w:rFonts w:ascii="Times New Roman" w:hAnsi="Times New Roman" w:cs="Times New Roman"/>
                <w:sz w:val="24"/>
                <w:szCs w:val="24"/>
              </w:rPr>
            </w:pPr>
            <w:r>
              <w:rPr>
                <w:rFonts w:ascii="Times New Roman" w:hAnsi="Times New Roman" w:cs="Times New Roman"/>
                <w:sz w:val="24"/>
                <w:szCs w:val="24"/>
              </w:rPr>
              <w:t>T1-169</w:t>
            </w:r>
          </w:p>
        </w:tc>
        <w:tc>
          <w:tcPr>
            <w:tcW w:w="8328" w:type="dxa"/>
            <w:tcBorders>
              <w:top w:val="single" w:sz="7" w:space="0" w:color="000000"/>
              <w:left w:val="single" w:sz="7" w:space="0" w:color="000000"/>
              <w:bottom w:val="single" w:sz="7" w:space="0" w:color="000000"/>
              <w:right w:val="single" w:sz="7" w:space="0" w:color="000000"/>
            </w:tcBorders>
          </w:tcPr>
          <w:p w14:paraId="6CF3A232" w14:textId="06A08F7E" w:rsidR="001627A6" w:rsidRPr="0038723E" w:rsidRDefault="006B2C93" w:rsidP="001627A6">
            <w:pPr>
              <w:tabs>
                <w:tab w:val="left" w:pos="1134"/>
              </w:tabs>
              <w:ind w:firstLine="0"/>
              <w:rPr>
                <w:rFonts w:ascii="Times New Roman" w:eastAsia="Times New Roman" w:hAnsi="Times New Roman" w:cs="Times New Roman"/>
                <w:sz w:val="24"/>
                <w:szCs w:val="24"/>
                <w:lang w:eastAsia="lt-LT"/>
              </w:rPr>
            </w:pPr>
            <w:r w:rsidRPr="006B2C93">
              <w:rPr>
                <w:rFonts w:ascii="Times New Roman" w:eastAsia="Times New Roman" w:hAnsi="Times New Roman" w:cs="Times New Roman"/>
                <w:sz w:val="24"/>
                <w:szCs w:val="24"/>
                <w:lang w:eastAsia="lt-LT"/>
              </w:rPr>
              <w:t>Dėl valstybės turto perėmimo, įregistravimo Šilalės rajono savivaldybės nuosavybėn ir perdavimo valdyti, naudoti ir disponuoti juo patikėjimo teise Šilalės rajono savivaldybės administracijai</w:t>
            </w:r>
          </w:p>
        </w:tc>
      </w:tr>
      <w:tr w:rsidR="001627A6" w:rsidRPr="00DD2C8B" w14:paraId="032D3284"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D09C28A" w14:textId="3D8DEF73" w:rsidR="001627A6" w:rsidRPr="00312612" w:rsidRDefault="006B2C93" w:rsidP="001627A6">
            <w:pPr>
              <w:ind w:firstLine="29"/>
              <w:jc w:val="center"/>
              <w:rPr>
                <w:rFonts w:ascii="Times New Roman" w:hAnsi="Times New Roman" w:cs="Times New Roman"/>
                <w:sz w:val="24"/>
                <w:szCs w:val="24"/>
              </w:rPr>
            </w:pPr>
            <w:r>
              <w:rPr>
                <w:rFonts w:ascii="Times New Roman" w:hAnsi="Times New Roman" w:cs="Times New Roman"/>
                <w:sz w:val="24"/>
                <w:szCs w:val="24"/>
              </w:rPr>
              <w:t>T1-170</w:t>
            </w:r>
          </w:p>
        </w:tc>
        <w:tc>
          <w:tcPr>
            <w:tcW w:w="8328" w:type="dxa"/>
            <w:tcBorders>
              <w:top w:val="single" w:sz="7" w:space="0" w:color="000000"/>
              <w:left w:val="single" w:sz="7" w:space="0" w:color="000000"/>
              <w:bottom w:val="single" w:sz="7" w:space="0" w:color="000000"/>
              <w:right w:val="single" w:sz="7" w:space="0" w:color="000000"/>
            </w:tcBorders>
          </w:tcPr>
          <w:p w14:paraId="2A791BD3" w14:textId="6104B5F9" w:rsidR="001627A6" w:rsidRPr="0038723E" w:rsidRDefault="006B2C93" w:rsidP="001627A6">
            <w:pPr>
              <w:tabs>
                <w:tab w:val="left" w:pos="1134"/>
              </w:tabs>
              <w:ind w:firstLine="0"/>
              <w:rPr>
                <w:rFonts w:ascii="Times New Roman" w:eastAsia="Times New Roman" w:hAnsi="Times New Roman" w:cs="Times New Roman"/>
                <w:sz w:val="24"/>
                <w:szCs w:val="24"/>
                <w:lang w:eastAsia="lt-LT"/>
              </w:rPr>
            </w:pPr>
            <w:r w:rsidRPr="006B2C93">
              <w:rPr>
                <w:rFonts w:ascii="Times New Roman" w:eastAsia="Times New Roman" w:hAnsi="Times New Roman" w:cs="Times New Roman"/>
                <w:sz w:val="24"/>
                <w:szCs w:val="24"/>
                <w:lang w:eastAsia="lt-LT"/>
              </w:rPr>
              <w:t>Dėl leidimo Šilalės rajono savivaldybės administracijai išnuomoti Šilalės rajono savivaldybei nuosavybės teise priklausančias patalpas nuomos be konkurso būdu</w:t>
            </w:r>
          </w:p>
        </w:tc>
      </w:tr>
      <w:tr w:rsidR="001627A6" w:rsidRPr="00DD2C8B" w14:paraId="338C6217"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5CF286E" w14:textId="1258FC43" w:rsidR="001627A6" w:rsidRDefault="006B2C93" w:rsidP="001627A6">
            <w:pPr>
              <w:ind w:firstLine="29"/>
              <w:jc w:val="center"/>
              <w:rPr>
                <w:rFonts w:ascii="Times New Roman" w:hAnsi="Times New Roman" w:cs="Times New Roman"/>
                <w:sz w:val="24"/>
                <w:szCs w:val="24"/>
              </w:rPr>
            </w:pPr>
            <w:r>
              <w:rPr>
                <w:rFonts w:ascii="Times New Roman" w:hAnsi="Times New Roman" w:cs="Times New Roman"/>
                <w:sz w:val="24"/>
                <w:szCs w:val="24"/>
              </w:rPr>
              <w:t>T1-171</w:t>
            </w:r>
          </w:p>
        </w:tc>
        <w:tc>
          <w:tcPr>
            <w:tcW w:w="8328" w:type="dxa"/>
            <w:tcBorders>
              <w:top w:val="single" w:sz="7" w:space="0" w:color="000000"/>
              <w:left w:val="single" w:sz="7" w:space="0" w:color="000000"/>
              <w:bottom w:val="single" w:sz="7" w:space="0" w:color="000000"/>
              <w:right w:val="single" w:sz="7" w:space="0" w:color="000000"/>
            </w:tcBorders>
          </w:tcPr>
          <w:p w14:paraId="474EC29A" w14:textId="12835765" w:rsidR="001627A6" w:rsidRPr="0038723E" w:rsidRDefault="006B2C93" w:rsidP="001627A6">
            <w:pPr>
              <w:tabs>
                <w:tab w:val="left" w:pos="1134"/>
              </w:tabs>
              <w:ind w:firstLine="0"/>
              <w:rPr>
                <w:rFonts w:ascii="Times New Roman" w:eastAsia="Times New Roman" w:hAnsi="Times New Roman" w:cs="Times New Roman"/>
                <w:sz w:val="24"/>
                <w:szCs w:val="24"/>
                <w:lang w:eastAsia="lt-LT"/>
              </w:rPr>
            </w:pPr>
            <w:r w:rsidRPr="006B2C93">
              <w:rPr>
                <w:rFonts w:ascii="Times New Roman" w:eastAsia="Times New Roman" w:hAnsi="Times New Roman" w:cs="Times New Roman"/>
                <w:sz w:val="24"/>
                <w:szCs w:val="24"/>
                <w:lang w:eastAsia="lt-LT"/>
              </w:rPr>
              <w:t>Dėl Šilalės rajono savivaldybės tarybos 2022 m. gruodžio 29 d. sprendimo Nr. T1-282 „Dėl Šilalės rajono savivaldybei nuosavybės teise priklausančio nekilnojamojo turto, esančio Laukuvos seniūnijoje, perdavimo patikėjimo teise Šilalės rajono savivaldybės administracijai“ pakeitimo</w:t>
            </w:r>
          </w:p>
        </w:tc>
      </w:tr>
      <w:tr w:rsidR="006B2C93" w:rsidRPr="00DD2C8B" w14:paraId="51F17187"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362F5AF" w14:textId="6FCA2F20" w:rsidR="006B2C93" w:rsidRDefault="006B2C93" w:rsidP="001627A6">
            <w:pPr>
              <w:ind w:firstLine="29"/>
              <w:jc w:val="center"/>
              <w:rPr>
                <w:rFonts w:ascii="Times New Roman" w:hAnsi="Times New Roman" w:cs="Times New Roman"/>
                <w:sz w:val="24"/>
                <w:szCs w:val="24"/>
              </w:rPr>
            </w:pPr>
            <w:r>
              <w:rPr>
                <w:rFonts w:ascii="Times New Roman" w:hAnsi="Times New Roman" w:cs="Times New Roman"/>
                <w:sz w:val="24"/>
                <w:szCs w:val="24"/>
              </w:rPr>
              <w:t>T1-172</w:t>
            </w:r>
          </w:p>
        </w:tc>
        <w:tc>
          <w:tcPr>
            <w:tcW w:w="8328" w:type="dxa"/>
            <w:tcBorders>
              <w:top w:val="single" w:sz="7" w:space="0" w:color="000000"/>
              <w:left w:val="single" w:sz="7" w:space="0" w:color="000000"/>
              <w:bottom w:val="single" w:sz="7" w:space="0" w:color="000000"/>
              <w:right w:val="single" w:sz="7" w:space="0" w:color="000000"/>
            </w:tcBorders>
          </w:tcPr>
          <w:p w14:paraId="5677EDFA" w14:textId="05072C35" w:rsidR="006B2C93" w:rsidRPr="006B2C93" w:rsidRDefault="006B2C93" w:rsidP="001627A6">
            <w:pPr>
              <w:tabs>
                <w:tab w:val="left" w:pos="1134"/>
              </w:tabs>
              <w:ind w:firstLine="0"/>
              <w:rPr>
                <w:rFonts w:ascii="Times New Roman" w:eastAsia="Times New Roman" w:hAnsi="Times New Roman" w:cs="Times New Roman"/>
                <w:sz w:val="24"/>
                <w:szCs w:val="24"/>
                <w:lang w:eastAsia="lt-LT"/>
              </w:rPr>
            </w:pPr>
            <w:r w:rsidRPr="006B2C93">
              <w:rPr>
                <w:rFonts w:ascii="Times New Roman" w:eastAsia="Times New Roman" w:hAnsi="Times New Roman" w:cs="Times New Roman"/>
                <w:sz w:val="24"/>
                <w:szCs w:val="24"/>
                <w:lang w:eastAsia="lt-LT"/>
              </w:rPr>
              <w:t>Dėl savivaldybės turto perdavimo viešajai įstaigai Šilalės pirminės sveikatos priežiūros centrui</w:t>
            </w:r>
          </w:p>
        </w:tc>
      </w:tr>
      <w:tr w:rsidR="006B2C93" w:rsidRPr="00DD2C8B" w14:paraId="6F4253A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7083930" w14:textId="625C55F3" w:rsidR="006B2C93" w:rsidRDefault="006B2C93" w:rsidP="001627A6">
            <w:pPr>
              <w:ind w:firstLine="29"/>
              <w:jc w:val="center"/>
              <w:rPr>
                <w:rFonts w:ascii="Times New Roman" w:hAnsi="Times New Roman" w:cs="Times New Roman"/>
                <w:sz w:val="24"/>
                <w:szCs w:val="24"/>
              </w:rPr>
            </w:pPr>
            <w:r>
              <w:rPr>
                <w:rFonts w:ascii="Times New Roman" w:hAnsi="Times New Roman" w:cs="Times New Roman"/>
                <w:sz w:val="24"/>
                <w:szCs w:val="24"/>
              </w:rPr>
              <w:t>T1-173</w:t>
            </w:r>
          </w:p>
        </w:tc>
        <w:tc>
          <w:tcPr>
            <w:tcW w:w="8328" w:type="dxa"/>
            <w:tcBorders>
              <w:top w:val="single" w:sz="7" w:space="0" w:color="000000"/>
              <w:left w:val="single" w:sz="7" w:space="0" w:color="000000"/>
              <w:bottom w:val="single" w:sz="7" w:space="0" w:color="000000"/>
              <w:right w:val="single" w:sz="7" w:space="0" w:color="000000"/>
            </w:tcBorders>
          </w:tcPr>
          <w:p w14:paraId="4186E66A" w14:textId="54A23E56" w:rsidR="006B2C93" w:rsidRPr="006B2C93" w:rsidRDefault="00347F1E" w:rsidP="001627A6">
            <w:pPr>
              <w:tabs>
                <w:tab w:val="left" w:pos="1134"/>
              </w:tabs>
              <w:ind w:firstLine="0"/>
              <w:rPr>
                <w:rFonts w:ascii="Times New Roman" w:eastAsia="Times New Roman" w:hAnsi="Times New Roman" w:cs="Times New Roman"/>
                <w:sz w:val="24"/>
                <w:szCs w:val="24"/>
                <w:lang w:eastAsia="lt-LT"/>
              </w:rPr>
            </w:pPr>
            <w:r w:rsidRPr="00347F1E">
              <w:rPr>
                <w:rFonts w:ascii="Times New Roman" w:eastAsia="Times New Roman" w:hAnsi="Times New Roman" w:cs="Times New Roman"/>
                <w:sz w:val="24"/>
                <w:szCs w:val="24"/>
                <w:lang w:eastAsia="lt-LT"/>
              </w:rPr>
              <w:t>Dėl Šilalės rajono savivaldybės tarybos 2024 m. rugsėjo 26 d. sprendimo Nr. T1-243 „Dėl savivaldybės turto perdavimo viešajai įstaigai Šilalės rajono savivaldybės sveikatos centrui“ pakeitimo</w:t>
            </w:r>
          </w:p>
        </w:tc>
      </w:tr>
      <w:tr w:rsidR="006B2C93" w:rsidRPr="00DD2C8B" w14:paraId="45F32E34"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8E5D039" w14:textId="402F9423" w:rsidR="006B2C93" w:rsidRDefault="00347F1E" w:rsidP="001627A6">
            <w:pPr>
              <w:ind w:firstLine="29"/>
              <w:jc w:val="center"/>
              <w:rPr>
                <w:rFonts w:ascii="Times New Roman" w:hAnsi="Times New Roman" w:cs="Times New Roman"/>
                <w:sz w:val="24"/>
                <w:szCs w:val="24"/>
              </w:rPr>
            </w:pPr>
            <w:r>
              <w:rPr>
                <w:rFonts w:ascii="Times New Roman" w:hAnsi="Times New Roman" w:cs="Times New Roman"/>
                <w:sz w:val="24"/>
                <w:szCs w:val="24"/>
              </w:rPr>
              <w:t>T1-174</w:t>
            </w:r>
          </w:p>
        </w:tc>
        <w:tc>
          <w:tcPr>
            <w:tcW w:w="8328" w:type="dxa"/>
            <w:tcBorders>
              <w:top w:val="single" w:sz="7" w:space="0" w:color="000000"/>
              <w:left w:val="single" w:sz="7" w:space="0" w:color="000000"/>
              <w:bottom w:val="single" w:sz="7" w:space="0" w:color="000000"/>
              <w:right w:val="single" w:sz="7" w:space="0" w:color="000000"/>
            </w:tcBorders>
          </w:tcPr>
          <w:p w14:paraId="0371F5E6" w14:textId="01461775" w:rsidR="006B2C93" w:rsidRPr="006B2C93" w:rsidRDefault="00347F1E" w:rsidP="001627A6">
            <w:pPr>
              <w:tabs>
                <w:tab w:val="left" w:pos="1134"/>
              </w:tabs>
              <w:ind w:firstLine="0"/>
              <w:rPr>
                <w:rFonts w:ascii="Times New Roman" w:eastAsia="Times New Roman" w:hAnsi="Times New Roman" w:cs="Times New Roman"/>
                <w:sz w:val="24"/>
                <w:szCs w:val="24"/>
                <w:lang w:eastAsia="lt-LT"/>
              </w:rPr>
            </w:pPr>
            <w:r w:rsidRPr="00347F1E">
              <w:rPr>
                <w:rFonts w:ascii="Times New Roman" w:eastAsia="Times New Roman" w:hAnsi="Times New Roman" w:cs="Times New Roman"/>
                <w:sz w:val="24"/>
                <w:szCs w:val="24"/>
                <w:lang w:eastAsia="lt-LT"/>
              </w:rPr>
              <w:t>Dėl Šilalės rajono savivaldybėje esančių nekilnojamojo turto objektų, kurie yra apleisti, neprižiūrimi, sąrašo patvirtinimo</w:t>
            </w:r>
          </w:p>
        </w:tc>
      </w:tr>
      <w:tr w:rsidR="006B2C93" w:rsidRPr="00DD2C8B" w14:paraId="5CD72CB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8906DA3" w14:textId="7F871036" w:rsidR="006B2C93" w:rsidRDefault="00347F1E" w:rsidP="001627A6">
            <w:pPr>
              <w:ind w:firstLine="29"/>
              <w:jc w:val="center"/>
              <w:rPr>
                <w:rFonts w:ascii="Times New Roman" w:hAnsi="Times New Roman" w:cs="Times New Roman"/>
                <w:sz w:val="24"/>
                <w:szCs w:val="24"/>
              </w:rPr>
            </w:pPr>
            <w:r>
              <w:rPr>
                <w:rFonts w:ascii="Times New Roman" w:hAnsi="Times New Roman" w:cs="Times New Roman"/>
                <w:sz w:val="24"/>
                <w:szCs w:val="24"/>
              </w:rPr>
              <w:t>T1-175</w:t>
            </w:r>
          </w:p>
        </w:tc>
        <w:tc>
          <w:tcPr>
            <w:tcW w:w="8328" w:type="dxa"/>
            <w:tcBorders>
              <w:top w:val="single" w:sz="7" w:space="0" w:color="000000"/>
              <w:left w:val="single" w:sz="7" w:space="0" w:color="000000"/>
              <w:bottom w:val="single" w:sz="7" w:space="0" w:color="000000"/>
              <w:right w:val="single" w:sz="7" w:space="0" w:color="000000"/>
            </w:tcBorders>
          </w:tcPr>
          <w:p w14:paraId="17CADEEF" w14:textId="6574056D" w:rsidR="006B2C93" w:rsidRPr="006B2C93" w:rsidRDefault="00347F1E" w:rsidP="001627A6">
            <w:pPr>
              <w:tabs>
                <w:tab w:val="left" w:pos="1134"/>
              </w:tabs>
              <w:ind w:firstLine="0"/>
              <w:rPr>
                <w:rFonts w:ascii="Times New Roman" w:eastAsia="Times New Roman" w:hAnsi="Times New Roman" w:cs="Times New Roman"/>
                <w:sz w:val="24"/>
                <w:szCs w:val="24"/>
                <w:lang w:eastAsia="lt-LT"/>
              </w:rPr>
            </w:pPr>
            <w:r w:rsidRPr="00347F1E">
              <w:rPr>
                <w:rFonts w:ascii="Times New Roman" w:eastAsia="Times New Roman" w:hAnsi="Times New Roman" w:cs="Times New Roman"/>
                <w:sz w:val="24"/>
                <w:szCs w:val="24"/>
                <w:lang w:eastAsia="lt-LT"/>
              </w:rPr>
              <w:t>Dėl leidimo pirkti nekilnojamąjį turtą</w:t>
            </w:r>
          </w:p>
        </w:tc>
      </w:tr>
      <w:tr w:rsidR="006B2C93" w:rsidRPr="00DD2C8B" w14:paraId="2DBD074C"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26E3D98" w14:textId="314A424D" w:rsidR="006B2C93" w:rsidRDefault="00347F1E" w:rsidP="001627A6">
            <w:pPr>
              <w:ind w:firstLine="29"/>
              <w:jc w:val="center"/>
              <w:rPr>
                <w:rFonts w:ascii="Times New Roman" w:hAnsi="Times New Roman" w:cs="Times New Roman"/>
                <w:sz w:val="24"/>
                <w:szCs w:val="24"/>
              </w:rPr>
            </w:pPr>
            <w:r>
              <w:rPr>
                <w:rFonts w:ascii="Times New Roman" w:hAnsi="Times New Roman" w:cs="Times New Roman"/>
                <w:sz w:val="24"/>
                <w:szCs w:val="24"/>
              </w:rPr>
              <w:t>T1-176</w:t>
            </w:r>
          </w:p>
        </w:tc>
        <w:tc>
          <w:tcPr>
            <w:tcW w:w="8328" w:type="dxa"/>
            <w:tcBorders>
              <w:top w:val="single" w:sz="7" w:space="0" w:color="000000"/>
              <w:left w:val="single" w:sz="7" w:space="0" w:color="000000"/>
              <w:bottom w:val="single" w:sz="7" w:space="0" w:color="000000"/>
              <w:right w:val="single" w:sz="7" w:space="0" w:color="000000"/>
            </w:tcBorders>
          </w:tcPr>
          <w:p w14:paraId="7A3DBE5E" w14:textId="32E26162" w:rsidR="006B2C93" w:rsidRPr="006B2C93" w:rsidRDefault="00347F1E" w:rsidP="001627A6">
            <w:pPr>
              <w:tabs>
                <w:tab w:val="left" w:pos="1134"/>
              </w:tabs>
              <w:ind w:firstLine="0"/>
              <w:rPr>
                <w:rFonts w:ascii="Times New Roman" w:eastAsia="Times New Roman" w:hAnsi="Times New Roman" w:cs="Times New Roman"/>
                <w:sz w:val="24"/>
                <w:szCs w:val="24"/>
                <w:lang w:eastAsia="lt-LT"/>
              </w:rPr>
            </w:pPr>
            <w:r w:rsidRPr="00347F1E">
              <w:rPr>
                <w:rFonts w:ascii="Times New Roman" w:eastAsia="Times New Roman" w:hAnsi="Times New Roman" w:cs="Times New Roman"/>
                <w:sz w:val="24"/>
                <w:szCs w:val="24"/>
                <w:lang w:eastAsia="lt-LT"/>
              </w:rPr>
              <w:t>Dėl Šilalės rajono savivaldybės tarybos 2021 m. liepos 29 d. sprendimo Nr. T1-182 „Dėl Kreipimosi dėl socialinės paramos mokiniams ir paramos mokinio reikmenims įsigyti tvarkos aprašo patvirtinimo“ pakeitimo</w:t>
            </w:r>
          </w:p>
        </w:tc>
      </w:tr>
      <w:tr w:rsidR="006B2C93" w:rsidRPr="00DD2C8B" w14:paraId="4A6F8A5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CFBE429" w14:textId="65BC6984" w:rsidR="006B2C93" w:rsidRDefault="00347F1E" w:rsidP="001627A6">
            <w:pPr>
              <w:ind w:firstLine="29"/>
              <w:jc w:val="center"/>
              <w:rPr>
                <w:rFonts w:ascii="Times New Roman" w:hAnsi="Times New Roman" w:cs="Times New Roman"/>
                <w:sz w:val="24"/>
                <w:szCs w:val="24"/>
              </w:rPr>
            </w:pPr>
            <w:r>
              <w:rPr>
                <w:rFonts w:ascii="Times New Roman" w:hAnsi="Times New Roman" w:cs="Times New Roman"/>
                <w:sz w:val="24"/>
                <w:szCs w:val="24"/>
              </w:rPr>
              <w:t>T1-177</w:t>
            </w:r>
          </w:p>
        </w:tc>
        <w:tc>
          <w:tcPr>
            <w:tcW w:w="8328" w:type="dxa"/>
            <w:tcBorders>
              <w:top w:val="single" w:sz="7" w:space="0" w:color="000000"/>
              <w:left w:val="single" w:sz="7" w:space="0" w:color="000000"/>
              <w:bottom w:val="single" w:sz="7" w:space="0" w:color="000000"/>
              <w:right w:val="single" w:sz="7" w:space="0" w:color="000000"/>
            </w:tcBorders>
          </w:tcPr>
          <w:p w14:paraId="766CE3E4" w14:textId="7200A9F7" w:rsidR="006B2C93" w:rsidRPr="006B2C93" w:rsidRDefault="00347F1E" w:rsidP="001627A6">
            <w:pPr>
              <w:tabs>
                <w:tab w:val="left" w:pos="1134"/>
              </w:tabs>
              <w:ind w:firstLine="0"/>
              <w:rPr>
                <w:rFonts w:ascii="Times New Roman" w:eastAsia="Times New Roman" w:hAnsi="Times New Roman" w:cs="Times New Roman"/>
                <w:sz w:val="24"/>
                <w:szCs w:val="24"/>
                <w:lang w:eastAsia="lt-LT"/>
              </w:rPr>
            </w:pPr>
            <w:r w:rsidRPr="00347F1E">
              <w:rPr>
                <w:rFonts w:ascii="Times New Roman" w:eastAsia="Times New Roman" w:hAnsi="Times New Roman" w:cs="Times New Roman"/>
                <w:sz w:val="24"/>
                <w:szCs w:val="24"/>
                <w:lang w:eastAsia="lt-LT"/>
              </w:rPr>
              <w:t>Dėl Mobiliųjų įrenginių laikymo inventoriaus įsigijimo iš Šilalės rajono savivaldybės visuomenės sveikatos rėmimo specialiosios programos lėšų tvarkos aprašo patvirtinimo</w:t>
            </w:r>
          </w:p>
        </w:tc>
      </w:tr>
      <w:tr w:rsidR="006B2C93" w:rsidRPr="00DD2C8B" w14:paraId="1389175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99D0F93" w14:textId="4741CD54" w:rsidR="006B2C93" w:rsidRDefault="00347F1E" w:rsidP="001627A6">
            <w:pPr>
              <w:ind w:firstLine="29"/>
              <w:jc w:val="center"/>
              <w:rPr>
                <w:rFonts w:ascii="Times New Roman" w:hAnsi="Times New Roman" w:cs="Times New Roman"/>
                <w:sz w:val="24"/>
                <w:szCs w:val="24"/>
              </w:rPr>
            </w:pPr>
            <w:r>
              <w:rPr>
                <w:rFonts w:ascii="Times New Roman" w:hAnsi="Times New Roman" w:cs="Times New Roman"/>
                <w:sz w:val="24"/>
                <w:szCs w:val="24"/>
              </w:rPr>
              <w:t>T1-178</w:t>
            </w:r>
          </w:p>
        </w:tc>
        <w:tc>
          <w:tcPr>
            <w:tcW w:w="8328" w:type="dxa"/>
            <w:tcBorders>
              <w:top w:val="single" w:sz="7" w:space="0" w:color="000000"/>
              <w:left w:val="single" w:sz="7" w:space="0" w:color="000000"/>
              <w:bottom w:val="single" w:sz="7" w:space="0" w:color="000000"/>
              <w:right w:val="single" w:sz="7" w:space="0" w:color="000000"/>
            </w:tcBorders>
          </w:tcPr>
          <w:p w14:paraId="296B46D5" w14:textId="5E6CD6D2" w:rsidR="006B2C93" w:rsidRPr="006B2C93" w:rsidRDefault="00347F1E" w:rsidP="001627A6">
            <w:pPr>
              <w:tabs>
                <w:tab w:val="left" w:pos="1134"/>
              </w:tabs>
              <w:ind w:firstLine="0"/>
              <w:rPr>
                <w:rFonts w:ascii="Times New Roman" w:eastAsia="Times New Roman" w:hAnsi="Times New Roman" w:cs="Times New Roman"/>
                <w:sz w:val="24"/>
                <w:szCs w:val="24"/>
                <w:lang w:eastAsia="lt-LT"/>
              </w:rPr>
            </w:pPr>
            <w:r w:rsidRPr="00347F1E">
              <w:rPr>
                <w:rFonts w:ascii="Times New Roman" w:eastAsia="Times New Roman" w:hAnsi="Times New Roman" w:cs="Times New Roman"/>
                <w:sz w:val="24"/>
                <w:szCs w:val="24"/>
                <w:lang w:eastAsia="lt-LT"/>
              </w:rPr>
              <w:t>Dėl Nenustatytos tapatybės žmogaus palaikų ar žmogaus palaikų, dėl kurių atsiėmimo mirusiojo artimieji ar laidojantys asmenys nesikreipia, gabenimo ir saugojimo Šilalės rajono savivaldybėje tvarkos aprašo patvirtinimo</w:t>
            </w:r>
          </w:p>
        </w:tc>
      </w:tr>
      <w:tr w:rsidR="00347F1E" w:rsidRPr="00DD2C8B" w14:paraId="11E3ED6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819CE83" w14:textId="0348FC13" w:rsidR="00347F1E" w:rsidRDefault="00347F1E" w:rsidP="001627A6">
            <w:pPr>
              <w:ind w:firstLine="29"/>
              <w:jc w:val="center"/>
              <w:rPr>
                <w:rFonts w:ascii="Times New Roman" w:hAnsi="Times New Roman" w:cs="Times New Roman"/>
                <w:sz w:val="24"/>
                <w:szCs w:val="24"/>
              </w:rPr>
            </w:pPr>
            <w:r>
              <w:rPr>
                <w:rFonts w:ascii="Times New Roman" w:hAnsi="Times New Roman" w:cs="Times New Roman"/>
                <w:sz w:val="24"/>
                <w:szCs w:val="24"/>
              </w:rPr>
              <w:t>T1-179</w:t>
            </w:r>
          </w:p>
        </w:tc>
        <w:tc>
          <w:tcPr>
            <w:tcW w:w="8328" w:type="dxa"/>
            <w:tcBorders>
              <w:top w:val="single" w:sz="7" w:space="0" w:color="000000"/>
              <w:left w:val="single" w:sz="7" w:space="0" w:color="000000"/>
              <w:bottom w:val="single" w:sz="7" w:space="0" w:color="000000"/>
              <w:right w:val="single" w:sz="7" w:space="0" w:color="000000"/>
            </w:tcBorders>
          </w:tcPr>
          <w:p w14:paraId="51144690" w14:textId="0C45DB7B" w:rsidR="00347F1E" w:rsidRPr="006B2C93" w:rsidRDefault="00347F1E" w:rsidP="001627A6">
            <w:pPr>
              <w:tabs>
                <w:tab w:val="left" w:pos="1134"/>
              </w:tabs>
              <w:ind w:firstLine="0"/>
              <w:rPr>
                <w:rFonts w:ascii="Times New Roman" w:eastAsia="Times New Roman" w:hAnsi="Times New Roman" w:cs="Times New Roman"/>
                <w:sz w:val="24"/>
                <w:szCs w:val="24"/>
                <w:lang w:eastAsia="lt-LT"/>
              </w:rPr>
            </w:pPr>
            <w:r w:rsidRPr="00347F1E">
              <w:rPr>
                <w:rFonts w:ascii="Times New Roman" w:eastAsia="Times New Roman" w:hAnsi="Times New Roman" w:cs="Times New Roman"/>
                <w:sz w:val="24"/>
                <w:szCs w:val="24"/>
                <w:lang w:eastAsia="lt-LT"/>
              </w:rPr>
              <w:t>Dėl Šilalės rajono savivaldybės tarybos 2024 m. balandžio 25 d. sprendimo Nr. T1-121 „Dėl Šilalės rajono savivaldybės bendruomenės sveikatos tarybos sudėties patvirtinimo“ pakeitimo</w:t>
            </w:r>
          </w:p>
        </w:tc>
      </w:tr>
      <w:tr w:rsidR="00347F1E" w:rsidRPr="00DD2C8B" w14:paraId="46A3EFA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2540F12" w14:textId="2B54EC98" w:rsidR="00347F1E" w:rsidRDefault="00347F1E" w:rsidP="001627A6">
            <w:pPr>
              <w:ind w:firstLine="29"/>
              <w:jc w:val="center"/>
              <w:rPr>
                <w:rFonts w:ascii="Times New Roman" w:hAnsi="Times New Roman" w:cs="Times New Roman"/>
                <w:sz w:val="24"/>
                <w:szCs w:val="24"/>
              </w:rPr>
            </w:pPr>
            <w:r>
              <w:rPr>
                <w:rFonts w:ascii="Times New Roman" w:hAnsi="Times New Roman" w:cs="Times New Roman"/>
                <w:sz w:val="24"/>
                <w:szCs w:val="24"/>
              </w:rPr>
              <w:t>T1-180</w:t>
            </w:r>
          </w:p>
        </w:tc>
        <w:tc>
          <w:tcPr>
            <w:tcW w:w="8328" w:type="dxa"/>
            <w:tcBorders>
              <w:top w:val="single" w:sz="7" w:space="0" w:color="000000"/>
              <w:left w:val="single" w:sz="7" w:space="0" w:color="000000"/>
              <w:bottom w:val="single" w:sz="7" w:space="0" w:color="000000"/>
              <w:right w:val="single" w:sz="7" w:space="0" w:color="000000"/>
            </w:tcBorders>
          </w:tcPr>
          <w:p w14:paraId="1DD31A48" w14:textId="32D5F46F" w:rsidR="00347F1E" w:rsidRPr="006B2C93" w:rsidRDefault="003F2E06" w:rsidP="001627A6">
            <w:pPr>
              <w:tabs>
                <w:tab w:val="left" w:pos="1134"/>
              </w:tabs>
              <w:ind w:firstLine="0"/>
              <w:rPr>
                <w:rFonts w:ascii="Times New Roman" w:eastAsia="Times New Roman" w:hAnsi="Times New Roman" w:cs="Times New Roman"/>
                <w:sz w:val="24"/>
                <w:szCs w:val="24"/>
                <w:lang w:eastAsia="lt-LT"/>
              </w:rPr>
            </w:pPr>
            <w:r w:rsidRPr="003F2E06">
              <w:rPr>
                <w:rFonts w:ascii="Times New Roman" w:eastAsia="Times New Roman" w:hAnsi="Times New Roman" w:cs="Times New Roman"/>
                <w:sz w:val="24"/>
                <w:szCs w:val="24"/>
                <w:lang w:eastAsia="lt-LT"/>
              </w:rPr>
              <w:t>Dėl Šilalės rajono savivaldybės tarybos 2025 m. gegužės 22 d. sprendimo Nr. T1-126 „Dėl Budinčių gydytojų pediatrų pagrindinio darbo užmokesčio pastoviosios dalies apmokėjimo už budėjimus VšĮ Šilalės rajono savivaldybės sveikatos centro Priėmimo ir skubios pagalbos skyriuje iš Šilalės rajono savivaldybės biudžeto lėšų tvarkos aprašo patvirtinimo“ pakeitimo</w:t>
            </w:r>
          </w:p>
        </w:tc>
      </w:tr>
    </w:tbl>
    <w:p w14:paraId="677FF85D" w14:textId="77777777" w:rsidR="00556A21" w:rsidRPr="00F502D8" w:rsidRDefault="00556A21" w:rsidP="00406147">
      <w:pPr>
        <w:ind w:firstLine="0"/>
        <w:rPr>
          <w:rFonts w:ascii="Times New Roman" w:hAnsi="Times New Roman" w:cs="Times New Roman"/>
          <w:sz w:val="24"/>
          <w:szCs w:val="24"/>
        </w:rPr>
      </w:pPr>
    </w:p>
    <w:sectPr w:rsidR="00556A21" w:rsidRPr="00F502D8" w:rsidSect="00585045">
      <w:headerReference w:type="even" r:id="rId7"/>
      <w:headerReference w:type="default" r:id="rId8"/>
      <w:pgSz w:w="12240" w:h="15840" w:code="1"/>
      <w:pgMar w:top="680"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06F11" w14:textId="77777777" w:rsidR="008712F5" w:rsidRDefault="008712F5">
      <w:r>
        <w:separator/>
      </w:r>
    </w:p>
  </w:endnote>
  <w:endnote w:type="continuationSeparator" w:id="0">
    <w:p w14:paraId="2507AA6B" w14:textId="77777777" w:rsidR="008712F5" w:rsidRDefault="0087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81389" w14:textId="77777777" w:rsidR="008712F5" w:rsidRDefault="008712F5">
      <w:r>
        <w:separator/>
      </w:r>
    </w:p>
  </w:footnote>
  <w:footnote w:type="continuationSeparator" w:id="0">
    <w:p w14:paraId="5AFA09B8" w14:textId="77777777" w:rsidR="008712F5" w:rsidRDefault="0087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C494" w14:textId="77777777" w:rsidR="00A42025"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DD23B5" w14:textId="77777777" w:rsidR="00A42025" w:rsidRDefault="00A420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4DBF" w14:textId="77777777" w:rsidR="00A42025" w:rsidRPr="001E0EDD" w:rsidRDefault="00406147" w:rsidP="001E0EDD">
    <w:pPr>
      <w:pStyle w:val="Antrats"/>
      <w:framePr w:wrap="around" w:vAnchor="text" w:hAnchor="margin" w:xAlign="center" w:y="1"/>
      <w:ind w:firstLine="0"/>
      <w:rPr>
        <w:rStyle w:val="Puslapionumeris"/>
        <w:rFonts w:ascii="Times New Roman" w:hAnsi="Times New Roman" w:cs="Times New Roman"/>
      </w:rPr>
    </w:pPr>
    <w:r w:rsidRPr="001E0EDD">
      <w:rPr>
        <w:rStyle w:val="Puslapionumeris"/>
        <w:rFonts w:ascii="Times New Roman" w:hAnsi="Times New Roman" w:cs="Times New Roman"/>
      </w:rPr>
      <w:fldChar w:fldCharType="begin"/>
    </w:r>
    <w:r w:rsidRPr="001E0EDD">
      <w:rPr>
        <w:rStyle w:val="Puslapionumeris"/>
        <w:rFonts w:ascii="Times New Roman" w:hAnsi="Times New Roman" w:cs="Times New Roman"/>
      </w:rPr>
      <w:instrText xml:space="preserve">PAGE  </w:instrText>
    </w:r>
    <w:r w:rsidRPr="001E0EDD">
      <w:rPr>
        <w:rStyle w:val="Puslapionumeris"/>
        <w:rFonts w:ascii="Times New Roman" w:hAnsi="Times New Roman" w:cs="Times New Roman"/>
      </w:rPr>
      <w:fldChar w:fldCharType="separate"/>
    </w:r>
    <w:r w:rsidR="00963BA0">
      <w:rPr>
        <w:rStyle w:val="Puslapionumeris"/>
        <w:rFonts w:ascii="Times New Roman" w:hAnsi="Times New Roman" w:cs="Times New Roman"/>
        <w:noProof/>
      </w:rPr>
      <w:t>2</w:t>
    </w:r>
    <w:r w:rsidRPr="001E0EDD">
      <w:rPr>
        <w:rStyle w:val="Puslapionumeris"/>
        <w:rFonts w:ascii="Times New Roman" w:hAnsi="Times New Roman" w:cs="Times New Roman"/>
      </w:rPr>
      <w:fldChar w:fldCharType="end"/>
    </w:r>
  </w:p>
  <w:p w14:paraId="712A8960" w14:textId="77777777" w:rsidR="00A42025" w:rsidRDefault="00A4202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0D"/>
    <w:rsid w:val="00003D6A"/>
    <w:rsid w:val="00013A5A"/>
    <w:rsid w:val="00025056"/>
    <w:rsid w:val="000319BD"/>
    <w:rsid w:val="00042C9A"/>
    <w:rsid w:val="00045E55"/>
    <w:rsid w:val="00061D91"/>
    <w:rsid w:val="00064F50"/>
    <w:rsid w:val="0006558B"/>
    <w:rsid w:val="0006783D"/>
    <w:rsid w:val="000728D2"/>
    <w:rsid w:val="0008264E"/>
    <w:rsid w:val="00083786"/>
    <w:rsid w:val="00085E8F"/>
    <w:rsid w:val="000A22F5"/>
    <w:rsid w:val="000A55D3"/>
    <w:rsid w:val="000B00E8"/>
    <w:rsid w:val="000B22F4"/>
    <w:rsid w:val="000B459B"/>
    <w:rsid w:val="000C17D6"/>
    <w:rsid w:val="000D0AB7"/>
    <w:rsid w:val="000D38A7"/>
    <w:rsid w:val="000E17E2"/>
    <w:rsid w:val="0011135C"/>
    <w:rsid w:val="001179B7"/>
    <w:rsid w:val="0012698C"/>
    <w:rsid w:val="00126C0D"/>
    <w:rsid w:val="00126F28"/>
    <w:rsid w:val="00131C2E"/>
    <w:rsid w:val="001374BF"/>
    <w:rsid w:val="00146AE8"/>
    <w:rsid w:val="0015153E"/>
    <w:rsid w:val="00152CB5"/>
    <w:rsid w:val="001627A6"/>
    <w:rsid w:val="0017320E"/>
    <w:rsid w:val="001834CE"/>
    <w:rsid w:val="00187F71"/>
    <w:rsid w:val="00191454"/>
    <w:rsid w:val="001930EB"/>
    <w:rsid w:val="001939EB"/>
    <w:rsid w:val="001A25F6"/>
    <w:rsid w:val="001A338C"/>
    <w:rsid w:val="001C2C93"/>
    <w:rsid w:val="001D66C8"/>
    <w:rsid w:val="001E0EDD"/>
    <w:rsid w:val="001F09EB"/>
    <w:rsid w:val="001F2189"/>
    <w:rsid w:val="00206B88"/>
    <w:rsid w:val="002114D0"/>
    <w:rsid w:val="00212D9D"/>
    <w:rsid w:val="002144AD"/>
    <w:rsid w:val="00233A84"/>
    <w:rsid w:val="00236AFF"/>
    <w:rsid w:val="00243BF8"/>
    <w:rsid w:val="00246404"/>
    <w:rsid w:val="002631DE"/>
    <w:rsid w:val="00270E3B"/>
    <w:rsid w:val="00290A7F"/>
    <w:rsid w:val="00295EE8"/>
    <w:rsid w:val="002969F2"/>
    <w:rsid w:val="00296A72"/>
    <w:rsid w:val="002A0576"/>
    <w:rsid w:val="002A2FD5"/>
    <w:rsid w:val="002B05B7"/>
    <w:rsid w:val="002B0B02"/>
    <w:rsid w:val="002B3AFB"/>
    <w:rsid w:val="002B60C0"/>
    <w:rsid w:val="002C0C5A"/>
    <w:rsid w:val="002C11B1"/>
    <w:rsid w:val="002D2214"/>
    <w:rsid w:val="002F6521"/>
    <w:rsid w:val="00307C63"/>
    <w:rsid w:val="00312612"/>
    <w:rsid w:val="00313939"/>
    <w:rsid w:val="003159B2"/>
    <w:rsid w:val="00315ADE"/>
    <w:rsid w:val="00315D83"/>
    <w:rsid w:val="00317EEC"/>
    <w:rsid w:val="00341D5A"/>
    <w:rsid w:val="00347F1E"/>
    <w:rsid w:val="0035315D"/>
    <w:rsid w:val="00366F8F"/>
    <w:rsid w:val="003749B5"/>
    <w:rsid w:val="003808D1"/>
    <w:rsid w:val="00383019"/>
    <w:rsid w:val="0038723E"/>
    <w:rsid w:val="003931E9"/>
    <w:rsid w:val="00396A57"/>
    <w:rsid w:val="003A2C15"/>
    <w:rsid w:val="003A46FC"/>
    <w:rsid w:val="003B38E5"/>
    <w:rsid w:val="003B4B47"/>
    <w:rsid w:val="003C137A"/>
    <w:rsid w:val="003D3B11"/>
    <w:rsid w:val="003D5103"/>
    <w:rsid w:val="003E62E6"/>
    <w:rsid w:val="003F2E06"/>
    <w:rsid w:val="003F63F3"/>
    <w:rsid w:val="003F7060"/>
    <w:rsid w:val="00401497"/>
    <w:rsid w:val="00406147"/>
    <w:rsid w:val="00411544"/>
    <w:rsid w:val="00421307"/>
    <w:rsid w:val="004259FA"/>
    <w:rsid w:val="0042606A"/>
    <w:rsid w:val="004261DC"/>
    <w:rsid w:val="0043657E"/>
    <w:rsid w:val="00441704"/>
    <w:rsid w:val="00441F30"/>
    <w:rsid w:val="00442457"/>
    <w:rsid w:val="00452030"/>
    <w:rsid w:val="0045646C"/>
    <w:rsid w:val="00477CB1"/>
    <w:rsid w:val="004804CD"/>
    <w:rsid w:val="0048613C"/>
    <w:rsid w:val="00491DA4"/>
    <w:rsid w:val="004A4FC4"/>
    <w:rsid w:val="004A66EC"/>
    <w:rsid w:val="004B2244"/>
    <w:rsid w:val="004B2F88"/>
    <w:rsid w:val="004B46AF"/>
    <w:rsid w:val="00503D84"/>
    <w:rsid w:val="00511007"/>
    <w:rsid w:val="00513E06"/>
    <w:rsid w:val="0052312A"/>
    <w:rsid w:val="00532EDF"/>
    <w:rsid w:val="005349CC"/>
    <w:rsid w:val="0054373E"/>
    <w:rsid w:val="00556A21"/>
    <w:rsid w:val="00564D50"/>
    <w:rsid w:val="00566494"/>
    <w:rsid w:val="005824F5"/>
    <w:rsid w:val="00583C56"/>
    <w:rsid w:val="00585045"/>
    <w:rsid w:val="00585122"/>
    <w:rsid w:val="005A5015"/>
    <w:rsid w:val="005A7787"/>
    <w:rsid w:val="005B04ED"/>
    <w:rsid w:val="005B2BAB"/>
    <w:rsid w:val="005B7EE7"/>
    <w:rsid w:val="005C6D99"/>
    <w:rsid w:val="005D48C4"/>
    <w:rsid w:val="005E543D"/>
    <w:rsid w:val="005E75C6"/>
    <w:rsid w:val="005F703F"/>
    <w:rsid w:val="005F7333"/>
    <w:rsid w:val="0060612A"/>
    <w:rsid w:val="006120C1"/>
    <w:rsid w:val="00613F32"/>
    <w:rsid w:val="00620D91"/>
    <w:rsid w:val="00627A08"/>
    <w:rsid w:val="006421C7"/>
    <w:rsid w:val="006456D7"/>
    <w:rsid w:val="00647E40"/>
    <w:rsid w:val="0065042A"/>
    <w:rsid w:val="00655CA2"/>
    <w:rsid w:val="00656ADF"/>
    <w:rsid w:val="0067627C"/>
    <w:rsid w:val="00677149"/>
    <w:rsid w:val="00685294"/>
    <w:rsid w:val="0069198C"/>
    <w:rsid w:val="006958CD"/>
    <w:rsid w:val="006A2C34"/>
    <w:rsid w:val="006A5E8C"/>
    <w:rsid w:val="006B2C93"/>
    <w:rsid w:val="006B7C8D"/>
    <w:rsid w:val="006C41D7"/>
    <w:rsid w:val="006C49A8"/>
    <w:rsid w:val="006C555F"/>
    <w:rsid w:val="006F2B29"/>
    <w:rsid w:val="006F5232"/>
    <w:rsid w:val="006F788C"/>
    <w:rsid w:val="007032E2"/>
    <w:rsid w:val="00705A9D"/>
    <w:rsid w:val="00705BFE"/>
    <w:rsid w:val="0070619D"/>
    <w:rsid w:val="00710BCF"/>
    <w:rsid w:val="00715C1C"/>
    <w:rsid w:val="00721372"/>
    <w:rsid w:val="00723117"/>
    <w:rsid w:val="0073310F"/>
    <w:rsid w:val="0073355D"/>
    <w:rsid w:val="00733730"/>
    <w:rsid w:val="00752559"/>
    <w:rsid w:val="007530D1"/>
    <w:rsid w:val="00753661"/>
    <w:rsid w:val="00757AEB"/>
    <w:rsid w:val="007848A2"/>
    <w:rsid w:val="0078569C"/>
    <w:rsid w:val="00787F1D"/>
    <w:rsid w:val="007A1693"/>
    <w:rsid w:val="007A26D8"/>
    <w:rsid w:val="007A3EB3"/>
    <w:rsid w:val="007A62BD"/>
    <w:rsid w:val="007A6ED8"/>
    <w:rsid w:val="007B0B35"/>
    <w:rsid w:val="007E44AF"/>
    <w:rsid w:val="007E4945"/>
    <w:rsid w:val="007F0937"/>
    <w:rsid w:val="007F485C"/>
    <w:rsid w:val="007F4C72"/>
    <w:rsid w:val="00813E29"/>
    <w:rsid w:val="00815969"/>
    <w:rsid w:val="00832CB4"/>
    <w:rsid w:val="00840552"/>
    <w:rsid w:val="00857FDC"/>
    <w:rsid w:val="008603A5"/>
    <w:rsid w:val="00860B6F"/>
    <w:rsid w:val="00861BDC"/>
    <w:rsid w:val="00866465"/>
    <w:rsid w:val="008712F5"/>
    <w:rsid w:val="00874964"/>
    <w:rsid w:val="00881913"/>
    <w:rsid w:val="008867FB"/>
    <w:rsid w:val="0089222A"/>
    <w:rsid w:val="00893107"/>
    <w:rsid w:val="00893C61"/>
    <w:rsid w:val="008A08B8"/>
    <w:rsid w:val="008A3543"/>
    <w:rsid w:val="008A3FD0"/>
    <w:rsid w:val="008A61FE"/>
    <w:rsid w:val="008B09BA"/>
    <w:rsid w:val="008C3261"/>
    <w:rsid w:val="008C4248"/>
    <w:rsid w:val="008D1F1F"/>
    <w:rsid w:val="008D6087"/>
    <w:rsid w:val="008E0554"/>
    <w:rsid w:val="008E5E14"/>
    <w:rsid w:val="008F573A"/>
    <w:rsid w:val="00905DAD"/>
    <w:rsid w:val="009210BD"/>
    <w:rsid w:val="0092403B"/>
    <w:rsid w:val="0092580C"/>
    <w:rsid w:val="009264BE"/>
    <w:rsid w:val="0093441A"/>
    <w:rsid w:val="009365DD"/>
    <w:rsid w:val="00944039"/>
    <w:rsid w:val="00963BA0"/>
    <w:rsid w:val="00971EBD"/>
    <w:rsid w:val="00977477"/>
    <w:rsid w:val="00985423"/>
    <w:rsid w:val="009B50FF"/>
    <w:rsid w:val="009C7DED"/>
    <w:rsid w:val="009D1289"/>
    <w:rsid w:val="009D27C1"/>
    <w:rsid w:val="009D36F6"/>
    <w:rsid w:val="009F434D"/>
    <w:rsid w:val="009F5C1F"/>
    <w:rsid w:val="009F73D8"/>
    <w:rsid w:val="00A03B52"/>
    <w:rsid w:val="00A06AC3"/>
    <w:rsid w:val="00A1441A"/>
    <w:rsid w:val="00A14D6C"/>
    <w:rsid w:val="00A27E44"/>
    <w:rsid w:val="00A3038C"/>
    <w:rsid w:val="00A36130"/>
    <w:rsid w:val="00A42025"/>
    <w:rsid w:val="00A4236B"/>
    <w:rsid w:val="00A427D3"/>
    <w:rsid w:val="00A446B7"/>
    <w:rsid w:val="00A52AC3"/>
    <w:rsid w:val="00A54034"/>
    <w:rsid w:val="00A7117F"/>
    <w:rsid w:val="00A761A7"/>
    <w:rsid w:val="00A7659E"/>
    <w:rsid w:val="00A8751D"/>
    <w:rsid w:val="00A911BF"/>
    <w:rsid w:val="00A94432"/>
    <w:rsid w:val="00AA6EC5"/>
    <w:rsid w:val="00AB16E4"/>
    <w:rsid w:val="00AB1A38"/>
    <w:rsid w:val="00AC46D3"/>
    <w:rsid w:val="00AD580B"/>
    <w:rsid w:val="00AD5943"/>
    <w:rsid w:val="00AF0F4A"/>
    <w:rsid w:val="00AF7F07"/>
    <w:rsid w:val="00B009F5"/>
    <w:rsid w:val="00B02E30"/>
    <w:rsid w:val="00B03374"/>
    <w:rsid w:val="00B05218"/>
    <w:rsid w:val="00B06E41"/>
    <w:rsid w:val="00B26045"/>
    <w:rsid w:val="00B46B5A"/>
    <w:rsid w:val="00B558E4"/>
    <w:rsid w:val="00B611D3"/>
    <w:rsid w:val="00BB2937"/>
    <w:rsid w:val="00BC4F9D"/>
    <w:rsid w:val="00BD20F4"/>
    <w:rsid w:val="00BE00A7"/>
    <w:rsid w:val="00BE04F5"/>
    <w:rsid w:val="00BE182C"/>
    <w:rsid w:val="00BF15FC"/>
    <w:rsid w:val="00BF335F"/>
    <w:rsid w:val="00C0075E"/>
    <w:rsid w:val="00C041B2"/>
    <w:rsid w:val="00C05AAC"/>
    <w:rsid w:val="00C10717"/>
    <w:rsid w:val="00C117FE"/>
    <w:rsid w:val="00C15CC2"/>
    <w:rsid w:val="00C17C69"/>
    <w:rsid w:val="00C21024"/>
    <w:rsid w:val="00C239F3"/>
    <w:rsid w:val="00C30D79"/>
    <w:rsid w:val="00C37094"/>
    <w:rsid w:val="00C44374"/>
    <w:rsid w:val="00C52765"/>
    <w:rsid w:val="00C67A31"/>
    <w:rsid w:val="00C92EAF"/>
    <w:rsid w:val="00C96FC9"/>
    <w:rsid w:val="00CD0F9A"/>
    <w:rsid w:val="00CE56AD"/>
    <w:rsid w:val="00CF4B63"/>
    <w:rsid w:val="00CF7869"/>
    <w:rsid w:val="00D1310D"/>
    <w:rsid w:val="00D218C7"/>
    <w:rsid w:val="00D31B16"/>
    <w:rsid w:val="00D37663"/>
    <w:rsid w:val="00D46AC8"/>
    <w:rsid w:val="00D4709A"/>
    <w:rsid w:val="00D5691D"/>
    <w:rsid w:val="00D6466B"/>
    <w:rsid w:val="00D6684D"/>
    <w:rsid w:val="00D7385E"/>
    <w:rsid w:val="00D74822"/>
    <w:rsid w:val="00D84847"/>
    <w:rsid w:val="00D84CE4"/>
    <w:rsid w:val="00D9080B"/>
    <w:rsid w:val="00D94050"/>
    <w:rsid w:val="00DA3CBE"/>
    <w:rsid w:val="00DA44CB"/>
    <w:rsid w:val="00DA7B76"/>
    <w:rsid w:val="00DC0C8F"/>
    <w:rsid w:val="00DC7B6A"/>
    <w:rsid w:val="00DD0243"/>
    <w:rsid w:val="00DD2C8B"/>
    <w:rsid w:val="00DD5BD0"/>
    <w:rsid w:val="00DE4B18"/>
    <w:rsid w:val="00DF2952"/>
    <w:rsid w:val="00DF62E4"/>
    <w:rsid w:val="00E03BFE"/>
    <w:rsid w:val="00E14CFC"/>
    <w:rsid w:val="00E169DE"/>
    <w:rsid w:val="00E31A72"/>
    <w:rsid w:val="00E439C0"/>
    <w:rsid w:val="00E53819"/>
    <w:rsid w:val="00E71C90"/>
    <w:rsid w:val="00E834B3"/>
    <w:rsid w:val="00E91B87"/>
    <w:rsid w:val="00E94CC1"/>
    <w:rsid w:val="00E95209"/>
    <w:rsid w:val="00E96166"/>
    <w:rsid w:val="00EA16FE"/>
    <w:rsid w:val="00EB0C9F"/>
    <w:rsid w:val="00EB7DC0"/>
    <w:rsid w:val="00EC67BF"/>
    <w:rsid w:val="00ED01E2"/>
    <w:rsid w:val="00EE31B2"/>
    <w:rsid w:val="00EF47AF"/>
    <w:rsid w:val="00F12BD1"/>
    <w:rsid w:val="00F13D21"/>
    <w:rsid w:val="00F22380"/>
    <w:rsid w:val="00F35618"/>
    <w:rsid w:val="00F36342"/>
    <w:rsid w:val="00F4035C"/>
    <w:rsid w:val="00F40B3E"/>
    <w:rsid w:val="00F429A1"/>
    <w:rsid w:val="00F45AFA"/>
    <w:rsid w:val="00F4650D"/>
    <w:rsid w:val="00F502D8"/>
    <w:rsid w:val="00F50443"/>
    <w:rsid w:val="00F53EE1"/>
    <w:rsid w:val="00F5797F"/>
    <w:rsid w:val="00F57D07"/>
    <w:rsid w:val="00F6174E"/>
    <w:rsid w:val="00F70519"/>
    <w:rsid w:val="00F7489F"/>
    <w:rsid w:val="00F763A7"/>
    <w:rsid w:val="00FC3F6A"/>
    <w:rsid w:val="00FD2630"/>
    <w:rsid w:val="00FE333E"/>
    <w:rsid w:val="00FE68C7"/>
    <w:rsid w:val="00FF5C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51C"/>
  <w15:docId w15:val="{1BC2A109-271E-4A57-8437-E53A816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6C0D"/>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 w:type="character" w:styleId="Hipersaitas">
    <w:name w:val="Hyperlink"/>
    <w:basedOn w:val="Numatytasispastraiposriftas"/>
    <w:uiPriority w:val="99"/>
    <w:unhideWhenUsed/>
    <w:rsid w:val="00A8751D"/>
    <w:rPr>
      <w:color w:val="0563C1" w:themeColor="hyperlink"/>
      <w:u w:val="single"/>
    </w:rPr>
  </w:style>
  <w:style w:type="paragraph" w:styleId="Porat">
    <w:name w:val="footer"/>
    <w:basedOn w:val="prastasis"/>
    <w:link w:val="PoratDiagrama"/>
    <w:uiPriority w:val="99"/>
    <w:unhideWhenUsed/>
    <w:rsid w:val="001E0EDD"/>
    <w:pPr>
      <w:tabs>
        <w:tab w:val="center" w:pos="4819"/>
        <w:tab w:val="right" w:pos="9638"/>
      </w:tabs>
    </w:pPr>
  </w:style>
  <w:style w:type="character" w:customStyle="1" w:styleId="PoratDiagrama">
    <w:name w:val="Poraštė Diagrama"/>
    <w:basedOn w:val="Numatytasispastraiposriftas"/>
    <w:link w:val="Porat"/>
    <w:uiPriority w:val="99"/>
    <w:rsid w:val="001E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507961">
      <w:bodyDiv w:val="1"/>
      <w:marLeft w:val="0"/>
      <w:marRight w:val="0"/>
      <w:marTop w:val="0"/>
      <w:marBottom w:val="0"/>
      <w:divBdr>
        <w:top w:val="none" w:sz="0" w:space="0" w:color="auto"/>
        <w:left w:val="none" w:sz="0" w:space="0" w:color="auto"/>
        <w:bottom w:val="none" w:sz="0" w:space="0" w:color="auto"/>
        <w:right w:val="none" w:sz="0" w:space="0" w:color="auto"/>
      </w:divBdr>
      <w:divsChild>
        <w:div w:id="1872759798">
          <w:marLeft w:val="0"/>
          <w:marRight w:val="0"/>
          <w:marTop w:val="0"/>
          <w:marBottom w:val="0"/>
          <w:divBdr>
            <w:top w:val="none" w:sz="0" w:space="0" w:color="auto"/>
            <w:left w:val="none" w:sz="0" w:space="0" w:color="auto"/>
            <w:bottom w:val="none" w:sz="0" w:space="0" w:color="auto"/>
            <w:right w:val="none" w:sz="0" w:space="0" w:color="auto"/>
          </w:divBdr>
          <w:divsChild>
            <w:div w:id="952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AE88-6733-4503-BE66-1004CD9A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3691</Words>
  <Characters>2104</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2024-01-23T08:31:00Z</cp:lastPrinted>
  <dcterms:created xsi:type="dcterms:W3CDTF">2025-07-02T04:53:00Z</dcterms:created>
  <dcterms:modified xsi:type="dcterms:W3CDTF">2025-07-02T06:36:00Z</dcterms:modified>
</cp:coreProperties>
</file>