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38ED" w14:textId="77777777" w:rsidR="006D64B4" w:rsidRPr="004D6C6E" w:rsidRDefault="006D64B4" w:rsidP="006D64B4"/>
    <w:p w14:paraId="3E4CC96B" w14:textId="77777777" w:rsidR="00E1714C" w:rsidRDefault="00E1714C" w:rsidP="00E1714C">
      <w:pPr>
        <w:jc w:val="center"/>
      </w:pPr>
      <w:r>
        <w:rPr>
          <w:noProof/>
        </w:rPr>
        <w:drawing>
          <wp:inline distT="0" distB="0" distL="0" distR="0" wp14:anchorId="3ACB3660" wp14:editId="20F1CB0E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7E83D" w14:textId="77777777" w:rsidR="00E1714C" w:rsidRPr="006E5843" w:rsidRDefault="00E1714C" w:rsidP="00E1714C">
      <w:pPr>
        <w:jc w:val="center"/>
        <w:rPr>
          <w:b/>
          <w:caps/>
        </w:rPr>
      </w:pPr>
      <w:r w:rsidRPr="006E5843">
        <w:rPr>
          <w:b/>
          <w:caps/>
        </w:rPr>
        <w:t xml:space="preserve">Šilalės rajono savivaldybės </w:t>
      </w:r>
    </w:p>
    <w:p w14:paraId="4FF521E2" w14:textId="77777777" w:rsidR="00E1714C" w:rsidRPr="006E5843" w:rsidRDefault="00E1714C" w:rsidP="00E1714C">
      <w:pPr>
        <w:jc w:val="center"/>
        <w:rPr>
          <w:b/>
          <w:caps/>
        </w:rPr>
      </w:pPr>
      <w:r w:rsidRPr="006E5843">
        <w:rPr>
          <w:b/>
          <w:caps/>
        </w:rPr>
        <w:t>meras</w:t>
      </w:r>
    </w:p>
    <w:p w14:paraId="0A21BE03" w14:textId="77777777" w:rsidR="00E1714C" w:rsidRDefault="00E1714C" w:rsidP="006D64B4">
      <w:pPr>
        <w:jc w:val="center"/>
        <w:rPr>
          <w:b/>
        </w:rPr>
      </w:pPr>
    </w:p>
    <w:p w14:paraId="4B832393" w14:textId="77777777" w:rsidR="006D64B4" w:rsidRPr="004D6C6E" w:rsidRDefault="006D64B4" w:rsidP="006D64B4">
      <w:pPr>
        <w:jc w:val="center"/>
        <w:rPr>
          <w:b/>
        </w:rPr>
      </w:pPr>
      <w:r w:rsidRPr="004D6C6E">
        <w:rPr>
          <w:b/>
        </w:rPr>
        <w:t>POTVARKIS</w:t>
      </w:r>
    </w:p>
    <w:p w14:paraId="00F897DF" w14:textId="77777777" w:rsidR="00B2531C" w:rsidRPr="002D25B9" w:rsidRDefault="001D367C" w:rsidP="008A61CA">
      <w:pPr>
        <w:shd w:val="clear" w:color="auto" w:fill="FFFFFF"/>
        <w:ind w:firstLine="720"/>
        <w:jc w:val="center"/>
        <w:rPr>
          <w:b/>
        </w:rPr>
      </w:pPr>
      <w:r w:rsidRPr="002D25B9">
        <w:rPr>
          <w:b/>
        </w:rPr>
        <w:t xml:space="preserve">DĖL ŠILALĖS RAJONO SAVIVALDYBĖS </w:t>
      </w:r>
      <w:r>
        <w:rPr>
          <w:b/>
        </w:rPr>
        <w:t xml:space="preserve">MERO 2024 M. </w:t>
      </w:r>
      <w:r w:rsidR="008A61CA">
        <w:rPr>
          <w:b/>
        </w:rPr>
        <w:t>VASARIO 22 D.</w:t>
      </w:r>
      <w:r>
        <w:rPr>
          <w:b/>
        </w:rPr>
        <w:t xml:space="preserve">  POTVARKIO NR. T3-</w:t>
      </w:r>
      <w:r w:rsidR="008A61CA">
        <w:rPr>
          <w:b/>
        </w:rPr>
        <w:t xml:space="preserve">79 </w:t>
      </w:r>
      <w:r>
        <w:rPr>
          <w:b/>
        </w:rPr>
        <w:t>,,</w:t>
      </w:r>
      <w:r w:rsidR="00B2531C" w:rsidRPr="002D25B9">
        <w:rPr>
          <w:b/>
        </w:rPr>
        <w:t>DĖL ŠILALĖS RAJONO SAVIVALDYBĖS ADMINISTRACIJOS VAIKO GEROVĖS KOMISIJOS TVIRTINIMO</w:t>
      </w:r>
      <w:r>
        <w:rPr>
          <w:b/>
        </w:rPr>
        <w:t>“ PAKEITIMO</w:t>
      </w:r>
    </w:p>
    <w:p w14:paraId="5BE6F4D7" w14:textId="77777777" w:rsidR="00FD7BAC" w:rsidRDefault="00B2531C" w:rsidP="00E1714C">
      <w:pPr>
        <w:tabs>
          <w:tab w:val="center" w:pos="4320"/>
          <w:tab w:val="right" w:pos="8640"/>
        </w:tabs>
        <w:jc w:val="center"/>
      </w:pPr>
      <w:r w:rsidRPr="002D25B9">
        <w:rPr>
          <w:b/>
          <w:bCs/>
        </w:rPr>
        <w:t xml:space="preserve"> </w:t>
      </w:r>
      <w:r w:rsidR="007C7CC5">
        <w:rPr>
          <w:b/>
        </w:rPr>
        <w:t xml:space="preserve"> </w:t>
      </w:r>
    </w:p>
    <w:p w14:paraId="464BCA1A" w14:textId="0EC1F453" w:rsidR="006D64B4" w:rsidRPr="004D6C6E" w:rsidRDefault="00A23267" w:rsidP="006D64B4">
      <w:pPr>
        <w:jc w:val="center"/>
      </w:pPr>
      <w:r>
        <w:t>202</w:t>
      </w:r>
      <w:r w:rsidR="00E15C96">
        <w:t>5</w:t>
      </w:r>
      <w:r w:rsidR="006D64B4" w:rsidRPr="004D6C6E">
        <w:t xml:space="preserve"> m. </w:t>
      </w:r>
      <w:r w:rsidR="00A8642F">
        <w:t>liepos 1</w:t>
      </w:r>
      <w:r w:rsidR="006D64B4">
        <w:t xml:space="preserve"> </w:t>
      </w:r>
      <w:r>
        <w:t>d. Nr.</w:t>
      </w:r>
      <w:r w:rsidR="00342263">
        <w:t xml:space="preserve"> </w:t>
      </w:r>
      <w:r w:rsidR="00A8642F">
        <w:t>T3-240</w:t>
      </w:r>
    </w:p>
    <w:p w14:paraId="64951F42" w14:textId="77777777" w:rsidR="006D64B4" w:rsidRPr="004D6C6E" w:rsidRDefault="006D64B4" w:rsidP="006D64B4">
      <w:pPr>
        <w:jc w:val="center"/>
      </w:pPr>
      <w:r w:rsidRPr="004D6C6E">
        <w:t>Šilalė</w:t>
      </w:r>
    </w:p>
    <w:p w14:paraId="47DD22AF" w14:textId="77777777" w:rsidR="006D64B4" w:rsidRPr="00F56180" w:rsidRDefault="006D64B4" w:rsidP="004955ED">
      <w:pPr>
        <w:pStyle w:val="Betarp"/>
        <w:jc w:val="both"/>
      </w:pPr>
    </w:p>
    <w:p w14:paraId="3384C0E9" w14:textId="75E7E6BE" w:rsidR="00F724C2" w:rsidRDefault="00D85A8F" w:rsidP="00753D8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F56180">
        <w:t xml:space="preserve">  </w:t>
      </w:r>
      <w:r w:rsidR="007C7CC5">
        <w:t xml:space="preserve"> </w:t>
      </w:r>
      <w:r w:rsidR="00BA5192">
        <w:t xml:space="preserve">        </w:t>
      </w:r>
      <w:r w:rsidR="00BA5192">
        <w:rPr>
          <w:rFonts w:ascii="TimesNewRomanPSMT" w:hAnsi="TimesNewRomanPSMT" w:cs="TimesNewRomanPSMT"/>
        </w:rPr>
        <w:t>Vadovaudamasis Lietuvos Respublikos vietos savivaldos įstatymo 25 straipsnio 5 dalimi</w:t>
      </w:r>
      <w:r w:rsidR="00635186">
        <w:rPr>
          <w:rFonts w:ascii="TimesNewRomanPSMT" w:hAnsi="TimesNewRomanPSMT" w:cs="TimesNewRomanPSMT"/>
        </w:rPr>
        <w:t>,</w:t>
      </w:r>
      <w:r w:rsidR="00BA5192">
        <w:rPr>
          <w:rFonts w:ascii="TimesNewRomanPSMT" w:hAnsi="TimesNewRomanPSMT" w:cs="TimesNewRomanPSMT"/>
        </w:rPr>
        <w:t xml:space="preserve"> Lietuvos Respublikos vaiko minimalios ir vidutinės priežiūros įstatymo 30 straipsnio 3 dalimi</w:t>
      </w:r>
      <w:r w:rsidR="00635186">
        <w:rPr>
          <w:rFonts w:ascii="TimesNewRomanPSMT" w:hAnsi="TimesNewRomanPSMT" w:cs="TimesNewRomanPSMT"/>
        </w:rPr>
        <w:t xml:space="preserve"> ir atsižvelgdamas į </w:t>
      </w:r>
      <w:r w:rsidR="00902F20">
        <w:rPr>
          <w:rFonts w:ascii="TimesNewRomanPSMT" w:hAnsi="TimesNewRomanPSMT" w:cs="TimesNewRomanPSMT"/>
        </w:rPr>
        <w:t xml:space="preserve">Šilalės rajono socialinių paslaugų namų 2025 m. gegužės 21 d. raštą Nr. </w:t>
      </w:r>
      <w:r w:rsidR="00AF40DD" w:rsidRPr="00AF40DD">
        <w:rPr>
          <w:rFonts w:ascii="TimesNewRomanPSMT" w:hAnsi="TimesNewRomanPSMT" w:cs="TimesNewRomanPSMT"/>
        </w:rPr>
        <w:t>S18-725</w:t>
      </w:r>
      <w:r w:rsidR="00902F20">
        <w:rPr>
          <w:rFonts w:ascii="TimesNewRomanPSMT" w:hAnsi="TimesNewRomanPSMT" w:cs="TimesNewRomanPSMT"/>
        </w:rPr>
        <w:t xml:space="preserve"> „Dėl atstovo delegavimo į komisiją“, Šilalės rajono švietimo pagalbos tarnybos 2025 m. gegužės 21 d. raštą Nr. </w:t>
      </w:r>
      <w:r w:rsidR="00902F20" w:rsidRPr="00902F20">
        <w:rPr>
          <w:rFonts w:ascii="TimesNewRomanPSMT" w:hAnsi="TimesNewRomanPSMT" w:cs="TimesNewRomanPSMT"/>
        </w:rPr>
        <w:t>V1-43</w:t>
      </w:r>
      <w:r w:rsidR="00902F20">
        <w:rPr>
          <w:rFonts w:ascii="TimesNewRomanPSMT" w:hAnsi="TimesNewRomanPSMT" w:cs="TimesNewRomanPSMT"/>
        </w:rPr>
        <w:t xml:space="preserve"> „Dėl atstovo </w:t>
      </w:r>
      <w:r w:rsidR="007060DD">
        <w:rPr>
          <w:rFonts w:ascii="TimesNewRomanPSMT" w:hAnsi="TimesNewRomanPSMT" w:cs="TimesNewRomanPSMT"/>
        </w:rPr>
        <w:t>delegavimo į komisiją“</w:t>
      </w:r>
      <w:r w:rsidR="00F724C2">
        <w:rPr>
          <w:rFonts w:ascii="TimesNewRomanPSMT" w:hAnsi="TimesNewRomanPSMT" w:cs="TimesNewRomanPSMT"/>
        </w:rPr>
        <w:t xml:space="preserve">, </w:t>
      </w:r>
      <w:r w:rsidR="00902F20">
        <w:rPr>
          <w:rFonts w:ascii="TimesNewRomanPSMT" w:hAnsi="TimesNewRomanPSMT" w:cs="TimesNewRomanPSMT"/>
        </w:rPr>
        <w:t>Šilalės rajono savivaldybės visuomenės sveikatos biuro</w:t>
      </w:r>
      <w:r w:rsidR="003B0A0E">
        <w:rPr>
          <w:rFonts w:ascii="TimesNewRomanPSMT" w:hAnsi="TimesNewRomanPSMT" w:cs="TimesNewRomanPSMT"/>
        </w:rPr>
        <w:t xml:space="preserve"> 2025 m. gegužės 21 d. raštą Nr. </w:t>
      </w:r>
      <w:r w:rsidR="003B0A0E" w:rsidRPr="003B0A0E">
        <w:rPr>
          <w:rFonts w:ascii="TimesNewRomanPSMT" w:hAnsi="TimesNewRomanPSMT" w:cs="TimesNewRomanPSMT"/>
        </w:rPr>
        <w:t>SDR-84</w:t>
      </w:r>
      <w:r w:rsidR="003B0A0E">
        <w:rPr>
          <w:rFonts w:ascii="TimesNewRomanPSMT" w:hAnsi="TimesNewRomanPSMT" w:cs="TimesNewRomanPSMT"/>
        </w:rPr>
        <w:t xml:space="preserve"> „Dėl atstovo delegavimo į vaiko gerovės komisiją“</w:t>
      </w:r>
      <w:r w:rsidR="00F724C2">
        <w:rPr>
          <w:rFonts w:ascii="TimesNewRomanPSMT" w:hAnsi="TimesNewRomanPSMT" w:cs="TimesNewRomanPSMT"/>
        </w:rPr>
        <w:t xml:space="preserve">. </w:t>
      </w:r>
      <w:r w:rsidR="008B0338">
        <w:rPr>
          <w:rFonts w:ascii="TimesNewRomanPSMT" w:hAnsi="TimesNewRomanPSMT" w:cs="TimesNewRomanPSMT"/>
        </w:rPr>
        <w:t xml:space="preserve">Klaipėdos apygardos prokuratūros Tauragės apylinkės prokuratūra </w:t>
      </w:r>
      <w:r w:rsidR="003B0A0E">
        <w:rPr>
          <w:rFonts w:ascii="TimesNewRomanPSMT" w:hAnsi="TimesNewRomanPSMT" w:cs="TimesNewRomanPSMT"/>
        </w:rPr>
        <w:t xml:space="preserve">2025 m. gegužės 22 d. </w:t>
      </w:r>
      <w:r w:rsidR="00167B9D">
        <w:rPr>
          <w:rFonts w:ascii="TimesNewRomanPSMT" w:hAnsi="TimesNewRomanPSMT" w:cs="TimesNewRomanPSMT"/>
        </w:rPr>
        <w:t xml:space="preserve">raštą </w:t>
      </w:r>
      <w:r w:rsidR="003B0A0E">
        <w:rPr>
          <w:rFonts w:ascii="TimesNewRomanPSMT" w:hAnsi="TimesNewRomanPSMT" w:cs="TimesNewRomanPSMT"/>
        </w:rPr>
        <w:t xml:space="preserve">Nr. </w:t>
      </w:r>
      <w:r w:rsidR="003B0A0E" w:rsidRPr="003B0A0E">
        <w:rPr>
          <w:rFonts w:ascii="TimesNewRomanPSMT" w:hAnsi="TimesNewRomanPSMT" w:cs="TimesNewRomanPSMT"/>
        </w:rPr>
        <w:t>4S-920</w:t>
      </w:r>
      <w:r w:rsidR="008B0338">
        <w:rPr>
          <w:rFonts w:ascii="TimesNewRomanPSMT" w:hAnsi="TimesNewRomanPSMT" w:cs="TimesNewRomanPSMT"/>
        </w:rPr>
        <w:t xml:space="preserve"> „Dėl informacijos pateikimo“</w:t>
      </w:r>
      <w:r w:rsidR="00F724C2">
        <w:rPr>
          <w:rFonts w:ascii="TimesNewRomanPSMT" w:hAnsi="TimesNewRomanPSMT" w:cs="TimesNewRomanPSMT"/>
        </w:rPr>
        <w:t xml:space="preserve">, </w:t>
      </w:r>
      <w:r w:rsidR="008B0338" w:rsidRPr="008B0338">
        <w:rPr>
          <w:rFonts w:ascii="TimesNewRomanPSMT" w:hAnsi="TimesNewRomanPSMT" w:cs="TimesNewRomanPSMT"/>
        </w:rPr>
        <w:t>Tauragės apskrities vyriausiojo policijos komisariato</w:t>
      </w:r>
      <w:r w:rsidR="008B0338">
        <w:rPr>
          <w:rFonts w:ascii="TimesNewRomanPSMT" w:hAnsi="TimesNewRomanPSMT" w:cs="TimesNewRomanPSMT"/>
        </w:rPr>
        <w:t xml:space="preserve"> </w:t>
      </w:r>
      <w:r w:rsidR="008B0338" w:rsidRPr="008B0338">
        <w:rPr>
          <w:rFonts w:ascii="TimesNewRomanPSMT" w:hAnsi="TimesNewRomanPSMT" w:cs="TimesNewRomanPSMT"/>
        </w:rPr>
        <w:t>Šilalės rajono policijos komisariato</w:t>
      </w:r>
      <w:r w:rsidR="008B0338">
        <w:rPr>
          <w:rFonts w:ascii="TimesNewRomanPSMT" w:hAnsi="TimesNewRomanPSMT" w:cs="TimesNewRomanPSMT"/>
        </w:rPr>
        <w:t xml:space="preserve"> </w:t>
      </w:r>
      <w:r w:rsidR="001125EC">
        <w:rPr>
          <w:rFonts w:ascii="TimesNewRomanPSMT" w:hAnsi="TimesNewRomanPSMT" w:cs="TimesNewRomanPSMT"/>
        </w:rPr>
        <w:t xml:space="preserve">Veiklos skyriaus </w:t>
      </w:r>
      <w:r w:rsidR="00302D65">
        <w:rPr>
          <w:rFonts w:ascii="TimesNewRomanPSMT" w:hAnsi="TimesNewRomanPSMT" w:cs="TimesNewRomanPSMT"/>
        </w:rPr>
        <w:t xml:space="preserve">2025 m. gegužės </w:t>
      </w:r>
      <w:r w:rsidR="00302D65" w:rsidRPr="00302D65">
        <w:rPr>
          <w:rFonts w:ascii="TimesNewRomanPSMT" w:hAnsi="TimesNewRomanPSMT" w:cs="TimesNewRomanPSMT"/>
        </w:rPr>
        <w:t>22</w:t>
      </w:r>
      <w:r w:rsidR="00302D65">
        <w:rPr>
          <w:rFonts w:ascii="TimesNewRomanPSMT" w:hAnsi="TimesNewRomanPSMT" w:cs="TimesNewRomanPSMT"/>
        </w:rPr>
        <w:t xml:space="preserve"> d. </w:t>
      </w:r>
      <w:r w:rsidR="00167B9D">
        <w:rPr>
          <w:rFonts w:ascii="TimesNewRomanPSMT" w:hAnsi="TimesNewRomanPSMT" w:cs="TimesNewRomanPSMT"/>
        </w:rPr>
        <w:t xml:space="preserve">raštą </w:t>
      </w:r>
      <w:r w:rsidR="00302D65">
        <w:rPr>
          <w:rFonts w:ascii="TimesNewRomanPSMT" w:hAnsi="TimesNewRomanPSMT" w:cs="TimesNewRomanPSMT"/>
        </w:rPr>
        <w:t xml:space="preserve">Nr. </w:t>
      </w:r>
      <w:r w:rsidR="00302D65" w:rsidRPr="00302D65">
        <w:rPr>
          <w:rFonts w:ascii="TimesNewRomanPSMT" w:hAnsi="TimesNewRomanPSMT" w:cs="TimesNewRomanPSMT"/>
        </w:rPr>
        <w:t>85-S-1470</w:t>
      </w:r>
      <w:r w:rsidR="00302D65">
        <w:rPr>
          <w:rFonts w:ascii="TimesNewRomanPSMT" w:hAnsi="TimesNewRomanPSMT" w:cs="TimesNewRomanPSMT"/>
        </w:rPr>
        <w:t xml:space="preserve"> „Dėl informacijos pateikimo“</w:t>
      </w:r>
      <w:r w:rsidR="00F724C2">
        <w:rPr>
          <w:rFonts w:ascii="TimesNewRomanPSMT" w:hAnsi="TimesNewRomanPSMT" w:cs="TimesNewRomanPSMT"/>
        </w:rPr>
        <w:t xml:space="preserve">, </w:t>
      </w:r>
      <w:r w:rsidR="00167B9D">
        <w:t>Valstybės vaiko teisių apsau</w:t>
      </w:r>
      <w:r w:rsidR="001125EC">
        <w:t>gos ir įvaikinimo tarnybos prie S</w:t>
      </w:r>
      <w:r w:rsidR="00167B9D">
        <w:t>ocialinės apsaugos ir darbo ministerijos</w:t>
      </w:r>
      <w:r w:rsidR="00F724C2">
        <w:rPr>
          <w:rFonts w:ascii="TimesNewRomanPSMT" w:hAnsi="TimesNewRomanPSMT" w:cs="TimesNewRomanPSMT"/>
        </w:rPr>
        <w:t xml:space="preserve">, </w:t>
      </w:r>
      <w:r w:rsidR="00167B9D">
        <w:t xml:space="preserve">Tauragės apskrities vaiko teisių apsaugos skyriaus </w:t>
      </w:r>
      <w:r w:rsidR="00F724C2">
        <w:t>2025 m. b</w:t>
      </w:r>
      <w:r w:rsidR="00167B9D" w:rsidRPr="00167B9D">
        <w:t>irželio 3 d.</w:t>
      </w:r>
      <w:r w:rsidR="00167B9D" w:rsidRPr="00167B9D">
        <w:rPr>
          <w:color w:val="000000"/>
          <w:shd w:val="clear" w:color="auto" w:fill="FFFFFF"/>
        </w:rPr>
        <w:t xml:space="preserve"> </w:t>
      </w:r>
      <w:r w:rsidR="00167B9D">
        <w:rPr>
          <w:color w:val="000000"/>
          <w:shd w:val="clear" w:color="auto" w:fill="FFFFFF"/>
        </w:rPr>
        <w:t xml:space="preserve">raštą Nr. </w:t>
      </w:r>
      <w:r w:rsidR="001125EC">
        <w:rPr>
          <w:color w:val="000000"/>
          <w:shd w:val="clear" w:color="auto" w:fill="FFFFFF"/>
        </w:rPr>
        <w:t>10 SD</w:t>
      </w:r>
      <w:r w:rsidR="00167B9D" w:rsidRPr="00167B9D">
        <w:rPr>
          <w:color w:val="000000"/>
          <w:shd w:val="clear" w:color="auto" w:fill="FFFFFF"/>
        </w:rPr>
        <w:t>-1541</w:t>
      </w:r>
      <w:r w:rsidR="001125EC">
        <w:rPr>
          <w:color w:val="000000"/>
          <w:shd w:val="clear" w:color="auto" w:fill="FFFFFF"/>
        </w:rPr>
        <w:t xml:space="preserve"> </w:t>
      </w:r>
      <w:r w:rsidR="00167B9D">
        <w:rPr>
          <w:color w:val="000000"/>
          <w:shd w:val="clear" w:color="auto" w:fill="FFFFFF"/>
        </w:rPr>
        <w:t>„Dėl informacijos pateikimo</w:t>
      </w:r>
      <w:r w:rsidR="00F724C2">
        <w:rPr>
          <w:color w:val="000000"/>
          <w:shd w:val="clear" w:color="auto" w:fill="FFFFFF"/>
        </w:rPr>
        <w:t xml:space="preserve">“, </w:t>
      </w:r>
      <w:r w:rsidR="00F724C2">
        <w:rPr>
          <w:rFonts w:ascii="TimesNewRomanPSMT" w:hAnsi="TimesNewRomanPSMT" w:cs="TimesNewRomanPSMT"/>
        </w:rPr>
        <w:t>Lietuvos probacijos tarnybos vakarų Lietuvos skyriaus 2025</w:t>
      </w:r>
      <w:r w:rsidR="001125EC">
        <w:rPr>
          <w:rFonts w:ascii="TimesNewRomanPSMT" w:hAnsi="TimesNewRomanPSMT" w:cs="TimesNewRomanPSMT"/>
        </w:rPr>
        <w:t xml:space="preserve"> m. birželio 17 d. raštą Nr. 10S</w:t>
      </w:r>
      <w:r w:rsidR="00F724C2">
        <w:rPr>
          <w:rFonts w:ascii="TimesNewRomanPSMT" w:hAnsi="TimesNewRomanPSMT" w:cs="TimesNewRomanPSMT"/>
        </w:rPr>
        <w:t>-5356, „Dėl atstovo delegavimo į komisiją“</w:t>
      </w:r>
      <w:r w:rsidR="001125EC">
        <w:rPr>
          <w:rFonts w:ascii="TimesNewRomanPSMT" w:hAnsi="TimesNewRomanPSMT" w:cs="TimesNewRomanPSMT"/>
        </w:rPr>
        <w:t>:</w:t>
      </w:r>
    </w:p>
    <w:p w14:paraId="5136748D" w14:textId="392B4FA9" w:rsidR="00557836" w:rsidRDefault="009361EA" w:rsidP="00753D86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P </w:t>
      </w:r>
      <w:r w:rsidR="00557836">
        <w:rPr>
          <w:rFonts w:ascii="TimesNewRomanPSMT" w:hAnsi="TimesNewRomanPSMT" w:cs="TimesNewRomanPSMT"/>
        </w:rPr>
        <w:t xml:space="preserve">a k e i č i u </w:t>
      </w:r>
      <w:r w:rsidR="00557836" w:rsidRPr="002D25B9">
        <w:t>Šilalės rajono savivaldybės</w:t>
      </w:r>
      <w:r w:rsidR="00557836">
        <w:t xml:space="preserve"> mero 2024 m.</w:t>
      </w:r>
      <w:r w:rsidR="00A23807">
        <w:t xml:space="preserve"> vasario 22 </w:t>
      </w:r>
      <w:r w:rsidR="00AB6041">
        <w:rPr>
          <w:rFonts w:ascii="TimesNewRomanPSMT" w:hAnsi="TimesNewRomanPSMT" w:cs="TimesNewRomanPSMT"/>
        </w:rPr>
        <w:t>d. potvarkį</w:t>
      </w:r>
      <w:r w:rsidR="00557836">
        <w:rPr>
          <w:rFonts w:ascii="TimesNewRomanPSMT" w:hAnsi="TimesNewRomanPSMT" w:cs="TimesNewRomanPSMT"/>
        </w:rPr>
        <w:t xml:space="preserve"> Nr. T3-</w:t>
      </w:r>
      <w:r w:rsidR="00A23807">
        <w:rPr>
          <w:rFonts w:ascii="TimesNewRomanPSMT" w:hAnsi="TimesNewRomanPSMT" w:cs="TimesNewRomanPSMT"/>
        </w:rPr>
        <w:t>79</w:t>
      </w:r>
      <w:r w:rsidR="00AB6041">
        <w:rPr>
          <w:rFonts w:ascii="TimesNewRomanPSMT" w:hAnsi="TimesNewRomanPSMT" w:cs="TimesNewRomanPSMT"/>
        </w:rPr>
        <w:t xml:space="preserve"> ,,Dėl </w:t>
      </w:r>
      <w:r w:rsidR="00AB6041" w:rsidRPr="002D25B9">
        <w:t>Šilalės rajono savivaldybės administracijos</w:t>
      </w:r>
      <w:r w:rsidR="00AB6041">
        <w:t xml:space="preserve"> </w:t>
      </w:r>
      <w:r w:rsidR="00AB6041" w:rsidRPr="002D25B9">
        <w:t>Vaiko gerovės komisij</w:t>
      </w:r>
      <w:r w:rsidR="00AB6041">
        <w:t>os tvirtinimo“</w:t>
      </w:r>
      <w:r w:rsidR="005078D4">
        <w:t xml:space="preserve"> ir</w:t>
      </w:r>
      <w:r w:rsidR="00AB6041" w:rsidRPr="002D25B9">
        <w:t xml:space="preserve"> </w:t>
      </w:r>
      <w:r w:rsidR="00AB6041">
        <w:rPr>
          <w:rFonts w:ascii="TimesNewRomanPSMT" w:hAnsi="TimesNewRomanPSMT" w:cs="TimesNewRomanPSMT"/>
        </w:rPr>
        <w:t>1 punktą</w:t>
      </w:r>
      <w:r w:rsidR="005078D4">
        <w:rPr>
          <w:rFonts w:ascii="TimesNewRomanPSMT" w:hAnsi="TimesNewRomanPSMT" w:cs="TimesNewRomanPSMT"/>
        </w:rPr>
        <w:t xml:space="preserve"> išdėstau taip:</w:t>
      </w:r>
    </w:p>
    <w:p w14:paraId="31222355" w14:textId="77777777" w:rsidR="002D25B9" w:rsidRPr="002D25B9" w:rsidRDefault="00A23807" w:rsidP="00753D86">
      <w:pPr>
        <w:jc w:val="both"/>
      </w:pPr>
      <w:r>
        <w:t xml:space="preserve">          </w:t>
      </w:r>
      <w:r w:rsidR="002D25B9" w:rsidRPr="002D25B9">
        <w:t xml:space="preserve"> </w:t>
      </w:r>
      <w:r w:rsidR="003E0DF1">
        <w:t>,,</w:t>
      </w:r>
      <w:r w:rsidR="002D25B9" w:rsidRPr="002D25B9">
        <w:t>1. T v i r t i n u Šilalės rajono savivaldybės administracijos (toliau – Administracija) Vaiko gerovės komisiją (toliau – Komisija):</w:t>
      </w:r>
    </w:p>
    <w:p w14:paraId="05B2531E" w14:textId="0866B33A" w:rsidR="002D25B9" w:rsidRPr="002D25B9" w:rsidRDefault="002D25B9" w:rsidP="00753D86">
      <w:pPr>
        <w:shd w:val="clear" w:color="auto" w:fill="FFFFFF"/>
        <w:ind w:firstLine="720"/>
        <w:jc w:val="both"/>
      </w:pPr>
      <w:r w:rsidRPr="009E579E">
        <w:t>1</w:t>
      </w:r>
      <w:r w:rsidR="00753D86">
        <w:t xml:space="preserve">.1. </w:t>
      </w:r>
      <w:r w:rsidR="00F3407C">
        <w:t>Lina Lasauskaitė-Mačiulė</w:t>
      </w:r>
      <w:r w:rsidRPr="009E579E">
        <w:t xml:space="preserve"> – </w:t>
      </w:r>
      <w:r w:rsidR="00F3407C">
        <w:t xml:space="preserve">Administracijos </w:t>
      </w:r>
      <w:r w:rsidR="002E1CED">
        <w:t>t</w:t>
      </w:r>
      <w:r w:rsidRPr="002D25B9">
        <w:t>arpinstitucinio</w:t>
      </w:r>
      <w:r w:rsidR="002E1CED">
        <w:t xml:space="preserve"> bendradarbiavimo koordinatorė </w:t>
      </w:r>
      <w:r w:rsidRPr="002D25B9">
        <w:t>(Komisijos pirmininkė);</w:t>
      </w:r>
    </w:p>
    <w:p w14:paraId="252B5435" w14:textId="431C6E49" w:rsidR="002D25B9" w:rsidRPr="002D25B9" w:rsidRDefault="002D25B9" w:rsidP="00753D86">
      <w:pPr>
        <w:shd w:val="clear" w:color="auto" w:fill="FFFFFF"/>
        <w:ind w:firstLine="720"/>
        <w:jc w:val="both"/>
      </w:pPr>
      <w:r w:rsidRPr="00B46C6B">
        <w:t xml:space="preserve">1.2. </w:t>
      </w:r>
      <w:r w:rsidR="003103D6" w:rsidRPr="00B46C6B">
        <w:t>Jolanta Kvietkauskienė – Valstybės vaiko teisių apsaugos ir įvaikinimo tarnybos prie Socialinės apsaugos ir darbo ministerijos Tauragės apskrities vaiko teisių apsaugos skyriaus patarėja</w:t>
      </w:r>
      <w:r w:rsidR="00F71033">
        <w:t xml:space="preserve"> (Komisijos pirmininko pavaduotoja)</w:t>
      </w:r>
      <w:r w:rsidRPr="002D25B9">
        <w:t>;</w:t>
      </w:r>
    </w:p>
    <w:p w14:paraId="0A4A3279" w14:textId="33524976" w:rsidR="002D25B9" w:rsidRPr="002D25B9" w:rsidRDefault="002D25B9" w:rsidP="00753D86">
      <w:pPr>
        <w:shd w:val="clear" w:color="auto" w:fill="FFFFFF"/>
        <w:ind w:firstLine="720"/>
        <w:jc w:val="both"/>
      </w:pPr>
      <w:r w:rsidRPr="002D25B9">
        <w:t>1.</w:t>
      </w:r>
      <w:r w:rsidR="00A53270">
        <w:t>3</w:t>
      </w:r>
      <w:r w:rsidR="00753D86">
        <w:t xml:space="preserve">. </w:t>
      </w:r>
      <w:r w:rsidRPr="002D25B9">
        <w:t>Birutė Jankauskienė</w:t>
      </w:r>
      <w:r w:rsidR="00B2531C">
        <w:t xml:space="preserve"> </w:t>
      </w:r>
      <w:r w:rsidR="00B2531C" w:rsidRPr="002D25B9">
        <w:t>–</w:t>
      </w:r>
      <w:r w:rsidRPr="002D25B9">
        <w:t xml:space="preserve"> Šilalės švietimo pagalbos tarnybos direktorė;</w:t>
      </w:r>
    </w:p>
    <w:p w14:paraId="5B7F0ECB" w14:textId="0E05C07C" w:rsidR="002D25B9" w:rsidRDefault="002D25B9" w:rsidP="00753D86">
      <w:pPr>
        <w:shd w:val="clear" w:color="auto" w:fill="FFFFFF"/>
        <w:ind w:firstLine="720"/>
        <w:jc w:val="both"/>
      </w:pPr>
      <w:r w:rsidRPr="002D25B9">
        <w:t>1.</w:t>
      </w:r>
      <w:r w:rsidR="00A53270">
        <w:t>4</w:t>
      </w:r>
      <w:r w:rsidR="002D7638">
        <w:t>.</w:t>
      </w:r>
      <w:r w:rsidR="00753D86">
        <w:t xml:space="preserve"> </w:t>
      </w:r>
      <w:r w:rsidRPr="002D25B9">
        <w:t>Vaida Janulevičienė</w:t>
      </w:r>
      <w:r w:rsidR="00B2531C">
        <w:t xml:space="preserve"> </w:t>
      </w:r>
      <w:r w:rsidR="00B2531C" w:rsidRPr="002D25B9">
        <w:t>–</w:t>
      </w:r>
      <w:r w:rsidRPr="002D25B9">
        <w:t xml:space="preserve"> Administracijos jaunimo reikalų koord</w:t>
      </w:r>
      <w:r w:rsidR="00753D86">
        <w:t xml:space="preserve">inatorė, vyriausioji specialistė </w:t>
      </w:r>
      <w:r w:rsidR="00AF48F4">
        <w:t>(</w:t>
      </w:r>
      <w:r w:rsidR="00F71033">
        <w:t>Komisijos sekretorė</w:t>
      </w:r>
      <w:r w:rsidR="00AF48F4">
        <w:t>);</w:t>
      </w:r>
    </w:p>
    <w:p w14:paraId="34675C7C" w14:textId="2AFED034" w:rsidR="00E22888" w:rsidRPr="00753D86" w:rsidRDefault="00A53270" w:rsidP="00753D86">
      <w:pPr>
        <w:ind w:firstLine="720"/>
        <w:jc w:val="both"/>
        <w:rPr>
          <w:lang w:val="pt-BR"/>
        </w:rPr>
      </w:pPr>
      <w:r>
        <w:t>1.5</w:t>
      </w:r>
      <w:r w:rsidR="00E22888">
        <w:t>.</w:t>
      </w:r>
      <w:r w:rsidR="00753D86">
        <w:t xml:space="preserve"> </w:t>
      </w:r>
      <w:r w:rsidR="002B6E9B">
        <w:t>Ramū</w:t>
      </w:r>
      <w:r w:rsidR="00F71033" w:rsidRPr="00753D86">
        <w:t>nė Rumšienė</w:t>
      </w:r>
      <w:r w:rsidR="00E22888" w:rsidRPr="00753D86">
        <w:t xml:space="preserve"> </w:t>
      </w:r>
      <w:r w:rsidR="001125EC" w:rsidRPr="00753D86">
        <w:t xml:space="preserve">– </w:t>
      </w:r>
      <w:r w:rsidR="00753D86" w:rsidRPr="00753D86">
        <w:t xml:space="preserve"> A</w:t>
      </w:r>
      <w:r w:rsidR="00753D86" w:rsidRPr="00753D86">
        <w:rPr>
          <w:lang w:val="pt-BR"/>
        </w:rPr>
        <w:t>dministracijos Socialinės paramos s</w:t>
      </w:r>
      <w:r w:rsidR="00753D86">
        <w:rPr>
          <w:lang w:val="pt-BR"/>
        </w:rPr>
        <w:t>kyriaus vyriausioji specialistė;</w:t>
      </w:r>
    </w:p>
    <w:p w14:paraId="767F3BA0" w14:textId="392A4BA8" w:rsidR="0066339A" w:rsidRPr="002D25B9" w:rsidRDefault="00A53270" w:rsidP="00753D86">
      <w:pPr>
        <w:ind w:firstLine="720"/>
        <w:jc w:val="both"/>
      </w:pPr>
      <w:r>
        <w:t xml:space="preserve">1.6. </w:t>
      </w:r>
      <w:r w:rsidRPr="00A53270">
        <w:t>Ingrida Koveckaitė</w:t>
      </w:r>
      <w:r>
        <w:t xml:space="preserve"> </w:t>
      </w:r>
      <w:r w:rsidRPr="002D25B9">
        <w:t>– Tauragės apskrities vyriausiojo policijos komisariato Šilalės rajono policijos komisariato Veiklos skyriaus vyriausi</w:t>
      </w:r>
      <w:r w:rsidR="00635186">
        <w:t>oji</w:t>
      </w:r>
      <w:r w:rsidRPr="002D25B9">
        <w:t xml:space="preserve"> tyrėja</w:t>
      </w:r>
      <w:r w:rsidR="002D7638">
        <w:t>;</w:t>
      </w:r>
    </w:p>
    <w:p w14:paraId="37D02A56" w14:textId="37D4F02A" w:rsidR="002D25B9" w:rsidRDefault="002D25B9" w:rsidP="00753D86">
      <w:pPr>
        <w:ind w:firstLine="720"/>
        <w:jc w:val="both"/>
      </w:pPr>
      <w:r w:rsidRPr="00F724C2">
        <w:t>1.</w:t>
      </w:r>
      <w:r w:rsidR="005D1389" w:rsidRPr="00F724C2">
        <w:t>7</w:t>
      </w:r>
      <w:r w:rsidRPr="00F724C2">
        <w:t xml:space="preserve">. </w:t>
      </w:r>
      <w:r w:rsidR="00B2531C" w:rsidRPr="00F724C2">
        <w:t>Izoleta Ligeikienė –</w:t>
      </w:r>
      <w:r w:rsidRPr="00F724C2">
        <w:t xml:space="preserve"> Lietuvos probacijos tarnybos Klaipėdos regiono skyriaus vyriausioji specialistė;</w:t>
      </w:r>
    </w:p>
    <w:p w14:paraId="4574666B" w14:textId="0104215A" w:rsidR="002D7638" w:rsidRDefault="002D25B9" w:rsidP="00753D86">
      <w:pPr>
        <w:shd w:val="clear" w:color="auto" w:fill="FFFFFF"/>
        <w:ind w:firstLine="720"/>
        <w:jc w:val="both"/>
      </w:pPr>
      <w:r w:rsidRPr="002D25B9">
        <w:t>1.</w:t>
      </w:r>
      <w:r w:rsidR="005D1389">
        <w:t>8</w:t>
      </w:r>
      <w:r w:rsidR="00753D86">
        <w:t xml:space="preserve">. </w:t>
      </w:r>
      <w:r w:rsidR="00B2531C">
        <w:t>Ingrida</w:t>
      </w:r>
      <w:r w:rsidRPr="002D25B9">
        <w:t xml:space="preserve"> Pet</w:t>
      </w:r>
      <w:r w:rsidR="00B2531C">
        <w:t xml:space="preserve">ravičienė </w:t>
      </w:r>
      <w:r w:rsidR="00B2531C" w:rsidRPr="002D25B9">
        <w:t>–</w:t>
      </w:r>
      <w:r w:rsidRPr="002D25B9">
        <w:t xml:space="preserve"> Šilalės rajono savivaldybės visuomenės sveikatos biuro direktorė;</w:t>
      </w:r>
    </w:p>
    <w:p w14:paraId="379AFFC2" w14:textId="4FEFB009" w:rsidR="001C6170" w:rsidRDefault="002D7638" w:rsidP="00753D86">
      <w:pPr>
        <w:shd w:val="clear" w:color="auto" w:fill="FFFFFF"/>
        <w:ind w:firstLine="720"/>
        <w:jc w:val="both"/>
      </w:pPr>
      <w:r>
        <w:t>1.9.</w:t>
      </w:r>
      <w:r w:rsidR="00753D86">
        <w:t xml:space="preserve"> </w:t>
      </w:r>
      <w:r w:rsidR="002D25B9" w:rsidRPr="002D25B9">
        <w:t>Mindaugas Stonkus</w:t>
      </w:r>
      <w:r w:rsidR="00B2531C">
        <w:t xml:space="preserve"> </w:t>
      </w:r>
      <w:r w:rsidR="00B2531C" w:rsidRPr="002D25B9">
        <w:t>–</w:t>
      </w:r>
      <w:r w:rsidR="002D25B9" w:rsidRPr="002D25B9">
        <w:t xml:space="preserve"> Klaipėdos apygardos prokuratūros Tauragės ap</w:t>
      </w:r>
      <w:r w:rsidR="00E22888">
        <w:t>ylinkės prokuratūros prokuroras</w:t>
      </w:r>
      <w:r>
        <w:t>;</w:t>
      </w:r>
    </w:p>
    <w:p w14:paraId="65927C24" w14:textId="55E2660E" w:rsidR="0066339A" w:rsidRDefault="00902235" w:rsidP="00753D86">
      <w:pPr>
        <w:jc w:val="both"/>
        <w:rPr>
          <w:rFonts w:ascii="TimesNewRomanPSMT" w:hAnsi="TimesNewRomanPSMT" w:cs="TimesNewRomanPSMT"/>
        </w:rPr>
      </w:pPr>
      <w:r>
        <w:t xml:space="preserve">          </w:t>
      </w:r>
      <w:r w:rsidR="003103D6">
        <w:t xml:space="preserve"> 1.</w:t>
      </w:r>
      <w:r w:rsidR="005D1389">
        <w:t>10</w:t>
      </w:r>
      <w:r w:rsidR="003103D6">
        <w:t xml:space="preserve">. </w:t>
      </w:r>
      <w:r w:rsidR="00F3407C">
        <w:rPr>
          <w:rFonts w:ascii="TimesNewRomanPSMT" w:hAnsi="TimesNewRomanPSMT" w:cs="TimesNewRomanPSMT"/>
        </w:rPr>
        <w:t xml:space="preserve">Vida Ropienė </w:t>
      </w:r>
      <w:r w:rsidR="00F3407C" w:rsidRPr="002D25B9">
        <w:t>–</w:t>
      </w:r>
      <w:r w:rsidR="00F3407C">
        <w:t xml:space="preserve"> </w:t>
      </w:r>
      <w:r w:rsidR="00F3407C">
        <w:rPr>
          <w:rFonts w:ascii="TimesNewRomanPSMT" w:hAnsi="TimesNewRomanPSMT" w:cs="TimesNewRomanPSMT"/>
        </w:rPr>
        <w:t>Šilalės rajono socialinių paslaugų namų atvejo vadybininkė</w:t>
      </w:r>
      <w:r w:rsidR="002D7638">
        <w:rPr>
          <w:rFonts w:ascii="TimesNewRomanPSMT" w:hAnsi="TimesNewRomanPSMT" w:cs="TimesNewRomanPSMT"/>
        </w:rPr>
        <w:t>.</w:t>
      </w:r>
    </w:p>
    <w:p w14:paraId="29882BF4" w14:textId="77777777" w:rsidR="00A53270" w:rsidRPr="00A53270" w:rsidRDefault="009361EA" w:rsidP="00753D86">
      <w:pPr>
        <w:shd w:val="clear" w:color="auto" w:fill="FFFFFF"/>
        <w:ind w:firstLine="851"/>
        <w:jc w:val="both"/>
      </w:pPr>
      <w:r>
        <w:t xml:space="preserve">2. P r i p a ž į s t u netekusiu galios </w:t>
      </w:r>
      <w:r w:rsidR="00A53270" w:rsidRPr="00A53270">
        <w:t>Šilalės rajono savivaldybės mero 2024 m. gegužės 31 d. potvarkį Nr. T3-208 ,,Dėl Šilalės rajono savivaldybės mero 2024 m. vasario 22 d.  potvarkio Nr. T3-79 ,,Dėl Šilalės rajono savivaldybės administracijos Vaiko gerovės komisijos tvirtinimo“ pakeitimo“.</w:t>
      </w:r>
    </w:p>
    <w:p w14:paraId="01AC93B4" w14:textId="77777777" w:rsidR="002D7638" w:rsidRDefault="002D25B9" w:rsidP="00753D86">
      <w:pPr>
        <w:jc w:val="both"/>
      </w:pPr>
      <w:r w:rsidRPr="002D25B9">
        <w:t xml:space="preserve">            </w:t>
      </w:r>
      <w:r w:rsidR="009361EA">
        <w:t>3</w:t>
      </w:r>
      <w:r w:rsidR="008D21CE">
        <w:rPr>
          <w:szCs w:val="20"/>
          <w:lang w:eastAsia="en-US"/>
        </w:rPr>
        <w:t xml:space="preserve">. </w:t>
      </w:r>
      <w:r w:rsidR="009C2E7C">
        <w:t xml:space="preserve">P </w:t>
      </w:r>
      <w:r w:rsidR="009C2E7C" w:rsidRPr="009C2E7C">
        <w:t xml:space="preserve">a v e d u paskelbti šį </w:t>
      </w:r>
      <w:r w:rsidR="009C2E7C">
        <w:t>potvarkį</w:t>
      </w:r>
      <w:r w:rsidR="009C2E7C" w:rsidRPr="009C2E7C">
        <w:t xml:space="preserve"> Šilalės rajono savivaldybės interneto </w:t>
      </w:r>
      <w:r w:rsidR="009C2E7C">
        <w:t xml:space="preserve"> </w:t>
      </w:r>
      <w:r w:rsidR="004C129B">
        <w:t>s</w:t>
      </w:r>
      <w:r w:rsidR="009C2E7C" w:rsidRPr="009C2E7C">
        <w:t>vetainėj</w:t>
      </w:r>
      <w:r w:rsidR="004C129B">
        <w:t>e</w:t>
      </w:r>
      <w:r w:rsidR="00700763">
        <w:t xml:space="preserve"> </w:t>
      </w:r>
      <w:hyperlink r:id="rId8" w:history="1">
        <w:r w:rsidR="009C2E7C" w:rsidRPr="009C2E7C">
          <w:t>www.silale.lt</w:t>
        </w:r>
      </w:hyperlink>
      <w:r w:rsidR="009C2E7C" w:rsidRPr="009C2E7C">
        <w:t>.</w:t>
      </w:r>
    </w:p>
    <w:p w14:paraId="690FF6A6" w14:textId="77777777" w:rsidR="00F71033" w:rsidRDefault="00F71033" w:rsidP="00753D86">
      <w:pPr>
        <w:ind w:firstLine="567"/>
        <w:jc w:val="both"/>
      </w:pPr>
    </w:p>
    <w:p w14:paraId="39411C2E" w14:textId="77777777" w:rsidR="00753D86" w:rsidRDefault="00753D86" w:rsidP="00F71033">
      <w:pPr>
        <w:ind w:firstLine="567"/>
        <w:jc w:val="both"/>
      </w:pPr>
    </w:p>
    <w:p w14:paraId="128E5A1E" w14:textId="3A7D0405" w:rsidR="002E1CED" w:rsidRPr="002E1CED" w:rsidRDefault="001125EC" w:rsidP="00F71033">
      <w:pPr>
        <w:ind w:firstLine="567"/>
        <w:jc w:val="both"/>
      </w:pPr>
      <w:r>
        <w:t xml:space="preserve">Šis potvarkis </w:t>
      </w:r>
      <w:r w:rsidR="00F71033">
        <w:t xml:space="preserve">gali būti skundžiamas Lietuvos </w:t>
      </w:r>
      <w:r w:rsidR="002E1CED" w:rsidRPr="002E1CED">
        <w:t>Respubliko</w:t>
      </w:r>
      <w:r>
        <w:t xml:space="preserve">s administracinių bylų teisenos </w:t>
      </w:r>
      <w:r w:rsidR="002E1CED" w:rsidRPr="002E1CED">
        <w:t xml:space="preserve">įstatymo nustatyta tvarka Lietuvos administracinių ginčų komisijos </w:t>
      </w:r>
      <w:r>
        <w:t xml:space="preserve">Klaipėdos apygardos skyriui (J. </w:t>
      </w:r>
      <w:r w:rsidR="002E1CED" w:rsidRPr="002E1CED">
        <w:t>Janonio g. 24, 92251 Klaipėda) arba Regionų apygardos administ</w:t>
      </w:r>
      <w:r>
        <w:t xml:space="preserve">racinio teismo Klaipėdos rūmams </w:t>
      </w:r>
      <w:r w:rsidR="002E1CED" w:rsidRPr="002E1CED">
        <w:t>(Galinio Pylimo g. 9, 91230 Klaipėda) arba per Lietuvos teismų elektroninių paslaugų portalą</w:t>
      </w:r>
      <w:r w:rsidR="002E1CED" w:rsidRPr="002E1CED">
        <w:br/>
        <w:t>(</w:t>
      </w:r>
      <w:hyperlink r:id="rId9" w:history="1">
        <w:r w:rsidR="002E1CED" w:rsidRPr="002E1CED">
          <w:rPr>
            <w:rStyle w:val="Hipersaitas"/>
          </w:rPr>
          <w:t>https://e.teismas.lt</w:t>
        </w:r>
      </w:hyperlink>
      <w:r w:rsidR="002E1CED" w:rsidRPr="002E1CED">
        <w:t>) pe</w:t>
      </w:r>
      <w:r>
        <w:t>r vieną mėnesį nuo šio potvarkio</w:t>
      </w:r>
      <w:r w:rsidR="002E1CED" w:rsidRPr="002E1CED">
        <w:t xml:space="preserve"> paskelbimo dienos.</w:t>
      </w:r>
    </w:p>
    <w:p w14:paraId="7A23E1D3" w14:textId="77777777" w:rsidR="002E1CED" w:rsidRDefault="002E1CED" w:rsidP="00F71033">
      <w:pPr>
        <w:jc w:val="both"/>
        <w:rPr>
          <w:lang w:val="en-US"/>
        </w:rPr>
      </w:pPr>
    </w:p>
    <w:p w14:paraId="2ED8468F" w14:textId="6288011C" w:rsidR="00894239" w:rsidRDefault="00894239" w:rsidP="001125EC">
      <w:pPr>
        <w:pStyle w:val="Sraopastraipa"/>
        <w:ind w:left="0"/>
        <w:jc w:val="both"/>
        <w:textAlignment w:val="center"/>
      </w:pPr>
    </w:p>
    <w:p w14:paraId="3A17B6C3" w14:textId="77777777" w:rsidR="004666BF" w:rsidRPr="00342263" w:rsidRDefault="00A23267" w:rsidP="001125EC">
      <w:pPr>
        <w:pStyle w:val="Betarp"/>
        <w:jc w:val="both"/>
      </w:pPr>
      <w:r>
        <w:t xml:space="preserve">Savivaldybės meras                                                         </w:t>
      </w:r>
      <w:r w:rsidR="007C7CC5">
        <w:t xml:space="preserve">      </w:t>
      </w:r>
      <w:r w:rsidR="005C015D">
        <w:t xml:space="preserve">            </w:t>
      </w:r>
      <w:r w:rsidR="00E1714C">
        <w:t xml:space="preserve">            </w:t>
      </w:r>
      <w:r w:rsidR="005C015D">
        <w:t xml:space="preserve">  </w:t>
      </w:r>
      <w:r w:rsidR="00A91B31">
        <w:t>Tadas Bartkus</w:t>
      </w:r>
    </w:p>
    <w:sectPr w:rsidR="004666BF" w:rsidRPr="00342263" w:rsidSect="00894239">
      <w:headerReference w:type="even" r:id="rId10"/>
      <w:headerReference w:type="default" r:id="rId11"/>
      <w:pgSz w:w="11907" w:h="16840" w:code="9"/>
      <w:pgMar w:top="680" w:right="567" w:bottom="510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B7FED" w14:textId="77777777" w:rsidR="00274855" w:rsidRDefault="00274855">
      <w:r>
        <w:separator/>
      </w:r>
    </w:p>
  </w:endnote>
  <w:endnote w:type="continuationSeparator" w:id="0">
    <w:p w14:paraId="252AC53D" w14:textId="77777777" w:rsidR="00274855" w:rsidRDefault="0027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19EB" w14:textId="77777777" w:rsidR="00274855" w:rsidRDefault="00274855">
      <w:r>
        <w:separator/>
      </w:r>
    </w:p>
  </w:footnote>
  <w:footnote w:type="continuationSeparator" w:id="0">
    <w:p w14:paraId="6204FCAA" w14:textId="77777777" w:rsidR="00274855" w:rsidRDefault="0027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1AF9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60A75F0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9888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B6E9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8814144" w14:textId="77777777" w:rsidR="00702F34" w:rsidRDefault="00702F3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929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B4"/>
    <w:rsid w:val="0001252E"/>
    <w:rsid w:val="00022752"/>
    <w:rsid w:val="00047628"/>
    <w:rsid w:val="00052676"/>
    <w:rsid w:val="000553F8"/>
    <w:rsid w:val="00080DC3"/>
    <w:rsid w:val="000875D9"/>
    <w:rsid w:val="00092385"/>
    <w:rsid w:val="000B0C14"/>
    <w:rsid w:val="000B6697"/>
    <w:rsid w:val="000D53F1"/>
    <w:rsid w:val="000E6F01"/>
    <w:rsid w:val="001125EC"/>
    <w:rsid w:val="001144D4"/>
    <w:rsid w:val="0012341E"/>
    <w:rsid w:val="00133ADC"/>
    <w:rsid w:val="00141CC5"/>
    <w:rsid w:val="0014471A"/>
    <w:rsid w:val="00153E7D"/>
    <w:rsid w:val="00163155"/>
    <w:rsid w:val="00167B9D"/>
    <w:rsid w:val="001A20F3"/>
    <w:rsid w:val="001C6170"/>
    <w:rsid w:val="001D367C"/>
    <w:rsid w:val="001E1C8F"/>
    <w:rsid w:val="001F3BD0"/>
    <w:rsid w:val="00222B64"/>
    <w:rsid w:val="00251636"/>
    <w:rsid w:val="0027112F"/>
    <w:rsid w:val="00274855"/>
    <w:rsid w:val="00277B22"/>
    <w:rsid w:val="00295E96"/>
    <w:rsid w:val="002B6E9B"/>
    <w:rsid w:val="002D25B9"/>
    <w:rsid w:val="002D7638"/>
    <w:rsid w:val="002E1CED"/>
    <w:rsid w:val="0030174C"/>
    <w:rsid w:val="00302D65"/>
    <w:rsid w:val="003103D6"/>
    <w:rsid w:val="00313DB3"/>
    <w:rsid w:val="00337405"/>
    <w:rsid w:val="00342263"/>
    <w:rsid w:val="00361A6A"/>
    <w:rsid w:val="0036239C"/>
    <w:rsid w:val="003B0A0E"/>
    <w:rsid w:val="003B11CC"/>
    <w:rsid w:val="003D29DB"/>
    <w:rsid w:val="003D4AEB"/>
    <w:rsid w:val="003E0DF1"/>
    <w:rsid w:val="00450E5C"/>
    <w:rsid w:val="004666BF"/>
    <w:rsid w:val="00474276"/>
    <w:rsid w:val="004838C2"/>
    <w:rsid w:val="00492D96"/>
    <w:rsid w:val="004955ED"/>
    <w:rsid w:val="004C129B"/>
    <w:rsid w:val="004D234D"/>
    <w:rsid w:val="004E1EF8"/>
    <w:rsid w:val="005078D4"/>
    <w:rsid w:val="0052249E"/>
    <w:rsid w:val="00557836"/>
    <w:rsid w:val="00586648"/>
    <w:rsid w:val="005A2B60"/>
    <w:rsid w:val="005B053C"/>
    <w:rsid w:val="005B30A4"/>
    <w:rsid w:val="005B56E4"/>
    <w:rsid w:val="005B6398"/>
    <w:rsid w:val="005C015D"/>
    <w:rsid w:val="005D1389"/>
    <w:rsid w:val="00620DCC"/>
    <w:rsid w:val="00635186"/>
    <w:rsid w:val="0063613A"/>
    <w:rsid w:val="0066339A"/>
    <w:rsid w:val="006946AF"/>
    <w:rsid w:val="00696470"/>
    <w:rsid w:val="006D64B4"/>
    <w:rsid w:val="006E5493"/>
    <w:rsid w:val="00700763"/>
    <w:rsid w:val="00702F34"/>
    <w:rsid w:val="007060DD"/>
    <w:rsid w:val="007347A3"/>
    <w:rsid w:val="00735491"/>
    <w:rsid w:val="00753D86"/>
    <w:rsid w:val="00775CE2"/>
    <w:rsid w:val="00786473"/>
    <w:rsid w:val="007A42AE"/>
    <w:rsid w:val="007A5A3A"/>
    <w:rsid w:val="007C7CC5"/>
    <w:rsid w:val="007F662D"/>
    <w:rsid w:val="008142C1"/>
    <w:rsid w:val="00822B4A"/>
    <w:rsid w:val="008258E2"/>
    <w:rsid w:val="00845BB2"/>
    <w:rsid w:val="00851367"/>
    <w:rsid w:val="00863D01"/>
    <w:rsid w:val="00885A63"/>
    <w:rsid w:val="00894239"/>
    <w:rsid w:val="008A61CA"/>
    <w:rsid w:val="008B0338"/>
    <w:rsid w:val="008D21CE"/>
    <w:rsid w:val="008D638D"/>
    <w:rsid w:val="00902235"/>
    <w:rsid w:val="00902F20"/>
    <w:rsid w:val="00913263"/>
    <w:rsid w:val="0092508F"/>
    <w:rsid w:val="00925AC2"/>
    <w:rsid w:val="009361EA"/>
    <w:rsid w:val="0098611D"/>
    <w:rsid w:val="0099622D"/>
    <w:rsid w:val="009A38EE"/>
    <w:rsid w:val="009C2E7C"/>
    <w:rsid w:val="009E579E"/>
    <w:rsid w:val="00A23267"/>
    <w:rsid w:val="00A23807"/>
    <w:rsid w:val="00A27F4D"/>
    <w:rsid w:val="00A53270"/>
    <w:rsid w:val="00A55F09"/>
    <w:rsid w:val="00A84B30"/>
    <w:rsid w:val="00A8642F"/>
    <w:rsid w:val="00A869C8"/>
    <w:rsid w:val="00A91B31"/>
    <w:rsid w:val="00AA13F5"/>
    <w:rsid w:val="00AA3026"/>
    <w:rsid w:val="00AB6041"/>
    <w:rsid w:val="00AD2E53"/>
    <w:rsid w:val="00AE0772"/>
    <w:rsid w:val="00AF40DD"/>
    <w:rsid w:val="00AF48F4"/>
    <w:rsid w:val="00B200E1"/>
    <w:rsid w:val="00B2531C"/>
    <w:rsid w:val="00B46C6B"/>
    <w:rsid w:val="00B60721"/>
    <w:rsid w:val="00B640FA"/>
    <w:rsid w:val="00B94D65"/>
    <w:rsid w:val="00BA5192"/>
    <w:rsid w:val="00BC553A"/>
    <w:rsid w:val="00BE611F"/>
    <w:rsid w:val="00C10BB4"/>
    <w:rsid w:val="00C142AE"/>
    <w:rsid w:val="00C4385C"/>
    <w:rsid w:val="00C62F0C"/>
    <w:rsid w:val="00C70E5E"/>
    <w:rsid w:val="00C75E1E"/>
    <w:rsid w:val="00C93370"/>
    <w:rsid w:val="00CA4523"/>
    <w:rsid w:val="00CC7D33"/>
    <w:rsid w:val="00CD2A3D"/>
    <w:rsid w:val="00CD57E1"/>
    <w:rsid w:val="00CD6EF6"/>
    <w:rsid w:val="00D0162C"/>
    <w:rsid w:val="00D17F41"/>
    <w:rsid w:val="00D31D97"/>
    <w:rsid w:val="00D40012"/>
    <w:rsid w:val="00D60DA9"/>
    <w:rsid w:val="00D759BD"/>
    <w:rsid w:val="00D75EA5"/>
    <w:rsid w:val="00D85A8F"/>
    <w:rsid w:val="00DA6DEE"/>
    <w:rsid w:val="00DB1429"/>
    <w:rsid w:val="00DB7390"/>
    <w:rsid w:val="00E05F94"/>
    <w:rsid w:val="00E15C96"/>
    <w:rsid w:val="00E1714C"/>
    <w:rsid w:val="00E22888"/>
    <w:rsid w:val="00E31C32"/>
    <w:rsid w:val="00E50A54"/>
    <w:rsid w:val="00E71368"/>
    <w:rsid w:val="00F22381"/>
    <w:rsid w:val="00F3407C"/>
    <w:rsid w:val="00F379AA"/>
    <w:rsid w:val="00F43C08"/>
    <w:rsid w:val="00F507D0"/>
    <w:rsid w:val="00F54EE6"/>
    <w:rsid w:val="00F56180"/>
    <w:rsid w:val="00F67900"/>
    <w:rsid w:val="00F71033"/>
    <w:rsid w:val="00F724C2"/>
    <w:rsid w:val="00F958EB"/>
    <w:rsid w:val="00FD19B8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65AC1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paragraph" w:styleId="Porat">
    <w:name w:val="footer"/>
    <w:basedOn w:val="prastasis"/>
    <w:link w:val="PoratDiagrama"/>
    <w:rsid w:val="00E1714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E1714C"/>
    <w:rPr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4666BF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.teism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00A0CB-F0C4-454F-A01F-D51875AA9D3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8</cp:revision>
  <cp:lastPrinted>2025-06-20T08:42:00Z</cp:lastPrinted>
  <dcterms:created xsi:type="dcterms:W3CDTF">2025-06-27T05:53:00Z</dcterms:created>
  <dcterms:modified xsi:type="dcterms:W3CDTF">2025-07-01T07:22:00Z</dcterms:modified>
</cp:coreProperties>
</file>