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A8CEF" w14:textId="77777777" w:rsidR="003730A3" w:rsidRPr="00704E82" w:rsidRDefault="003730A3" w:rsidP="00DE7B15">
      <w:pPr>
        <w:pStyle w:val="Antrat2"/>
      </w:pPr>
    </w:p>
    <w:p w14:paraId="019D99B3" w14:textId="77777777" w:rsidR="003730A3" w:rsidRPr="00CC4578" w:rsidRDefault="003730A3" w:rsidP="003730A3">
      <w:pPr>
        <w:jc w:val="center"/>
        <w:rPr>
          <w:b/>
        </w:rPr>
      </w:pPr>
      <w:r w:rsidRPr="00CC4578">
        <w:rPr>
          <w:b/>
        </w:rPr>
        <w:t>POTVARKIS</w:t>
      </w:r>
    </w:p>
    <w:p w14:paraId="161E1895" w14:textId="77777777" w:rsidR="003730A3" w:rsidRDefault="00EA1DF7" w:rsidP="003730A3">
      <w:pPr>
        <w:jc w:val="center"/>
        <w:rPr>
          <w:b/>
        </w:rPr>
      </w:pPr>
      <w:r>
        <w:rPr>
          <w:b/>
          <w:bCs/>
        </w:rPr>
        <w:t>DĖL PAVEDIMO ORGANIZUOTI AKCIJĄ</w:t>
      </w:r>
      <w:r w:rsidRPr="00F64BFE">
        <w:rPr>
          <w:b/>
          <w:caps/>
        </w:rPr>
        <w:t xml:space="preserve"> </w:t>
      </w:r>
      <w:r>
        <w:rPr>
          <w:b/>
          <w:caps/>
        </w:rPr>
        <w:t>„VISA LIETUVA ŠOKA“</w:t>
      </w:r>
    </w:p>
    <w:p w14:paraId="1BA1DA95" w14:textId="77777777" w:rsidR="003730A3" w:rsidRDefault="003730A3" w:rsidP="003730A3">
      <w:pPr>
        <w:jc w:val="center"/>
        <w:rPr>
          <w:b/>
        </w:rPr>
      </w:pPr>
    </w:p>
    <w:p w14:paraId="2B4B4BED" w14:textId="060B3B3B" w:rsidR="003730A3" w:rsidRDefault="007710E3" w:rsidP="003730A3">
      <w:pPr>
        <w:jc w:val="center"/>
      </w:pPr>
      <w:r>
        <w:t>20</w:t>
      </w:r>
      <w:r w:rsidR="00B616C4">
        <w:t>2</w:t>
      </w:r>
      <w:r w:rsidR="0043430C">
        <w:t>5</w:t>
      </w:r>
      <w:r w:rsidR="00E53DC4">
        <w:t xml:space="preserve"> </w:t>
      </w:r>
      <w:r w:rsidR="003730A3">
        <w:t xml:space="preserve">m. </w:t>
      </w:r>
      <w:r w:rsidR="00B62248">
        <w:t>birželio</w:t>
      </w:r>
      <w:r w:rsidR="003730A3">
        <w:t xml:space="preserve"> </w:t>
      </w:r>
      <w:r w:rsidR="00D215AE">
        <w:t>11</w:t>
      </w:r>
      <w:r>
        <w:t xml:space="preserve"> </w:t>
      </w:r>
      <w:r w:rsidR="003730A3">
        <w:t>d. Nr.</w:t>
      </w:r>
      <w:r w:rsidR="00D215AE">
        <w:t xml:space="preserve"> T3-219</w:t>
      </w:r>
    </w:p>
    <w:p w14:paraId="02AC915D" w14:textId="77777777" w:rsidR="003730A3" w:rsidRDefault="003730A3" w:rsidP="003730A3">
      <w:pPr>
        <w:jc w:val="center"/>
      </w:pPr>
      <w:r>
        <w:t>Šilalė</w:t>
      </w:r>
    </w:p>
    <w:p w14:paraId="315158D7" w14:textId="77777777" w:rsidR="003730A3" w:rsidRDefault="003730A3" w:rsidP="003730A3">
      <w:pPr>
        <w:jc w:val="center"/>
      </w:pPr>
    </w:p>
    <w:p w14:paraId="18CA0D35" w14:textId="443FC660" w:rsidR="0099308A" w:rsidRDefault="00241EC5" w:rsidP="006355D0">
      <w:pPr>
        <w:ind w:firstLine="567"/>
        <w:jc w:val="both"/>
      </w:pPr>
      <w:r>
        <w:t>V</w:t>
      </w:r>
      <w:r w:rsidR="003730A3">
        <w:t>adovaudamasi</w:t>
      </w:r>
      <w:r w:rsidR="00824F94">
        <w:t>s</w:t>
      </w:r>
      <w:r w:rsidR="003730A3">
        <w:t xml:space="preserve"> Lietuvos Respublikos vietos savivaldos įstatymo </w:t>
      </w:r>
      <w:r w:rsidR="00C72262">
        <w:t>25</w:t>
      </w:r>
      <w:r w:rsidR="00600A0A">
        <w:t xml:space="preserve"> straipsnio </w:t>
      </w:r>
      <w:r w:rsidR="00C72262">
        <w:t>5</w:t>
      </w:r>
      <w:r w:rsidR="00600A0A">
        <w:t xml:space="preserve"> dalimi, </w:t>
      </w:r>
      <w:r w:rsidR="003730A3">
        <w:t>2</w:t>
      </w:r>
      <w:r w:rsidR="00C72262">
        <w:t>7</w:t>
      </w:r>
      <w:r w:rsidR="003730A3">
        <w:t xml:space="preserve"> straipsnio </w:t>
      </w:r>
      <w:r w:rsidR="0099308A">
        <w:t>2</w:t>
      </w:r>
      <w:r w:rsidR="006337AE">
        <w:t xml:space="preserve"> </w:t>
      </w:r>
      <w:r w:rsidR="003730A3">
        <w:t>dali</w:t>
      </w:r>
      <w:r w:rsidR="0099308A">
        <w:t xml:space="preserve">es </w:t>
      </w:r>
      <w:r w:rsidR="00C72262">
        <w:t>7</w:t>
      </w:r>
      <w:r w:rsidR="00FA1A65">
        <w:t xml:space="preserve"> punktu ir</w:t>
      </w:r>
      <w:r w:rsidR="0099308A">
        <w:t xml:space="preserve"> </w:t>
      </w:r>
      <w:r w:rsidR="00EA1DF7">
        <w:t>atsižvelgdama</w:t>
      </w:r>
      <w:r w:rsidR="00824F94">
        <w:t>s</w:t>
      </w:r>
      <w:r w:rsidR="00EA1DF7">
        <w:t xml:space="preserve"> į Lietuvos nacionalinio kultūros centro </w:t>
      </w:r>
      <w:r w:rsidR="00B62248">
        <w:t>202</w:t>
      </w:r>
      <w:r w:rsidR="0043430C">
        <w:t>5</w:t>
      </w:r>
      <w:r w:rsidR="00B62248">
        <w:t xml:space="preserve"> m. gegužės </w:t>
      </w:r>
      <w:r w:rsidR="0043430C">
        <w:t>30</w:t>
      </w:r>
      <w:r w:rsidR="00B62248">
        <w:t xml:space="preserve"> d. raštą Nr. </w:t>
      </w:r>
      <w:r w:rsidR="00B62248" w:rsidRPr="009950E4">
        <w:rPr>
          <w:color w:val="000000"/>
          <w:shd w:val="clear" w:color="auto" w:fill="FFFFFF"/>
        </w:rPr>
        <w:t>R1-202</w:t>
      </w:r>
      <w:r w:rsidR="0043430C">
        <w:rPr>
          <w:color w:val="000000"/>
          <w:shd w:val="clear" w:color="auto" w:fill="FFFFFF"/>
        </w:rPr>
        <w:t>5</w:t>
      </w:r>
      <w:r w:rsidR="00B62248" w:rsidRPr="009950E4">
        <w:rPr>
          <w:color w:val="000000"/>
          <w:shd w:val="clear" w:color="auto" w:fill="FFFFFF"/>
        </w:rPr>
        <w:t>/</w:t>
      </w:r>
      <w:r w:rsidR="0043430C">
        <w:rPr>
          <w:color w:val="000000"/>
          <w:shd w:val="clear" w:color="auto" w:fill="FFFFFF"/>
        </w:rPr>
        <w:t>192</w:t>
      </w:r>
      <w:r w:rsidR="00B62248">
        <w:t xml:space="preserve"> „Dėl bendradarbiavimo įgyvendinant akciją „Visa Lietuva šoka“</w:t>
      </w:r>
      <w:r w:rsidR="00600A0A">
        <w:t>:</w:t>
      </w:r>
    </w:p>
    <w:p w14:paraId="1A697BF7" w14:textId="610C10C6" w:rsidR="00EA1DF7" w:rsidRPr="00FE51AC" w:rsidRDefault="00EA1DF7" w:rsidP="00EA1DF7">
      <w:pPr>
        <w:numPr>
          <w:ilvl w:val="0"/>
          <w:numId w:val="4"/>
        </w:numPr>
        <w:tabs>
          <w:tab w:val="left" w:pos="1134"/>
        </w:tabs>
        <w:ind w:left="0" w:firstLine="840"/>
        <w:jc w:val="both"/>
      </w:pPr>
      <w:r w:rsidRPr="00FE51AC">
        <w:rPr>
          <w:spacing w:val="30"/>
        </w:rPr>
        <w:t>Skiriu</w:t>
      </w:r>
      <w:r w:rsidRPr="00FE51AC">
        <w:t xml:space="preserve"> Šilalės rajono savivaldybės kultūros centro direktor</w:t>
      </w:r>
      <w:r>
        <w:t>ių</w:t>
      </w:r>
      <w:r w:rsidRPr="00FE51AC">
        <w:t xml:space="preserve"> 202</w:t>
      </w:r>
      <w:r w:rsidR="0043430C">
        <w:t>5</w:t>
      </w:r>
      <w:r w:rsidRPr="00FE51AC">
        <w:t xml:space="preserve"> m. akcijos „Visa </w:t>
      </w:r>
      <w:r>
        <w:t>Lietuva</w:t>
      </w:r>
      <w:r w:rsidRPr="00FE51AC">
        <w:t xml:space="preserve"> šoka“ koordinator</w:t>
      </w:r>
      <w:r>
        <w:t>iumi</w:t>
      </w:r>
      <w:r w:rsidRPr="00FE51AC">
        <w:t>.</w:t>
      </w:r>
    </w:p>
    <w:p w14:paraId="5BC57C6C" w14:textId="54A02CDB" w:rsidR="00EA1DF7" w:rsidRPr="00FE51AC" w:rsidRDefault="00EA1DF7" w:rsidP="00EA1DF7">
      <w:pPr>
        <w:numPr>
          <w:ilvl w:val="0"/>
          <w:numId w:val="4"/>
        </w:numPr>
        <w:tabs>
          <w:tab w:val="left" w:pos="1134"/>
        </w:tabs>
        <w:ind w:left="0" w:firstLine="851"/>
        <w:jc w:val="both"/>
      </w:pPr>
      <w:r w:rsidRPr="00FE51AC">
        <w:rPr>
          <w:spacing w:val="30"/>
        </w:rPr>
        <w:t>Įpareigoju</w:t>
      </w:r>
      <w:r w:rsidRPr="00FE51AC">
        <w:t xml:space="preserve"> </w:t>
      </w:r>
      <w:r w:rsidR="00B62248" w:rsidRPr="00FE51AC">
        <w:t>Šilalės rajono savivaldybės kultūros centro direktor</w:t>
      </w:r>
      <w:r w:rsidR="00B62248">
        <w:t>ių</w:t>
      </w:r>
      <w:r w:rsidR="00B62248" w:rsidRPr="00FE51AC">
        <w:t xml:space="preserve"> 202</w:t>
      </w:r>
      <w:r w:rsidR="0043430C">
        <w:t>5</w:t>
      </w:r>
      <w:r w:rsidR="00B62248" w:rsidRPr="00FE51AC">
        <w:t xml:space="preserve"> m. rugsėjo </w:t>
      </w:r>
      <w:r w:rsidR="00B62248">
        <w:t>1</w:t>
      </w:r>
      <w:r w:rsidR="0043430C">
        <w:t>9</w:t>
      </w:r>
      <w:r w:rsidR="00B62248">
        <w:t xml:space="preserve"> </w:t>
      </w:r>
      <w:r w:rsidR="00B62248" w:rsidRPr="00FE51AC">
        <w:t>d. 18</w:t>
      </w:r>
      <w:r w:rsidR="00B62248">
        <w:t>.00</w:t>
      </w:r>
      <w:r w:rsidR="00B62248" w:rsidRPr="00FE51AC">
        <w:t xml:space="preserve"> val. organizuoti atskirą akcijos „Visa </w:t>
      </w:r>
      <w:r w:rsidR="00B62248">
        <w:t>Lietuva</w:t>
      </w:r>
      <w:r w:rsidR="00B62248" w:rsidRPr="00FE51AC">
        <w:t xml:space="preserve"> šoka“ renginį arba įterpti į jau suplanuotą renginį tradicinių šokių šokimą kartu su visa Lietuva.</w:t>
      </w:r>
    </w:p>
    <w:p w14:paraId="526272A1" w14:textId="5DAA216C" w:rsidR="00DE7B15" w:rsidRDefault="00DE7B15" w:rsidP="00DE7B15">
      <w:pPr>
        <w:tabs>
          <w:tab w:val="left" w:pos="1134"/>
        </w:tabs>
        <w:ind w:firstLine="840"/>
        <w:jc w:val="both"/>
      </w:pPr>
      <w:r>
        <w:rPr>
          <w:color w:val="000000"/>
        </w:rPr>
        <w:t>Šis potvarkis</w:t>
      </w:r>
      <w:r w:rsidRPr="0096180B">
        <w:rPr>
          <w:color w:val="000000"/>
        </w:rPr>
        <w:t xml:space="preserve"> gali būti skundžiamas Lietuvos Respublikos administracinių bylų teisenos įstatymo nustatyta tvarka Lietuvos administracinių ginčų komisijos Klaipėdos apygardos skyriui (</w:t>
      </w:r>
      <w:r w:rsidR="00E52137">
        <w:rPr>
          <w:color w:val="000000"/>
        </w:rPr>
        <w:t>J.</w:t>
      </w:r>
      <w:r w:rsidR="00824F94">
        <w:rPr>
          <w:color w:val="000000"/>
        </w:rPr>
        <w:t xml:space="preserve"> </w:t>
      </w:r>
      <w:r w:rsidR="00E52137">
        <w:rPr>
          <w:color w:val="000000"/>
        </w:rPr>
        <w:t>Janonio g. 24, 92251</w:t>
      </w:r>
      <w:r w:rsidRPr="0096180B">
        <w:rPr>
          <w:color w:val="000000"/>
        </w:rPr>
        <w:t xml:space="preserve"> Klaipėda) arba Regionų apygardos administracinio teismo Klaipėdos rūmams (Galinio Pylimo g. 9, 91230 Klaipėda) arba per Lietuvos teismų elektroninių paslaugų portalą (https://e.teismas.lt) </w:t>
      </w:r>
      <w:r>
        <w:t>per vieną mėnesį nuo šio potvarkio paskelbimo arba įteikimo suinteresuotam asmeniui dienos.</w:t>
      </w:r>
    </w:p>
    <w:p w14:paraId="0F8194FB" w14:textId="660E6C6D" w:rsidR="00DE7B15" w:rsidRPr="008233B8" w:rsidRDefault="00DE7B15" w:rsidP="00DE7B15">
      <w:pPr>
        <w:ind w:firstLine="851"/>
        <w:jc w:val="both"/>
        <w:textAlignment w:val="center"/>
      </w:pPr>
    </w:p>
    <w:p w14:paraId="534725EE" w14:textId="77777777" w:rsidR="00C72262" w:rsidRDefault="00C72262" w:rsidP="00D9380C">
      <w:pPr>
        <w:tabs>
          <w:tab w:val="left" w:pos="1560"/>
        </w:tabs>
        <w:jc w:val="both"/>
      </w:pPr>
    </w:p>
    <w:p w14:paraId="41BBFE11" w14:textId="3F57573D" w:rsidR="00155709" w:rsidRPr="00155709" w:rsidRDefault="00A62B87" w:rsidP="00A62B87">
      <w:r>
        <w:t>S</w:t>
      </w:r>
      <w:r w:rsidR="00155709" w:rsidRPr="00155709">
        <w:t xml:space="preserve">avivaldybės </w:t>
      </w:r>
      <w:r>
        <w:t>meras</w:t>
      </w:r>
      <w:r w:rsidR="00155709" w:rsidRPr="00155709">
        <w:t xml:space="preserve">                               </w:t>
      </w:r>
      <w:r w:rsidR="00155709" w:rsidRPr="00155709">
        <w:tab/>
      </w:r>
      <w:r w:rsidR="00155709" w:rsidRPr="00155709">
        <w:tab/>
        <w:t>  </w:t>
      </w:r>
      <w:r>
        <w:t xml:space="preserve">                                 </w:t>
      </w:r>
      <w:r w:rsidR="00155709" w:rsidRPr="00155709">
        <w:t xml:space="preserve"> </w:t>
      </w:r>
      <w:r>
        <w:t>Tadas Bartkus</w:t>
      </w:r>
    </w:p>
    <w:p w14:paraId="6B870CE6" w14:textId="77777777" w:rsidR="00C72262" w:rsidRPr="00155709" w:rsidRDefault="00C72262" w:rsidP="00D9380C">
      <w:pPr>
        <w:tabs>
          <w:tab w:val="left" w:pos="1560"/>
        </w:tabs>
        <w:jc w:val="both"/>
        <w:rPr>
          <w:b/>
          <w:sz w:val="22"/>
          <w:szCs w:val="22"/>
        </w:rPr>
      </w:pPr>
    </w:p>
    <w:p w14:paraId="3706D3E8" w14:textId="77777777" w:rsidR="003730A3" w:rsidRDefault="003730A3" w:rsidP="003730A3">
      <w:pPr>
        <w:pStyle w:val="Sraopastraipa"/>
        <w:jc w:val="both"/>
      </w:pPr>
    </w:p>
    <w:sectPr w:rsidR="003730A3" w:rsidSect="00CB03D8">
      <w:headerReference w:type="first" r:id="rId8"/>
      <w:pgSz w:w="11907" w:h="16840" w:code="9"/>
      <w:pgMar w:top="1134" w:right="567" w:bottom="1134" w:left="1701" w:header="1134" w:footer="39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C28D8" w14:textId="77777777" w:rsidR="0041270D" w:rsidRDefault="0041270D" w:rsidP="00D6317C">
      <w:r>
        <w:separator/>
      </w:r>
    </w:p>
  </w:endnote>
  <w:endnote w:type="continuationSeparator" w:id="0">
    <w:p w14:paraId="770BDA97" w14:textId="77777777" w:rsidR="0041270D" w:rsidRDefault="0041270D" w:rsidP="00D63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40F61" w14:textId="77777777" w:rsidR="0041270D" w:rsidRDefault="0041270D" w:rsidP="00D6317C">
      <w:r>
        <w:separator/>
      </w:r>
    </w:p>
  </w:footnote>
  <w:footnote w:type="continuationSeparator" w:id="0">
    <w:p w14:paraId="0C02A6DA" w14:textId="77777777" w:rsidR="0041270D" w:rsidRDefault="0041270D" w:rsidP="00D63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7EA1F" w14:textId="77777777" w:rsidR="005959C6" w:rsidRDefault="0011323B" w:rsidP="00A94E8A">
    <w:pPr>
      <w:jc w:val="center"/>
    </w:pPr>
    <w:r>
      <w:rPr>
        <w:noProof/>
      </w:rPr>
      <w:drawing>
        <wp:inline distT="0" distB="0" distL="0" distR="0" wp14:anchorId="0F7BEB4E" wp14:editId="1FFEBB8C">
          <wp:extent cx="545465" cy="629920"/>
          <wp:effectExtent l="0" t="0" r="6985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465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BD9C26" w14:textId="77777777" w:rsidR="005959C6" w:rsidRDefault="005959C6" w:rsidP="00A94E8A">
    <w:pPr>
      <w:jc w:val="center"/>
    </w:pPr>
  </w:p>
  <w:p w14:paraId="0B1C456F" w14:textId="77777777" w:rsidR="005959C6" w:rsidRDefault="003730A3" w:rsidP="00A94E8A">
    <w:pPr>
      <w:jc w:val="center"/>
      <w:rPr>
        <w:b/>
        <w:caps/>
        <w:sz w:val="26"/>
        <w:szCs w:val="26"/>
      </w:rPr>
    </w:pPr>
    <w:r w:rsidRPr="002B6CB7">
      <w:rPr>
        <w:b/>
        <w:caps/>
        <w:sz w:val="26"/>
        <w:szCs w:val="26"/>
      </w:rPr>
      <w:t xml:space="preserve">Šilalės rajono savivaldybės </w:t>
    </w:r>
  </w:p>
  <w:p w14:paraId="56A06ED1" w14:textId="77777777" w:rsidR="005959C6" w:rsidRDefault="003730A3" w:rsidP="00A94E8A">
    <w:pPr>
      <w:jc w:val="center"/>
      <w:rPr>
        <w:b/>
        <w:caps/>
        <w:sz w:val="26"/>
        <w:szCs w:val="26"/>
      </w:rPr>
    </w:pPr>
    <w:r>
      <w:rPr>
        <w:b/>
        <w:caps/>
        <w:sz w:val="26"/>
        <w:szCs w:val="26"/>
      </w:rPr>
      <w:t>meras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140E5"/>
    <w:multiLevelType w:val="hybridMultilevel"/>
    <w:tmpl w:val="2900673A"/>
    <w:lvl w:ilvl="0" w:tplc="76E808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5750B49"/>
    <w:multiLevelType w:val="hybridMultilevel"/>
    <w:tmpl w:val="82440EC2"/>
    <w:lvl w:ilvl="0" w:tplc="2F3680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D646DE0"/>
    <w:multiLevelType w:val="hybridMultilevel"/>
    <w:tmpl w:val="D0980652"/>
    <w:lvl w:ilvl="0" w:tplc="56EE717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6C473F45"/>
    <w:multiLevelType w:val="hybridMultilevel"/>
    <w:tmpl w:val="50F09000"/>
    <w:lvl w:ilvl="0" w:tplc="126E6274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400" w:hanging="360"/>
      </w:pPr>
    </w:lvl>
    <w:lvl w:ilvl="2" w:tplc="0427001B" w:tentative="1">
      <w:start w:val="1"/>
      <w:numFmt w:val="lowerRoman"/>
      <w:lvlText w:val="%3."/>
      <w:lvlJc w:val="right"/>
      <w:pPr>
        <w:ind w:left="3120" w:hanging="180"/>
      </w:pPr>
    </w:lvl>
    <w:lvl w:ilvl="3" w:tplc="0427000F" w:tentative="1">
      <w:start w:val="1"/>
      <w:numFmt w:val="decimal"/>
      <w:lvlText w:val="%4."/>
      <w:lvlJc w:val="left"/>
      <w:pPr>
        <w:ind w:left="3840" w:hanging="360"/>
      </w:pPr>
    </w:lvl>
    <w:lvl w:ilvl="4" w:tplc="04270019" w:tentative="1">
      <w:start w:val="1"/>
      <w:numFmt w:val="lowerLetter"/>
      <w:lvlText w:val="%5."/>
      <w:lvlJc w:val="left"/>
      <w:pPr>
        <w:ind w:left="4560" w:hanging="360"/>
      </w:pPr>
    </w:lvl>
    <w:lvl w:ilvl="5" w:tplc="0427001B" w:tentative="1">
      <w:start w:val="1"/>
      <w:numFmt w:val="lowerRoman"/>
      <w:lvlText w:val="%6."/>
      <w:lvlJc w:val="right"/>
      <w:pPr>
        <w:ind w:left="5280" w:hanging="180"/>
      </w:pPr>
    </w:lvl>
    <w:lvl w:ilvl="6" w:tplc="0427000F" w:tentative="1">
      <w:start w:val="1"/>
      <w:numFmt w:val="decimal"/>
      <w:lvlText w:val="%7."/>
      <w:lvlJc w:val="left"/>
      <w:pPr>
        <w:ind w:left="6000" w:hanging="360"/>
      </w:pPr>
    </w:lvl>
    <w:lvl w:ilvl="7" w:tplc="04270019" w:tentative="1">
      <w:start w:val="1"/>
      <w:numFmt w:val="lowerLetter"/>
      <w:lvlText w:val="%8."/>
      <w:lvlJc w:val="left"/>
      <w:pPr>
        <w:ind w:left="6720" w:hanging="360"/>
      </w:pPr>
    </w:lvl>
    <w:lvl w:ilvl="8" w:tplc="0427001B" w:tentative="1">
      <w:start w:val="1"/>
      <w:numFmt w:val="lowerRoman"/>
      <w:lvlText w:val="%9."/>
      <w:lvlJc w:val="right"/>
      <w:pPr>
        <w:ind w:left="7440" w:hanging="180"/>
      </w:pPr>
    </w:lvl>
  </w:abstractNum>
  <w:num w:numId="1" w16cid:durableId="863323873">
    <w:abstractNumId w:val="3"/>
  </w:num>
  <w:num w:numId="2" w16cid:durableId="891506612">
    <w:abstractNumId w:val="1"/>
  </w:num>
  <w:num w:numId="3" w16cid:durableId="1565289961">
    <w:abstractNumId w:val="0"/>
  </w:num>
  <w:num w:numId="4" w16cid:durableId="1634676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0A3"/>
    <w:rsid w:val="00000A5E"/>
    <w:rsid w:val="00006221"/>
    <w:rsid w:val="0003275C"/>
    <w:rsid w:val="000A555C"/>
    <w:rsid w:val="000B7397"/>
    <w:rsid w:val="000D7CDD"/>
    <w:rsid w:val="00105F6F"/>
    <w:rsid w:val="0010677D"/>
    <w:rsid w:val="00107EE5"/>
    <w:rsid w:val="0011323B"/>
    <w:rsid w:val="00147FE1"/>
    <w:rsid w:val="001541BD"/>
    <w:rsid w:val="00155709"/>
    <w:rsid w:val="001D3209"/>
    <w:rsid w:val="002042C5"/>
    <w:rsid w:val="00241EC5"/>
    <w:rsid w:val="002665AD"/>
    <w:rsid w:val="002C5928"/>
    <w:rsid w:val="002D7AFA"/>
    <w:rsid w:val="002D7FA8"/>
    <w:rsid w:val="002F33CC"/>
    <w:rsid w:val="003730A3"/>
    <w:rsid w:val="00385286"/>
    <w:rsid w:val="003B4E10"/>
    <w:rsid w:val="003C01E9"/>
    <w:rsid w:val="003C5214"/>
    <w:rsid w:val="003E1F58"/>
    <w:rsid w:val="0041270D"/>
    <w:rsid w:val="0043430C"/>
    <w:rsid w:val="00473EF0"/>
    <w:rsid w:val="004952DA"/>
    <w:rsid w:val="004C66B2"/>
    <w:rsid w:val="004F2D6A"/>
    <w:rsid w:val="00584EA9"/>
    <w:rsid w:val="0058726E"/>
    <w:rsid w:val="00592BE7"/>
    <w:rsid w:val="005959C6"/>
    <w:rsid w:val="005C69D8"/>
    <w:rsid w:val="005E2C45"/>
    <w:rsid w:val="005F3CC5"/>
    <w:rsid w:val="00600A0A"/>
    <w:rsid w:val="00610A7C"/>
    <w:rsid w:val="006119B6"/>
    <w:rsid w:val="006213EC"/>
    <w:rsid w:val="00622C05"/>
    <w:rsid w:val="006337AE"/>
    <w:rsid w:val="006355D0"/>
    <w:rsid w:val="00685B46"/>
    <w:rsid w:val="006E2A3A"/>
    <w:rsid w:val="00707528"/>
    <w:rsid w:val="00712484"/>
    <w:rsid w:val="0071510D"/>
    <w:rsid w:val="00722CA8"/>
    <w:rsid w:val="007331FF"/>
    <w:rsid w:val="007710E3"/>
    <w:rsid w:val="00780B46"/>
    <w:rsid w:val="007A2BA0"/>
    <w:rsid w:val="0081712C"/>
    <w:rsid w:val="00824F94"/>
    <w:rsid w:val="0088098D"/>
    <w:rsid w:val="008A5DFB"/>
    <w:rsid w:val="008D21A3"/>
    <w:rsid w:val="008E7E71"/>
    <w:rsid w:val="009612A3"/>
    <w:rsid w:val="00984FAB"/>
    <w:rsid w:val="0099308A"/>
    <w:rsid w:val="00993795"/>
    <w:rsid w:val="00995C26"/>
    <w:rsid w:val="009D6185"/>
    <w:rsid w:val="009E109B"/>
    <w:rsid w:val="009E7B32"/>
    <w:rsid w:val="00A03515"/>
    <w:rsid w:val="00A323DA"/>
    <w:rsid w:val="00A62B87"/>
    <w:rsid w:val="00AB1327"/>
    <w:rsid w:val="00AD578F"/>
    <w:rsid w:val="00AD6580"/>
    <w:rsid w:val="00B21D57"/>
    <w:rsid w:val="00B616C4"/>
    <w:rsid w:val="00B62248"/>
    <w:rsid w:val="00B92CF8"/>
    <w:rsid w:val="00BC0FAC"/>
    <w:rsid w:val="00BC3AC6"/>
    <w:rsid w:val="00BE7B76"/>
    <w:rsid w:val="00C33220"/>
    <w:rsid w:val="00C366BF"/>
    <w:rsid w:val="00C4018B"/>
    <w:rsid w:val="00C57147"/>
    <w:rsid w:val="00C72262"/>
    <w:rsid w:val="00CD6042"/>
    <w:rsid w:val="00CF5B59"/>
    <w:rsid w:val="00D215AE"/>
    <w:rsid w:val="00D40AE2"/>
    <w:rsid w:val="00D41918"/>
    <w:rsid w:val="00D6317C"/>
    <w:rsid w:val="00D87B16"/>
    <w:rsid w:val="00D918C9"/>
    <w:rsid w:val="00D9380C"/>
    <w:rsid w:val="00DB4720"/>
    <w:rsid w:val="00DD5CFB"/>
    <w:rsid w:val="00DE7B15"/>
    <w:rsid w:val="00E24EBA"/>
    <w:rsid w:val="00E30A2F"/>
    <w:rsid w:val="00E52137"/>
    <w:rsid w:val="00E53DC4"/>
    <w:rsid w:val="00E76778"/>
    <w:rsid w:val="00EA02D4"/>
    <w:rsid w:val="00EA1DF7"/>
    <w:rsid w:val="00EC5153"/>
    <w:rsid w:val="00EC5BCC"/>
    <w:rsid w:val="00F37199"/>
    <w:rsid w:val="00F656ED"/>
    <w:rsid w:val="00F84D62"/>
    <w:rsid w:val="00F928FD"/>
    <w:rsid w:val="00F97F7F"/>
    <w:rsid w:val="00FA1A65"/>
    <w:rsid w:val="00FD0EDB"/>
    <w:rsid w:val="00FE33AB"/>
    <w:rsid w:val="00FE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30F2CB"/>
  <w15:docId w15:val="{5DC8377A-2522-4693-99D6-48B95F42E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73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DE7B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730A3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373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1510D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1510D"/>
    <w:rPr>
      <w:rFonts w:ascii="Segoe UI" w:eastAsia="Times New Roman" w:hAnsi="Segoe UI" w:cs="Segoe UI"/>
      <w:sz w:val="18"/>
      <w:szCs w:val="18"/>
      <w:lang w:eastAsia="lt-LT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DE7B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62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3CE3340-905B-4E0F-9F39-348C755DA48C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E5600-2623-45EC-B25C-AF7FD9096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852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2024-06-18T06:52:00Z</cp:lastPrinted>
  <dcterms:created xsi:type="dcterms:W3CDTF">2025-06-10T08:13:00Z</dcterms:created>
  <dcterms:modified xsi:type="dcterms:W3CDTF">2025-06-11T06:38:00Z</dcterms:modified>
</cp:coreProperties>
</file>