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BCF26" w14:textId="77777777" w:rsidR="00A0237A" w:rsidRDefault="00560F9F">
      <w:pPr>
        <w:pStyle w:val="Antrats"/>
        <w:tabs>
          <w:tab w:val="clear" w:pos="8306"/>
          <w:tab w:val="right" w:pos="7110"/>
        </w:tabs>
        <w:ind w:firstLine="0"/>
        <w:jc w:val="center"/>
      </w:pP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F8C92E" wp14:editId="624AAB6C">
                <wp:simplePos x="0" y="0"/>
                <wp:positionH relativeFrom="column">
                  <wp:posOffset>4057650</wp:posOffset>
                </wp:positionH>
                <wp:positionV relativeFrom="paragraph">
                  <wp:posOffset>-311150</wp:posOffset>
                </wp:positionV>
                <wp:extent cx="1885950" cy="466725"/>
                <wp:effectExtent l="13335" t="8890" r="571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23E0B" w14:textId="77777777" w:rsidR="00A0237A" w:rsidRDefault="00A02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F8C9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5pt;margin-top:-24.5pt;width:148.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" strokecolor="white">
                <v:textbox>
                  <w:txbxContent>
                    <w:p w14:paraId="73523E0B" w14:textId="77777777" w:rsidR="00A0237A" w:rsidRDefault="00A0237A"/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w:drawing>
          <wp:inline distT="0" distB="0" distL="0" distR="0" wp14:anchorId="659F3389" wp14:editId="2788FECA">
            <wp:extent cx="643890" cy="755650"/>
            <wp:effectExtent l="0" t="0" r="3810" b="635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6BEF2" w14:textId="77777777" w:rsidR="00A0237A" w:rsidRDefault="00A0237A">
      <w:pPr>
        <w:pStyle w:val="Antrats"/>
        <w:ind w:firstLine="0"/>
        <w:jc w:val="center"/>
        <w:rPr>
          <w:sz w:val="12"/>
        </w:rPr>
      </w:pPr>
    </w:p>
    <w:p w14:paraId="2C681119" w14:textId="77777777" w:rsidR="00A0237A" w:rsidRDefault="00A0237A">
      <w:pPr>
        <w:pStyle w:val="Antrats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ŠILALĖS RAJONO SAVIVALDYBĖS ADMINISTRACIJOS</w:t>
      </w:r>
    </w:p>
    <w:p w14:paraId="2F64B4FD" w14:textId="77777777" w:rsidR="00A0237A" w:rsidRDefault="00A0237A">
      <w:pPr>
        <w:pStyle w:val="Antrats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DIREKTORIUS</w:t>
      </w:r>
    </w:p>
    <w:p w14:paraId="45801DA2" w14:textId="77777777" w:rsidR="00A0237A" w:rsidRDefault="00A0237A">
      <w:pPr>
        <w:pStyle w:val="Antrats"/>
        <w:ind w:firstLine="0"/>
        <w:jc w:val="center"/>
        <w:rPr>
          <w:rFonts w:ascii="Times New Roman" w:hAnsi="Times New Roman"/>
          <w:b/>
          <w:bCs/>
        </w:rPr>
      </w:pPr>
    </w:p>
    <w:p w14:paraId="5EFDB3E1" w14:textId="77777777" w:rsidR="00A97912" w:rsidRDefault="00A97912">
      <w:pPr>
        <w:pStyle w:val="Antrats"/>
        <w:ind w:firstLine="0"/>
        <w:jc w:val="center"/>
        <w:rPr>
          <w:rFonts w:ascii="Times New Roman" w:hAnsi="Times New Roman"/>
          <w:b/>
          <w:bCs/>
        </w:rPr>
      </w:pPr>
    </w:p>
    <w:p w14:paraId="45EAAB62" w14:textId="77777777" w:rsidR="00A0237A" w:rsidRDefault="00A0237A">
      <w:pPr>
        <w:pStyle w:val="Antrats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ĮSAKYMAS</w:t>
      </w:r>
    </w:p>
    <w:p w14:paraId="56BDB6FA" w14:textId="77777777" w:rsidR="00A0237A" w:rsidRDefault="000C4D6A">
      <w:pPr>
        <w:pStyle w:val="Pavadinimas"/>
      </w:pPr>
      <w:r>
        <w:t xml:space="preserve">DĖL </w:t>
      </w:r>
      <w:r w:rsidR="00FA289D">
        <w:t xml:space="preserve">LĖŠŲ SKYRIMO </w:t>
      </w:r>
      <w:r w:rsidR="00012736">
        <w:t xml:space="preserve">ŠILALĖS RAJONO </w:t>
      </w:r>
      <w:r>
        <w:t xml:space="preserve">ETNINĖS KULTŪROS PLĖTROS </w:t>
      </w:r>
      <w:r w:rsidR="001F0600">
        <w:t>PROGRAMOS</w:t>
      </w:r>
      <w:r>
        <w:t xml:space="preserve"> </w:t>
      </w:r>
      <w:r w:rsidR="00FA289D">
        <w:t>PARENGIMO IR ĮGYVENDINIMO PRIEMON</w:t>
      </w:r>
      <w:r w:rsidR="00864A06">
        <w:t>EI</w:t>
      </w:r>
    </w:p>
    <w:p w14:paraId="47216FA2" w14:textId="77777777" w:rsidR="00A0237A" w:rsidRDefault="00A0237A">
      <w:pPr>
        <w:pStyle w:val="Pavadinimas"/>
      </w:pPr>
    </w:p>
    <w:p w14:paraId="68C47962" w14:textId="0669C09B" w:rsidR="00A0237A" w:rsidRDefault="00466A79">
      <w:pPr>
        <w:jc w:val="center"/>
      </w:pPr>
      <w:r>
        <w:t>20</w:t>
      </w:r>
      <w:r w:rsidR="003E3961">
        <w:t>2</w:t>
      </w:r>
      <w:r w:rsidR="00A24FF5">
        <w:t>5</w:t>
      </w:r>
      <w:r>
        <w:t xml:space="preserve"> m. </w:t>
      </w:r>
      <w:r w:rsidR="00A24FF5">
        <w:t>gegužės</w:t>
      </w:r>
      <w:r w:rsidR="00F436B2">
        <w:t xml:space="preserve"> </w:t>
      </w:r>
      <w:r w:rsidR="002C0023">
        <w:t>7</w:t>
      </w:r>
      <w:r w:rsidR="00F436B2">
        <w:t xml:space="preserve"> </w:t>
      </w:r>
      <w:r w:rsidR="001F0600">
        <w:t xml:space="preserve">d. Nr. </w:t>
      </w:r>
      <w:r w:rsidR="00AD461C">
        <w:t xml:space="preserve"> DĮV-</w:t>
      </w:r>
      <w:r w:rsidR="002C0023">
        <w:t>224</w:t>
      </w:r>
      <w:bookmarkStart w:id="0" w:name="_GoBack"/>
      <w:bookmarkEnd w:id="0"/>
      <w:r w:rsidR="00AD461C">
        <w:t xml:space="preserve"> </w:t>
      </w:r>
    </w:p>
    <w:p w14:paraId="54719525" w14:textId="77777777" w:rsidR="00A0237A" w:rsidRDefault="00AD461C" w:rsidP="00AD461C">
      <w:r>
        <w:t xml:space="preserve">                                                                      </w:t>
      </w:r>
      <w:r w:rsidR="00A0237A">
        <w:t>Šilalė</w:t>
      </w:r>
    </w:p>
    <w:p w14:paraId="24737F8A" w14:textId="77777777" w:rsidR="00A0237A" w:rsidRDefault="00A0237A">
      <w:pPr>
        <w:jc w:val="center"/>
      </w:pPr>
    </w:p>
    <w:p w14:paraId="7DF09577" w14:textId="18502B58" w:rsidR="00365179" w:rsidRDefault="00A0237A" w:rsidP="0022152E">
      <w:pPr>
        <w:pStyle w:val="Pagrindinistekstas"/>
        <w:ind w:firstLine="567"/>
        <w:jc w:val="both"/>
      </w:pPr>
      <w:r>
        <w:t>Vadovaudamasi</w:t>
      </w:r>
      <w:r w:rsidR="00365179">
        <w:t>s</w:t>
      </w:r>
      <w:r>
        <w:t xml:space="preserve"> Lietuvos Respublikos vietos savivaldos</w:t>
      </w:r>
      <w:r w:rsidR="00CB17DF" w:rsidRPr="00CB17DF">
        <w:t xml:space="preserve"> </w:t>
      </w:r>
      <w:r w:rsidR="00CB17DF" w:rsidRPr="00780B4F">
        <w:t xml:space="preserve">įstatymo </w:t>
      </w:r>
      <w:r w:rsidR="004F6F0A">
        <w:t>34</w:t>
      </w:r>
      <w:r w:rsidR="00C407AB">
        <w:t xml:space="preserve"> straipsnio </w:t>
      </w:r>
      <w:r w:rsidR="004F6F0A">
        <w:t>6</w:t>
      </w:r>
      <w:r w:rsidR="00CB17DF" w:rsidRPr="00780B4F">
        <w:t xml:space="preserve"> dalies </w:t>
      </w:r>
      <w:r w:rsidR="00365179">
        <w:t>2</w:t>
      </w:r>
      <w:r w:rsidR="00CB17DF" w:rsidRPr="00780B4F">
        <w:t xml:space="preserve"> punktu</w:t>
      </w:r>
      <w:r w:rsidR="000C3467">
        <w:t>,</w:t>
      </w:r>
      <w:r w:rsidR="00ED4C4A">
        <w:t xml:space="preserve"> </w:t>
      </w:r>
      <w:r w:rsidR="00485137">
        <w:t xml:space="preserve">įgyvendindamas </w:t>
      </w:r>
      <w:r w:rsidR="00493855">
        <w:t>Šilalės rajono etninės kultūros plėtros program</w:t>
      </w:r>
      <w:r w:rsidR="00C61DEC">
        <w:t>os</w:t>
      </w:r>
      <w:r w:rsidR="00D253AD">
        <w:t>, patvirtint</w:t>
      </w:r>
      <w:r w:rsidR="00C61DEC">
        <w:t>os</w:t>
      </w:r>
      <w:r w:rsidR="00493855">
        <w:t xml:space="preserve"> </w:t>
      </w:r>
      <w:r w:rsidR="00365179">
        <w:t>Šilalės rajono savivaldybės tarybos 20</w:t>
      </w:r>
      <w:r w:rsidR="008275CC">
        <w:t>2</w:t>
      </w:r>
      <w:r w:rsidR="004F6F0A">
        <w:t>3</w:t>
      </w:r>
      <w:r w:rsidR="00365179">
        <w:t xml:space="preserve"> m. </w:t>
      </w:r>
      <w:r w:rsidR="004F6F0A">
        <w:t>gruodžio 28</w:t>
      </w:r>
      <w:r w:rsidR="00365179">
        <w:t xml:space="preserve"> d. sprendimu Nr.</w:t>
      </w:r>
      <w:r w:rsidR="00C90974">
        <w:t xml:space="preserve"> </w:t>
      </w:r>
      <w:r w:rsidR="00012736">
        <w:t>T1-</w:t>
      </w:r>
      <w:r w:rsidR="008275CC">
        <w:t>3</w:t>
      </w:r>
      <w:r w:rsidR="002556A5">
        <w:t>25</w:t>
      </w:r>
      <w:r w:rsidR="00365179">
        <w:t xml:space="preserve"> „Dėl Šilalės rajono etninės kultūros plėtros programos patvirtinimo“</w:t>
      </w:r>
      <w:r w:rsidR="00C61DEC">
        <w:t>, 2</w:t>
      </w:r>
      <w:r w:rsidR="002556A5">
        <w:t>1</w:t>
      </w:r>
      <w:r w:rsidR="00485137">
        <w:t xml:space="preserve"> punktą</w:t>
      </w:r>
      <w:r w:rsidR="00BF4E0C">
        <w:t xml:space="preserve"> </w:t>
      </w:r>
      <w:r w:rsidR="00365179">
        <w:t xml:space="preserve">ir </w:t>
      </w:r>
      <w:r>
        <w:t>atsižvelgdama</w:t>
      </w:r>
      <w:r w:rsidR="00365179">
        <w:t>s</w:t>
      </w:r>
      <w:r>
        <w:t xml:space="preserve"> į </w:t>
      </w:r>
      <w:r w:rsidR="000C4D6A">
        <w:t>Etninės</w:t>
      </w:r>
      <w:r w:rsidR="009B7452">
        <w:t xml:space="preserve"> kultūros </w:t>
      </w:r>
      <w:r w:rsidR="003C5DDD">
        <w:t>plėtros</w:t>
      </w:r>
      <w:r w:rsidR="009B7452">
        <w:t xml:space="preserve"> programos įgyvendinimo </w:t>
      </w:r>
      <w:r w:rsidR="00AD461C">
        <w:t>komisijos 20</w:t>
      </w:r>
      <w:r w:rsidR="00100777">
        <w:t>2</w:t>
      </w:r>
      <w:r w:rsidR="00A24FF5">
        <w:t>5</w:t>
      </w:r>
      <w:r w:rsidR="00386EDF">
        <w:t xml:space="preserve"> m.</w:t>
      </w:r>
      <w:r w:rsidR="00247B97">
        <w:t xml:space="preserve"> </w:t>
      </w:r>
      <w:r w:rsidR="00A24FF5">
        <w:t>gegužės</w:t>
      </w:r>
      <w:r w:rsidR="008275CC">
        <w:t xml:space="preserve"> </w:t>
      </w:r>
      <w:r w:rsidR="00A24FF5">
        <w:t>5</w:t>
      </w:r>
      <w:r w:rsidR="009B7452">
        <w:t xml:space="preserve"> d.</w:t>
      </w:r>
      <w:r>
        <w:t xml:space="preserve"> posėdžio</w:t>
      </w:r>
      <w:r w:rsidR="00FF48D8">
        <w:t xml:space="preserve"> protokolą</w:t>
      </w:r>
      <w:r w:rsidR="000520E9">
        <w:t xml:space="preserve"> Nr.</w:t>
      </w:r>
      <w:r w:rsidR="00485137">
        <w:t xml:space="preserve"> </w:t>
      </w:r>
      <w:r w:rsidR="00456DD3">
        <w:t>2</w:t>
      </w:r>
      <w:r w:rsidR="00436AEC">
        <w:t xml:space="preserve"> (202</w:t>
      </w:r>
      <w:r w:rsidR="00801DAD">
        <w:t>5</w:t>
      </w:r>
      <w:r w:rsidR="00436AEC">
        <w:t>-0</w:t>
      </w:r>
      <w:r w:rsidR="00801DAD">
        <w:t>5</w:t>
      </w:r>
      <w:r w:rsidR="00436AEC">
        <w:t>-</w:t>
      </w:r>
      <w:r w:rsidR="00801DAD">
        <w:t>05</w:t>
      </w:r>
      <w:r w:rsidR="00436AEC">
        <w:t xml:space="preserve"> Nr. T19-</w:t>
      </w:r>
      <w:r w:rsidR="00A0403E">
        <w:t>36</w:t>
      </w:r>
      <w:r w:rsidR="00436AEC">
        <w:t xml:space="preserve"> (11.1 E)</w:t>
      </w:r>
      <w:r w:rsidRPr="009324C1">
        <w:t>:</w:t>
      </w:r>
    </w:p>
    <w:p w14:paraId="11A2E940" w14:textId="2B9F0B6E" w:rsidR="00365179" w:rsidRPr="00EA0D6C" w:rsidRDefault="00B82D24" w:rsidP="00EA0D6C">
      <w:pPr>
        <w:pStyle w:val="Sraopastraipa"/>
        <w:numPr>
          <w:ilvl w:val="0"/>
          <w:numId w:val="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EA0D6C">
        <w:rPr>
          <w:rFonts w:ascii="Times New Roman" w:hAnsi="Times New Roman"/>
          <w:sz w:val="24"/>
          <w:szCs w:val="24"/>
        </w:rPr>
        <w:t xml:space="preserve">S </w:t>
      </w:r>
      <w:r w:rsidR="00A0237A" w:rsidRPr="00EA0D6C">
        <w:rPr>
          <w:rFonts w:ascii="Times New Roman" w:hAnsi="Times New Roman"/>
          <w:sz w:val="24"/>
          <w:szCs w:val="24"/>
        </w:rPr>
        <w:t xml:space="preserve">k i </w:t>
      </w:r>
      <w:r w:rsidRPr="00EA0D6C">
        <w:rPr>
          <w:rFonts w:ascii="Times New Roman" w:hAnsi="Times New Roman"/>
          <w:sz w:val="24"/>
          <w:szCs w:val="24"/>
        </w:rPr>
        <w:t xml:space="preserve">r i </w:t>
      </w:r>
      <w:r w:rsidR="0078154B" w:rsidRPr="00EA0D6C">
        <w:rPr>
          <w:rFonts w:ascii="Times New Roman" w:hAnsi="Times New Roman"/>
          <w:sz w:val="24"/>
          <w:szCs w:val="24"/>
        </w:rPr>
        <w:t>u</w:t>
      </w:r>
      <w:r w:rsidR="00365179" w:rsidRPr="00EA0D6C">
        <w:rPr>
          <w:rFonts w:ascii="Times New Roman" w:hAnsi="Times New Roman"/>
          <w:sz w:val="24"/>
          <w:szCs w:val="24"/>
        </w:rPr>
        <w:t xml:space="preserve"> </w:t>
      </w:r>
      <w:r w:rsidR="0078154B" w:rsidRPr="00EA0D6C">
        <w:rPr>
          <w:rFonts w:ascii="Times New Roman" w:hAnsi="Times New Roman"/>
          <w:sz w:val="24"/>
          <w:szCs w:val="24"/>
        </w:rPr>
        <w:t xml:space="preserve"> </w:t>
      </w:r>
      <w:r w:rsidR="002258F9" w:rsidRPr="00EA0D6C">
        <w:rPr>
          <w:rFonts w:ascii="Times New Roman" w:hAnsi="Times New Roman"/>
          <w:sz w:val="24"/>
          <w:szCs w:val="24"/>
        </w:rPr>
        <w:t>iš Kultūros ugdymo ir etnokultūros puoselėjimo programos (</w:t>
      </w:r>
      <w:r w:rsidR="00DD10ED" w:rsidRPr="00EA0D6C">
        <w:rPr>
          <w:rFonts w:ascii="Times New Roman" w:hAnsi="Times New Roman"/>
          <w:sz w:val="24"/>
          <w:szCs w:val="24"/>
        </w:rPr>
        <w:t>0</w:t>
      </w:r>
      <w:r w:rsidR="002258F9" w:rsidRPr="00EA0D6C">
        <w:rPr>
          <w:rFonts w:ascii="Times New Roman" w:hAnsi="Times New Roman"/>
          <w:sz w:val="24"/>
          <w:szCs w:val="24"/>
        </w:rPr>
        <w:t>5) Šilalės rajono etninės kultūros plėtros programos parengimo ir įgyvendinimo priemon</w:t>
      </w:r>
      <w:r w:rsidR="008835EF" w:rsidRPr="00EA0D6C">
        <w:rPr>
          <w:rFonts w:ascii="Times New Roman" w:hAnsi="Times New Roman"/>
          <w:sz w:val="24"/>
          <w:szCs w:val="24"/>
        </w:rPr>
        <w:t>ei</w:t>
      </w:r>
      <w:r w:rsidR="002258F9" w:rsidRPr="00EA0D6C">
        <w:rPr>
          <w:rFonts w:ascii="Times New Roman" w:hAnsi="Times New Roman"/>
          <w:sz w:val="24"/>
          <w:szCs w:val="24"/>
        </w:rPr>
        <w:t xml:space="preserve"> (05.01.01.01)</w:t>
      </w:r>
      <w:r w:rsidR="00EE20D1" w:rsidRPr="00EA0D6C">
        <w:rPr>
          <w:rFonts w:ascii="Times New Roman" w:hAnsi="Times New Roman"/>
          <w:sz w:val="24"/>
          <w:szCs w:val="24"/>
        </w:rPr>
        <w:t xml:space="preserve"> </w:t>
      </w:r>
      <w:r w:rsidR="00BF4E0C">
        <w:rPr>
          <w:rFonts w:ascii="Times New Roman" w:hAnsi="Times New Roman"/>
          <w:sz w:val="24"/>
          <w:szCs w:val="24"/>
        </w:rPr>
        <w:t>8</w:t>
      </w:r>
      <w:r w:rsidR="00EE20D1" w:rsidRPr="00EA0D6C">
        <w:rPr>
          <w:rFonts w:ascii="Times New Roman" w:hAnsi="Times New Roman"/>
          <w:sz w:val="24"/>
          <w:szCs w:val="24"/>
        </w:rPr>
        <w:t>550 Eur</w:t>
      </w:r>
      <w:r w:rsidR="00A0237A" w:rsidRPr="00EA0D6C">
        <w:rPr>
          <w:rFonts w:ascii="Times New Roman" w:hAnsi="Times New Roman"/>
          <w:sz w:val="24"/>
          <w:szCs w:val="24"/>
        </w:rPr>
        <w:t>:</w:t>
      </w:r>
    </w:p>
    <w:p w14:paraId="537A0B39" w14:textId="2931D6F0" w:rsidR="00B41F23" w:rsidRPr="00AA1697" w:rsidRDefault="00B41F23" w:rsidP="00B41F23">
      <w:pPr>
        <w:pStyle w:val="Sraopastraipa"/>
        <w:numPr>
          <w:ilvl w:val="1"/>
          <w:numId w:val="6"/>
        </w:numPr>
        <w:ind w:left="993" w:hanging="426"/>
        <w:rPr>
          <w:rFonts w:ascii="Times New Roman" w:hAnsi="Times New Roman"/>
          <w:sz w:val="24"/>
          <w:szCs w:val="24"/>
        </w:rPr>
      </w:pPr>
      <w:r w:rsidRPr="00AA1697">
        <w:rPr>
          <w:rFonts w:ascii="Times New Roman" w:hAnsi="Times New Roman"/>
          <w:sz w:val="24"/>
          <w:szCs w:val="24"/>
        </w:rPr>
        <w:t xml:space="preserve">Asociacijai „Laukuvos miestelio bendruomenė“ – 250 </w:t>
      </w:r>
      <w:proofErr w:type="spellStart"/>
      <w:r w:rsidRPr="00AA1697">
        <w:rPr>
          <w:rFonts w:ascii="Times New Roman" w:hAnsi="Times New Roman"/>
          <w:sz w:val="24"/>
          <w:szCs w:val="24"/>
        </w:rPr>
        <w:t>Eur</w:t>
      </w:r>
      <w:proofErr w:type="spellEnd"/>
      <w:r w:rsidRPr="00AA1697">
        <w:rPr>
          <w:rFonts w:ascii="Times New Roman" w:hAnsi="Times New Roman"/>
          <w:sz w:val="24"/>
          <w:szCs w:val="24"/>
        </w:rPr>
        <w:t xml:space="preserve"> – </w:t>
      </w:r>
      <w:r w:rsidR="00594FC6">
        <w:rPr>
          <w:rFonts w:ascii="Times New Roman" w:hAnsi="Times New Roman"/>
          <w:sz w:val="24"/>
          <w:szCs w:val="24"/>
        </w:rPr>
        <w:t>„</w:t>
      </w:r>
      <w:proofErr w:type="spellStart"/>
      <w:r w:rsidRPr="00AA1697">
        <w:rPr>
          <w:rFonts w:ascii="Times New Roman" w:hAnsi="Times New Roman"/>
          <w:sz w:val="24"/>
          <w:szCs w:val="24"/>
        </w:rPr>
        <w:t>Vakars</w:t>
      </w:r>
      <w:proofErr w:type="spellEnd"/>
      <w:r w:rsidRPr="00AA1697">
        <w:rPr>
          <w:rFonts w:ascii="Times New Roman" w:hAnsi="Times New Roman"/>
          <w:sz w:val="24"/>
          <w:szCs w:val="24"/>
        </w:rPr>
        <w:t xml:space="preserve"> pry </w:t>
      </w:r>
      <w:proofErr w:type="spellStart"/>
      <w:r w:rsidRPr="00AA1697">
        <w:rPr>
          <w:rFonts w:ascii="Times New Roman" w:hAnsi="Times New Roman"/>
          <w:sz w:val="24"/>
          <w:szCs w:val="24"/>
        </w:rPr>
        <w:t>lyktarnas</w:t>
      </w:r>
      <w:proofErr w:type="spellEnd"/>
      <w:r w:rsidRPr="00AA1697">
        <w:rPr>
          <w:rFonts w:ascii="Times New Roman" w:hAnsi="Times New Roman"/>
          <w:sz w:val="24"/>
          <w:szCs w:val="24"/>
        </w:rPr>
        <w:t>“;</w:t>
      </w:r>
    </w:p>
    <w:p w14:paraId="44108A14" w14:textId="77777777" w:rsidR="00B41F23" w:rsidRDefault="00B41F23" w:rsidP="00B41F23">
      <w:pPr>
        <w:pStyle w:val="Sraopastraipa"/>
        <w:numPr>
          <w:ilvl w:val="1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 w:rsidRPr="00B41F23">
        <w:rPr>
          <w:rFonts w:ascii="Times New Roman" w:hAnsi="Times New Roman"/>
          <w:sz w:val="24"/>
          <w:szCs w:val="24"/>
        </w:rPr>
        <w:t xml:space="preserve">Lietuvos pensininkų sąjungos „Bočiai“ Šilalės rajono bendrijai – 650 Eur – </w:t>
      </w:r>
      <w:r w:rsidRPr="00B41F23">
        <w:rPr>
          <w:rFonts w:ascii="Times New Roman" w:eastAsia="Batang" w:hAnsi="Times New Roman"/>
          <w:sz w:val="24"/>
          <w:szCs w:val="24"/>
        </w:rPr>
        <w:t>„Lietuvių liaudies dainų pynė“</w:t>
      </w:r>
      <w:r w:rsidRPr="00B41F23">
        <w:rPr>
          <w:rFonts w:ascii="Times New Roman" w:hAnsi="Times New Roman"/>
          <w:sz w:val="24"/>
          <w:szCs w:val="24"/>
        </w:rPr>
        <w:t>;</w:t>
      </w:r>
    </w:p>
    <w:p w14:paraId="7C0F1CBB" w14:textId="491EF7AD" w:rsidR="00B41F23" w:rsidRPr="00B41F23" w:rsidRDefault="00B41F23" w:rsidP="00E93C4F">
      <w:pPr>
        <w:pStyle w:val="Sraopastraipa"/>
        <w:numPr>
          <w:ilvl w:val="1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 w:rsidRPr="00B41F23">
        <w:rPr>
          <w:rFonts w:ascii="Times New Roman" w:hAnsi="Times New Roman"/>
          <w:sz w:val="24"/>
          <w:szCs w:val="24"/>
        </w:rPr>
        <w:t>Šilalės r. Kvėdarnos Kazimiero Jauniaus gimnazijai – 250 Eur – „</w:t>
      </w:r>
      <w:r w:rsidRPr="00B41F23">
        <w:rPr>
          <w:rFonts w:ascii="Times New Roman" w:eastAsia="Batang" w:hAnsi="Times New Roman"/>
          <w:sz w:val="24"/>
          <w:szCs w:val="24"/>
        </w:rPr>
        <w:t>Kazimieras Jaunius – kalbininkas, tarmių tyrinėtojas. K. Jauniaus gimnazijai – 90“</w:t>
      </w:r>
      <w:r w:rsidRPr="00B41F23">
        <w:rPr>
          <w:rFonts w:ascii="Times New Roman" w:hAnsi="Times New Roman"/>
          <w:sz w:val="24"/>
          <w:szCs w:val="24"/>
        </w:rPr>
        <w:t>;</w:t>
      </w:r>
    </w:p>
    <w:p w14:paraId="6ACE28FE" w14:textId="77777777" w:rsidR="00B41F23" w:rsidRPr="005A79CB" w:rsidRDefault="00B41F23" w:rsidP="00B41F23">
      <w:pPr>
        <w:pStyle w:val="Sraopastraipa"/>
        <w:numPr>
          <w:ilvl w:val="1"/>
          <w:numId w:val="6"/>
        </w:numPr>
        <w:ind w:left="993" w:hanging="426"/>
        <w:rPr>
          <w:rFonts w:ascii="Times New Roman" w:hAnsi="Times New Roman"/>
          <w:sz w:val="24"/>
          <w:szCs w:val="24"/>
        </w:rPr>
      </w:pPr>
      <w:r w:rsidRPr="005A79CB">
        <w:rPr>
          <w:rFonts w:ascii="Times New Roman" w:hAnsi="Times New Roman"/>
          <w:sz w:val="24"/>
          <w:szCs w:val="24"/>
        </w:rPr>
        <w:t>Šilalės r. Pajūrio Stanislovo Biržiškio gimnazijai – 300 Eur – „</w:t>
      </w:r>
      <w:r w:rsidRPr="005A79CB">
        <w:rPr>
          <w:rFonts w:ascii="Times New Roman" w:eastAsia="Batang" w:hAnsi="Times New Roman"/>
          <w:sz w:val="24"/>
          <w:szCs w:val="24"/>
        </w:rPr>
        <w:t>Kartų pynė“</w:t>
      </w:r>
      <w:r w:rsidRPr="005A79CB">
        <w:rPr>
          <w:rFonts w:ascii="Times New Roman" w:hAnsi="Times New Roman"/>
          <w:sz w:val="24"/>
          <w:szCs w:val="24"/>
        </w:rPr>
        <w:t>;</w:t>
      </w:r>
    </w:p>
    <w:p w14:paraId="02078A3E" w14:textId="77777777" w:rsidR="00B41F23" w:rsidRPr="005A79CB" w:rsidRDefault="00B41F23" w:rsidP="00E93C4F">
      <w:pPr>
        <w:pStyle w:val="Sraopastraipa"/>
        <w:numPr>
          <w:ilvl w:val="1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 w:rsidRPr="005A79CB">
        <w:rPr>
          <w:rFonts w:ascii="Times New Roman" w:hAnsi="Times New Roman"/>
          <w:sz w:val="24"/>
          <w:szCs w:val="24"/>
        </w:rPr>
        <w:t>Šilalės rajono savivaldybės administracijos Bilionių seniūnijai – 800 Eur – Pleneras „Šimtmečio veidai ir vaizdai“;</w:t>
      </w:r>
    </w:p>
    <w:p w14:paraId="764F2AA3" w14:textId="77777777" w:rsidR="00B41F23" w:rsidRPr="005A79CB" w:rsidRDefault="00B41F23" w:rsidP="00E93C4F">
      <w:pPr>
        <w:pStyle w:val="Sraopastraipa"/>
        <w:numPr>
          <w:ilvl w:val="1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 w:rsidRPr="005A79CB">
        <w:rPr>
          <w:rFonts w:ascii="Times New Roman" w:hAnsi="Times New Roman"/>
          <w:sz w:val="24"/>
          <w:szCs w:val="24"/>
        </w:rPr>
        <w:t>Šilalės rajono savivaldybės kultūros centrui – 500 Eur – „</w:t>
      </w:r>
      <w:r w:rsidRPr="005A79CB">
        <w:rPr>
          <w:rFonts w:ascii="Times New Roman" w:eastAsia="Batang" w:hAnsi="Times New Roman"/>
          <w:sz w:val="24"/>
          <w:szCs w:val="24"/>
        </w:rPr>
        <w:t>Advento popietė ir advento vainiko konkursas</w:t>
      </w:r>
      <w:r w:rsidRPr="005A79CB">
        <w:rPr>
          <w:rFonts w:ascii="Times New Roman" w:hAnsi="Times New Roman"/>
          <w:sz w:val="24"/>
          <w:szCs w:val="24"/>
        </w:rPr>
        <w:t>“;</w:t>
      </w:r>
    </w:p>
    <w:p w14:paraId="56239F4F" w14:textId="77777777" w:rsidR="00B41F23" w:rsidRDefault="00B41F23" w:rsidP="00E93C4F">
      <w:pPr>
        <w:pStyle w:val="Sraopastraipa"/>
        <w:numPr>
          <w:ilvl w:val="1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 w:rsidRPr="005A79CB">
        <w:rPr>
          <w:rFonts w:ascii="Times New Roman" w:hAnsi="Times New Roman"/>
          <w:sz w:val="24"/>
          <w:szCs w:val="24"/>
        </w:rPr>
        <w:t>Šilalės rajono savivaldybės kultūros centrui – 500 Eur – leidinys Šilalės krašto dainų rinktinė „</w:t>
      </w:r>
      <w:proofErr w:type="spellStart"/>
      <w:r w:rsidRPr="005A79CB">
        <w:rPr>
          <w:rFonts w:ascii="Times New Roman" w:hAnsi="Times New Roman"/>
          <w:sz w:val="24"/>
          <w:szCs w:val="24"/>
        </w:rPr>
        <w:t>Atsikieliau</w:t>
      </w:r>
      <w:proofErr w:type="spellEnd"/>
      <w:r w:rsidRPr="005A79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9CB">
        <w:rPr>
          <w:rFonts w:ascii="Times New Roman" w:hAnsi="Times New Roman"/>
          <w:sz w:val="24"/>
          <w:szCs w:val="24"/>
        </w:rPr>
        <w:t>kap</w:t>
      </w:r>
      <w:proofErr w:type="spellEnd"/>
      <w:r w:rsidRPr="005A79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9CB">
        <w:rPr>
          <w:rFonts w:ascii="Times New Roman" w:hAnsi="Times New Roman"/>
          <w:sz w:val="24"/>
          <w:szCs w:val="24"/>
        </w:rPr>
        <w:t>aušreli</w:t>
      </w:r>
      <w:proofErr w:type="spellEnd"/>
      <w:r w:rsidRPr="005A79CB">
        <w:rPr>
          <w:rFonts w:ascii="Times New Roman" w:hAnsi="Times New Roman"/>
          <w:sz w:val="24"/>
          <w:szCs w:val="24"/>
        </w:rPr>
        <w:t>“;</w:t>
      </w:r>
      <w:r w:rsidRPr="00917A5E">
        <w:rPr>
          <w:rFonts w:ascii="Times New Roman" w:hAnsi="Times New Roman"/>
          <w:sz w:val="24"/>
          <w:szCs w:val="24"/>
        </w:rPr>
        <w:tab/>
      </w:r>
    </w:p>
    <w:p w14:paraId="2FA3806D" w14:textId="77777777" w:rsidR="00B41F23" w:rsidRPr="005A79CB" w:rsidRDefault="00B41F23" w:rsidP="00E93C4F">
      <w:pPr>
        <w:pStyle w:val="Sraopastraipa"/>
        <w:numPr>
          <w:ilvl w:val="1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 w:rsidRPr="005A79CB">
        <w:rPr>
          <w:rFonts w:ascii="Times New Roman" w:hAnsi="Times New Roman"/>
          <w:sz w:val="24"/>
          <w:szCs w:val="24"/>
        </w:rPr>
        <w:t xml:space="preserve">Šilalės rajono savivaldybės kultūros centrui (Bijotų </w:t>
      </w:r>
      <w:proofErr w:type="spellStart"/>
      <w:r w:rsidRPr="005A79CB">
        <w:rPr>
          <w:rFonts w:ascii="Times New Roman" w:hAnsi="Times New Roman"/>
          <w:sz w:val="24"/>
          <w:szCs w:val="24"/>
        </w:rPr>
        <w:t>laisv</w:t>
      </w:r>
      <w:proofErr w:type="spellEnd"/>
      <w:r w:rsidRPr="005A79CB">
        <w:rPr>
          <w:rFonts w:ascii="Times New Roman" w:hAnsi="Times New Roman"/>
          <w:sz w:val="24"/>
          <w:szCs w:val="24"/>
        </w:rPr>
        <w:t>. salė) – 200 Eur – „Rankų darbo tradicijos“;</w:t>
      </w:r>
    </w:p>
    <w:p w14:paraId="2E82B090" w14:textId="77777777" w:rsidR="00B41F23" w:rsidRPr="005A79CB" w:rsidRDefault="00B41F23" w:rsidP="00E93C4F">
      <w:pPr>
        <w:pStyle w:val="Sraopastraipa"/>
        <w:numPr>
          <w:ilvl w:val="1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 w:rsidRPr="005A79CB">
        <w:rPr>
          <w:rFonts w:ascii="Times New Roman" w:hAnsi="Times New Roman"/>
          <w:sz w:val="24"/>
          <w:szCs w:val="24"/>
        </w:rPr>
        <w:t xml:space="preserve">Šilalės rajono savivaldybės kultūros centrui (Kaltinėnų kultūros namai) – 550 Eur – Edukacijos ciklas „Mūsų </w:t>
      </w:r>
      <w:proofErr w:type="spellStart"/>
      <w:r w:rsidRPr="005A79CB">
        <w:rPr>
          <w:rFonts w:ascii="Times New Roman" w:hAnsi="Times New Roman"/>
          <w:sz w:val="24"/>
          <w:szCs w:val="24"/>
        </w:rPr>
        <w:t>meistarni</w:t>
      </w:r>
      <w:proofErr w:type="spellEnd"/>
      <w:r w:rsidRPr="005A79CB">
        <w:rPr>
          <w:rFonts w:ascii="Times New Roman" w:hAnsi="Times New Roman"/>
          <w:sz w:val="24"/>
          <w:szCs w:val="24"/>
        </w:rPr>
        <w:t>“;</w:t>
      </w:r>
    </w:p>
    <w:p w14:paraId="66BC4B6B" w14:textId="77777777" w:rsidR="00B41F23" w:rsidRPr="005A79CB" w:rsidRDefault="00B41F23" w:rsidP="00E93C4F">
      <w:pPr>
        <w:pStyle w:val="Sraopastraipa"/>
        <w:numPr>
          <w:ilvl w:val="1"/>
          <w:numId w:val="6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 w:rsidRPr="005A79CB">
        <w:rPr>
          <w:rFonts w:ascii="Times New Roman" w:hAnsi="Times New Roman"/>
          <w:sz w:val="24"/>
          <w:szCs w:val="24"/>
        </w:rPr>
        <w:t>Šilalės rajono savivaldybės kultūros centrui (Kvėdarnos kultūros namai) – 400 Eur –Kūrybinės dirbtuvės „Mokomės groti tradiciniais instrumentais“;</w:t>
      </w:r>
    </w:p>
    <w:p w14:paraId="60A6302B" w14:textId="77777777" w:rsidR="00B41F23" w:rsidRPr="005A79CB" w:rsidRDefault="00B41F23" w:rsidP="00E93C4F">
      <w:pPr>
        <w:pStyle w:val="Sraopastraipa"/>
        <w:numPr>
          <w:ilvl w:val="1"/>
          <w:numId w:val="6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 w:rsidRPr="005A79CB">
        <w:rPr>
          <w:rFonts w:ascii="Times New Roman" w:hAnsi="Times New Roman"/>
          <w:sz w:val="24"/>
          <w:szCs w:val="24"/>
        </w:rPr>
        <w:t>Šilalės rajono savivaldybės kultūros centrui (Kvėdarnos kultūros namai) – 400 Eur – IV Žemaitijos regiono etnokultūrinė vakaronė „Kas apsakys žemaiti būda“;</w:t>
      </w:r>
    </w:p>
    <w:p w14:paraId="6292DBD4" w14:textId="77777777" w:rsidR="00B41F23" w:rsidRPr="005A79CB" w:rsidRDefault="00B41F23" w:rsidP="00E93C4F">
      <w:pPr>
        <w:pStyle w:val="Sraopastraipa"/>
        <w:numPr>
          <w:ilvl w:val="1"/>
          <w:numId w:val="6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 w:rsidRPr="005A79CB">
        <w:rPr>
          <w:rFonts w:ascii="Times New Roman" w:hAnsi="Times New Roman"/>
          <w:sz w:val="24"/>
          <w:szCs w:val="24"/>
        </w:rPr>
        <w:t xml:space="preserve">Šilalės rajono savivaldybės kultūros centrui (Laukuvos kultūros namai) – 350 </w:t>
      </w:r>
      <w:proofErr w:type="spellStart"/>
      <w:r w:rsidRPr="005A79CB">
        <w:rPr>
          <w:rFonts w:ascii="Times New Roman" w:hAnsi="Times New Roman"/>
          <w:sz w:val="24"/>
          <w:szCs w:val="24"/>
        </w:rPr>
        <w:t>Eur</w:t>
      </w:r>
      <w:proofErr w:type="spellEnd"/>
      <w:r w:rsidRPr="005A79CB">
        <w:rPr>
          <w:rFonts w:ascii="Times New Roman" w:hAnsi="Times New Roman"/>
          <w:sz w:val="24"/>
          <w:szCs w:val="24"/>
        </w:rPr>
        <w:t xml:space="preserve"> – Pažintinių </w:t>
      </w:r>
      <w:proofErr w:type="spellStart"/>
      <w:r w:rsidRPr="005A79CB">
        <w:rPr>
          <w:rFonts w:ascii="Times New Roman" w:hAnsi="Times New Roman"/>
          <w:sz w:val="24"/>
          <w:szCs w:val="24"/>
        </w:rPr>
        <w:t>įtraukliųjų</w:t>
      </w:r>
      <w:proofErr w:type="spellEnd"/>
      <w:r w:rsidRPr="005A79CB">
        <w:rPr>
          <w:rFonts w:ascii="Times New Roman" w:hAnsi="Times New Roman"/>
          <w:sz w:val="24"/>
          <w:szCs w:val="24"/>
        </w:rPr>
        <w:t xml:space="preserve"> veiklų ciklas „Vakaro karūna etniniais motyvais“;</w:t>
      </w:r>
    </w:p>
    <w:p w14:paraId="370837AC" w14:textId="77777777" w:rsidR="00B41F23" w:rsidRPr="005A79CB" w:rsidRDefault="00B41F23" w:rsidP="00E93C4F">
      <w:pPr>
        <w:pStyle w:val="Sraopastraipa"/>
        <w:numPr>
          <w:ilvl w:val="1"/>
          <w:numId w:val="6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 w:rsidRPr="005A79CB">
        <w:rPr>
          <w:rFonts w:ascii="Times New Roman" w:hAnsi="Times New Roman"/>
          <w:sz w:val="24"/>
          <w:szCs w:val="24"/>
        </w:rPr>
        <w:t>Šilalės rajono savivaldybės kultūros centrui (Traksėdžio laisvalaikio salė) – 550 Eur – Žemaitijos regiono liaudiškos muzikos kapelų šventė-varžytuvės „Kaip sako mūsų senoliai“;</w:t>
      </w:r>
    </w:p>
    <w:p w14:paraId="514C8B4A" w14:textId="069300DE" w:rsidR="00B41F23" w:rsidRPr="005A79CB" w:rsidRDefault="00B41F23" w:rsidP="00E93C4F">
      <w:pPr>
        <w:pStyle w:val="Sraopastraipa"/>
        <w:numPr>
          <w:ilvl w:val="1"/>
          <w:numId w:val="6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 w:rsidRPr="005A79CB">
        <w:rPr>
          <w:rFonts w:ascii="Times New Roman" w:hAnsi="Times New Roman"/>
          <w:sz w:val="24"/>
          <w:szCs w:val="24"/>
        </w:rPr>
        <w:t>Šilalės rajono savivaldybės kultūros centrui (Upynos kultūros namai) – 50</w:t>
      </w:r>
      <w:r w:rsidR="00594FC6">
        <w:rPr>
          <w:rFonts w:ascii="Times New Roman" w:hAnsi="Times New Roman"/>
          <w:sz w:val="24"/>
          <w:szCs w:val="24"/>
        </w:rPr>
        <w:t>0 Eur – Advento edukacijų ciklui</w:t>
      </w:r>
      <w:r w:rsidRPr="005A79CB">
        <w:rPr>
          <w:rFonts w:ascii="Times New Roman" w:hAnsi="Times New Roman"/>
          <w:sz w:val="24"/>
          <w:szCs w:val="24"/>
        </w:rPr>
        <w:t>;</w:t>
      </w:r>
    </w:p>
    <w:p w14:paraId="00886C81" w14:textId="62FD31DC" w:rsidR="00B41F23" w:rsidRPr="005A79CB" w:rsidRDefault="00B41F23" w:rsidP="00E93C4F">
      <w:pPr>
        <w:pStyle w:val="Sraopastraipa"/>
        <w:numPr>
          <w:ilvl w:val="1"/>
          <w:numId w:val="6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 w:rsidRPr="005A79CB">
        <w:rPr>
          <w:rFonts w:ascii="Times New Roman" w:hAnsi="Times New Roman"/>
          <w:sz w:val="24"/>
          <w:szCs w:val="24"/>
        </w:rPr>
        <w:t>Šilalės rajono savivaldybės viešajai bibliotekai – 400 Eur – Žemaičių kalbos ir kultūros edukacini</w:t>
      </w:r>
      <w:r w:rsidR="00594FC6">
        <w:rPr>
          <w:rFonts w:ascii="Times New Roman" w:hAnsi="Times New Roman"/>
          <w:sz w:val="24"/>
          <w:szCs w:val="24"/>
        </w:rPr>
        <w:t>am</w:t>
      </w:r>
      <w:r w:rsidRPr="005A79CB">
        <w:rPr>
          <w:rFonts w:ascii="Times New Roman" w:hAnsi="Times New Roman"/>
          <w:sz w:val="24"/>
          <w:szCs w:val="24"/>
        </w:rPr>
        <w:t xml:space="preserve"> kampeli</w:t>
      </w:r>
      <w:r w:rsidR="00594FC6">
        <w:rPr>
          <w:rFonts w:ascii="Times New Roman" w:hAnsi="Times New Roman"/>
          <w:sz w:val="24"/>
          <w:szCs w:val="24"/>
        </w:rPr>
        <w:t>ui</w:t>
      </w:r>
      <w:r w:rsidRPr="005A79CB">
        <w:rPr>
          <w:rFonts w:ascii="Times New Roman" w:hAnsi="Times New Roman"/>
          <w:sz w:val="24"/>
          <w:szCs w:val="24"/>
        </w:rPr>
        <w:t>;</w:t>
      </w:r>
    </w:p>
    <w:p w14:paraId="0CB74371" w14:textId="727FC174" w:rsidR="00B41F23" w:rsidRPr="005A79CB" w:rsidRDefault="00B41F23" w:rsidP="00E93C4F">
      <w:pPr>
        <w:pStyle w:val="Sraopastraipa"/>
        <w:numPr>
          <w:ilvl w:val="1"/>
          <w:numId w:val="6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 w:rsidRPr="005A79CB">
        <w:rPr>
          <w:rFonts w:ascii="Times New Roman" w:hAnsi="Times New Roman"/>
          <w:sz w:val="24"/>
          <w:szCs w:val="24"/>
        </w:rPr>
        <w:t xml:space="preserve">Šilalės rajono savivaldybės viešajai bibliotekai (Laukuvos filialas) – </w:t>
      </w:r>
      <w:r>
        <w:rPr>
          <w:rFonts w:ascii="Times New Roman" w:hAnsi="Times New Roman"/>
          <w:sz w:val="24"/>
          <w:szCs w:val="24"/>
        </w:rPr>
        <w:t>3</w:t>
      </w:r>
      <w:r w:rsidRPr="005A79CB">
        <w:rPr>
          <w:rFonts w:ascii="Times New Roman" w:hAnsi="Times New Roman"/>
          <w:sz w:val="24"/>
          <w:szCs w:val="24"/>
        </w:rPr>
        <w:t xml:space="preserve">00 </w:t>
      </w:r>
      <w:proofErr w:type="spellStart"/>
      <w:r w:rsidRPr="005A79CB">
        <w:rPr>
          <w:rFonts w:ascii="Times New Roman" w:hAnsi="Times New Roman"/>
          <w:sz w:val="24"/>
          <w:szCs w:val="24"/>
        </w:rPr>
        <w:t>Eur</w:t>
      </w:r>
      <w:proofErr w:type="spellEnd"/>
      <w:r w:rsidRPr="005A79CB">
        <w:rPr>
          <w:rFonts w:ascii="Times New Roman" w:hAnsi="Times New Roman"/>
          <w:sz w:val="24"/>
          <w:szCs w:val="24"/>
        </w:rPr>
        <w:t xml:space="preserve"> – </w:t>
      </w:r>
      <w:r w:rsidR="00594FC6">
        <w:rPr>
          <w:rFonts w:ascii="Times New Roman" w:hAnsi="Times New Roman"/>
          <w:sz w:val="24"/>
          <w:szCs w:val="24"/>
        </w:rPr>
        <w:t xml:space="preserve">seminarui, </w:t>
      </w:r>
      <w:proofErr w:type="spellStart"/>
      <w:r w:rsidRPr="005A79CB">
        <w:rPr>
          <w:rFonts w:ascii="Times New Roman" w:hAnsi="Times New Roman"/>
          <w:sz w:val="24"/>
          <w:szCs w:val="24"/>
        </w:rPr>
        <w:t>degustacin</w:t>
      </w:r>
      <w:r w:rsidR="00594FC6">
        <w:rPr>
          <w:rFonts w:ascii="Times New Roman" w:hAnsi="Times New Roman"/>
          <w:sz w:val="24"/>
          <w:szCs w:val="24"/>
        </w:rPr>
        <w:t>ei</w:t>
      </w:r>
      <w:proofErr w:type="spellEnd"/>
      <w:r w:rsidRPr="005A79CB">
        <w:rPr>
          <w:rFonts w:ascii="Times New Roman" w:hAnsi="Times New Roman"/>
          <w:sz w:val="24"/>
          <w:szCs w:val="24"/>
        </w:rPr>
        <w:t xml:space="preserve"> vakarien</w:t>
      </w:r>
      <w:r w:rsidR="00594FC6">
        <w:rPr>
          <w:rFonts w:ascii="Times New Roman" w:hAnsi="Times New Roman"/>
          <w:sz w:val="24"/>
          <w:szCs w:val="24"/>
        </w:rPr>
        <w:t>ei</w:t>
      </w:r>
      <w:r w:rsidRPr="005A79CB">
        <w:rPr>
          <w:rFonts w:ascii="Times New Roman" w:hAnsi="Times New Roman"/>
          <w:sz w:val="24"/>
          <w:szCs w:val="24"/>
        </w:rPr>
        <w:t>;</w:t>
      </w:r>
    </w:p>
    <w:p w14:paraId="6DA310D4" w14:textId="77777777" w:rsidR="00B41F23" w:rsidRPr="005A79CB" w:rsidRDefault="00B41F23" w:rsidP="00E93C4F">
      <w:pPr>
        <w:pStyle w:val="Sraopastraipa"/>
        <w:numPr>
          <w:ilvl w:val="1"/>
          <w:numId w:val="6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 w:rsidRPr="005A79CB">
        <w:rPr>
          <w:rFonts w:ascii="Times New Roman" w:hAnsi="Times New Roman"/>
          <w:sz w:val="24"/>
          <w:szCs w:val="24"/>
        </w:rPr>
        <w:lastRenderedPageBreak/>
        <w:t>Šilalės rajono savivaldybės viešajai bibliotekai (Obelyno filialas) – 600 Eur – „Kai liepos teka dainomis“;</w:t>
      </w:r>
    </w:p>
    <w:p w14:paraId="23C984FF" w14:textId="77777777" w:rsidR="00B41F23" w:rsidRPr="005A79CB" w:rsidRDefault="00B41F23" w:rsidP="00E93C4F">
      <w:pPr>
        <w:pStyle w:val="Sraopastraipa"/>
        <w:numPr>
          <w:ilvl w:val="1"/>
          <w:numId w:val="6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 w:rsidRPr="005A79CB">
        <w:rPr>
          <w:rFonts w:ascii="Times New Roman" w:hAnsi="Times New Roman"/>
          <w:sz w:val="24"/>
          <w:szCs w:val="24"/>
        </w:rPr>
        <w:t xml:space="preserve">Šilalės švietimo pagalbos tarnybai – 400 </w:t>
      </w:r>
      <w:proofErr w:type="spellStart"/>
      <w:r w:rsidRPr="005A79CB">
        <w:rPr>
          <w:rFonts w:ascii="Times New Roman" w:hAnsi="Times New Roman"/>
          <w:sz w:val="24"/>
          <w:szCs w:val="24"/>
        </w:rPr>
        <w:t>Eur</w:t>
      </w:r>
      <w:proofErr w:type="spellEnd"/>
      <w:r w:rsidRPr="005A79CB">
        <w:rPr>
          <w:rFonts w:ascii="Times New Roman" w:hAnsi="Times New Roman"/>
          <w:sz w:val="24"/>
          <w:szCs w:val="24"/>
        </w:rPr>
        <w:t xml:space="preserve"> – „</w:t>
      </w:r>
      <w:proofErr w:type="spellStart"/>
      <w:r w:rsidRPr="005A79CB">
        <w:rPr>
          <w:rFonts w:ascii="Times New Roman" w:hAnsi="Times New Roman"/>
          <w:sz w:val="24"/>
          <w:szCs w:val="24"/>
        </w:rPr>
        <w:t>Didelū</w:t>
      </w:r>
      <w:proofErr w:type="spellEnd"/>
      <w:r w:rsidRPr="005A79CB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5A79CB">
        <w:rPr>
          <w:rFonts w:ascii="Times New Roman" w:hAnsi="Times New Roman"/>
          <w:sz w:val="24"/>
          <w:szCs w:val="24"/>
        </w:rPr>
        <w:t>mažū</w:t>
      </w:r>
      <w:proofErr w:type="spellEnd"/>
      <w:r w:rsidRPr="005A79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9CB">
        <w:rPr>
          <w:rFonts w:ascii="Times New Roman" w:hAnsi="Times New Roman"/>
          <w:sz w:val="24"/>
          <w:szCs w:val="24"/>
        </w:rPr>
        <w:t>pasiruokavima</w:t>
      </w:r>
      <w:proofErr w:type="spellEnd"/>
      <w:r w:rsidRPr="005A79CB">
        <w:rPr>
          <w:rFonts w:ascii="Times New Roman" w:hAnsi="Times New Roman"/>
          <w:sz w:val="24"/>
          <w:szCs w:val="24"/>
        </w:rPr>
        <w:t>“;</w:t>
      </w:r>
    </w:p>
    <w:p w14:paraId="3CB599A9" w14:textId="77777777" w:rsidR="00E93C4F" w:rsidRPr="00E93C4F" w:rsidRDefault="00B41F23" w:rsidP="00FA72BA">
      <w:pPr>
        <w:pStyle w:val="Sraopastraipa"/>
        <w:numPr>
          <w:ilvl w:val="1"/>
          <w:numId w:val="6"/>
        </w:numPr>
        <w:tabs>
          <w:tab w:val="left" w:pos="567"/>
          <w:tab w:val="left" w:pos="993"/>
          <w:tab w:val="left" w:pos="1134"/>
        </w:tabs>
        <w:ind w:left="0" w:firstLine="567"/>
        <w:rPr>
          <w:rFonts w:eastAsia="Batang"/>
        </w:rPr>
      </w:pPr>
      <w:r w:rsidRPr="00E93C4F">
        <w:rPr>
          <w:rFonts w:ascii="Times New Roman" w:hAnsi="Times New Roman"/>
          <w:sz w:val="24"/>
          <w:szCs w:val="24"/>
        </w:rPr>
        <w:t>Šilalės Vlado Statkevičiaus muziejui (Dionizo Poškos Baublių muziejus) – 250 Eur – „Dionizo eilės medžių pavėsy“;</w:t>
      </w:r>
    </w:p>
    <w:p w14:paraId="567AAD49" w14:textId="6F1B988B" w:rsidR="00B41F23" w:rsidRPr="00E93C4F" w:rsidRDefault="00B41F23" w:rsidP="00FA72BA">
      <w:pPr>
        <w:pStyle w:val="Sraopastraipa"/>
        <w:numPr>
          <w:ilvl w:val="1"/>
          <w:numId w:val="6"/>
        </w:numPr>
        <w:tabs>
          <w:tab w:val="left" w:pos="567"/>
          <w:tab w:val="left" w:pos="993"/>
          <w:tab w:val="left" w:pos="1134"/>
        </w:tabs>
        <w:ind w:left="0" w:firstLine="567"/>
        <w:rPr>
          <w:rFonts w:eastAsia="Batang"/>
        </w:rPr>
      </w:pPr>
      <w:r w:rsidRPr="00E93C4F">
        <w:rPr>
          <w:rFonts w:ascii="Times New Roman" w:hAnsi="Times New Roman"/>
          <w:sz w:val="24"/>
          <w:szCs w:val="24"/>
        </w:rPr>
        <w:t xml:space="preserve">Šilalės Vlado Statkevičiaus muziejui (Upynos etnografijos muziejus) – 400 Eur – </w:t>
      </w:r>
      <w:r w:rsidR="00594FC6">
        <w:rPr>
          <w:rFonts w:ascii="Times New Roman" w:eastAsia="Batang" w:hAnsi="Times New Roman"/>
          <w:sz w:val="24"/>
          <w:szCs w:val="24"/>
        </w:rPr>
        <w:t>Informacinio stendo pagaminimui</w:t>
      </w:r>
      <w:r w:rsidRPr="00E93C4F">
        <w:rPr>
          <w:rFonts w:ascii="Times New Roman" w:eastAsia="Batang" w:hAnsi="Times New Roman"/>
          <w:sz w:val="24"/>
          <w:szCs w:val="24"/>
        </w:rPr>
        <w:t>, pastatym</w:t>
      </w:r>
      <w:r w:rsidR="00594FC6">
        <w:rPr>
          <w:rFonts w:ascii="Times New Roman" w:eastAsia="Batang" w:hAnsi="Times New Roman"/>
          <w:sz w:val="24"/>
          <w:szCs w:val="24"/>
        </w:rPr>
        <w:t>ui</w:t>
      </w:r>
      <w:r w:rsidRPr="00E93C4F">
        <w:rPr>
          <w:rFonts w:ascii="Times New Roman" w:eastAsia="Batang" w:hAnsi="Times New Roman"/>
          <w:sz w:val="24"/>
          <w:szCs w:val="24"/>
        </w:rPr>
        <w:t xml:space="preserve"> ir pristatym</w:t>
      </w:r>
      <w:r w:rsidR="00594FC6">
        <w:rPr>
          <w:rFonts w:ascii="Times New Roman" w:eastAsia="Batang" w:hAnsi="Times New Roman"/>
          <w:sz w:val="24"/>
          <w:szCs w:val="24"/>
        </w:rPr>
        <w:t>ui</w:t>
      </w:r>
      <w:r w:rsidRPr="00E93C4F">
        <w:rPr>
          <w:rFonts w:ascii="Times New Roman" w:eastAsia="Batang" w:hAnsi="Times New Roman"/>
          <w:sz w:val="24"/>
          <w:szCs w:val="24"/>
        </w:rPr>
        <w:t xml:space="preserve"> Upynos miestelio šventės metu, minint Upynos bažnyčios jubiliejų.</w:t>
      </w:r>
    </w:p>
    <w:p w14:paraId="1A8B450D" w14:textId="72E50195" w:rsidR="008B777E" w:rsidRPr="007C4853" w:rsidRDefault="0053163A" w:rsidP="00B41F23">
      <w:pPr>
        <w:tabs>
          <w:tab w:val="num" w:pos="1350"/>
          <w:tab w:val="left" w:pos="3068"/>
        </w:tabs>
        <w:ind w:firstLine="567"/>
        <w:jc w:val="both"/>
      </w:pPr>
      <w:r w:rsidRPr="007C4853">
        <w:rPr>
          <w:rFonts w:eastAsia="Batang"/>
        </w:rPr>
        <w:t xml:space="preserve">2. </w:t>
      </w:r>
      <w:r w:rsidR="00D253AD" w:rsidRPr="007C4853">
        <w:rPr>
          <w:spacing w:val="30"/>
        </w:rPr>
        <w:t>Nustatau</w:t>
      </w:r>
      <w:r w:rsidR="00D253AD" w:rsidRPr="007C4853">
        <w:t>, kad v</w:t>
      </w:r>
      <w:r w:rsidR="003C5DDD" w:rsidRPr="007C4853">
        <w:t>ykdytojai</w:t>
      </w:r>
      <w:r w:rsidR="00365179" w:rsidRPr="007C4853">
        <w:t xml:space="preserve"> per 15 darbo dienų nuo informacijos apie skirtas lėšas gavimo pateikia </w:t>
      </w:r>
      <w:r w:rsidR="00DD78D3" w:rsidRPr="007C4853">
        <w:t>Šilalės rajono s</w:t>
      </w:r>
      <w:r w:rsidR="00365179" w:rsidRPr="007C4853">
        <w:t>avivaldybės administracij</w:t>
      </w:r>
      <w:r w:rsidR="003C5DDD" w:rsidRPr="007C4853">
        <w:t>os direktoriui</w:t>
      </w:r>
      <w:r w:rsidR="00365179" w:rsidRPr="007C4853">
        <w:t xml:space="preserve"> </w:t>
      </w:r>
      <w:r w:rsidR="00DD78D3" w:rsidRPr="007C4853">
        <w:t xml:space="preserve">tvirtinti programos sąmatos 2 egzempliorius ir </w:t>
      </w:r>
      <w:r w:rsidR="00D25B61" w:rsidRPr="007C4853">
        <w:t>paruošt</w:t>
      </w:r>
      <w:r w:rsidR="00DD78D3" w:rsidRPr="007C4853">
        <w:t>ą</w:t>
      </w:r>
      <w:r w:rsidR="00D25B61" w:rsidRPr="007C4853">
        <w:t xml:space="preserve"> </w:t>
      </w:r>
      <w:r w:rsidR="00D253AD" w:rsidRPr="007C4853">
        <w:t xml:space="preserve">lėšų </w:t>
      </w:r>
      <w:r w:rsidR="00E633A6" w:rsidRPr="007C4853">
        <w:t>finansavimo</w:t>
      </w:r>
      <w:r w:rsidR="00D253AD" w:rsidRPr="007C4853">
        <w:t xml:space="preserve"> sutart</w:t>
      </w:r>
      <w:r w:rsidR="00DD78D3" w:rsidRPr="007C4853">
        <w:t>į</w:t>
      </w:r>
      <w:r w:rsidR="00D253AD" w:rsidRPr="007C4853">
        <w:t xml:space="preserve"> </w:t>
      </w:r>
      <w:r w:rsidR="00DD78D3" w:rsidRPr="007C4853">
        <w:t>(</w:t>
      </w:r>
      <w:r w:rsidR="00C04126" w:rsidRPr="007C4853">
        <w:t>2 egz</w:t>
      </w:r>
      <w:r w:rsidR="00DD78D3" w:rsidRPr="007C4853">
        <w:t>.)</w:t>
      </w:r>
      <w:r w:rsidR="008B777E" w:rsidRPr="007C4853">
        <w:t>.</w:t>
      </w:r>
    </w:p>
    <w:p w14:paraId="6BE4C1D6" w14:textId="79A0E597" w:rsidR="003C5DDD" w:rsidRPr="007C4853" w:rsidRDefault="008B777E" w:rsidP="0022152E">
      <w:pPr>
        <w:ind w:firstLine="567"/>
        <w:jc w:val="both"/>
      </w:pPr>
      <w:r w:rsidRPr="007C4853">
        <w:t xml:space="preserve"> </w:t>
      </w:r>
      <w:r w:rsidR="003C5DDD" w:rsidRPr="007C4853">
        <w:t>3</w:t>
      </w:r>
      <w:r w:rsidR="00365179" w:rsidRPr="007C4853">
        <w:t xml:space="preserve">. </w:t>
      </w:r>
      <w:r w:rsidR="003C5DDD" w:rsidRPr="007C4853">
        <w:rPr>
          <w:spacing w:val="30"/>
        </w:rPr>
        <w:t>Pavedu</w:t>
      </w:r>
      <w:r w:rsidR="003C5DDD" w:rsidRPr="007C4853">
        <w:t xml:space="preserve"> Savivaldybės administracijos </w:t>
      </w:r>
      <w:r w:rsidR="00954DDD" w:rsidRPr="007C4853">
        <w:t>Centralizuotam b</w:t>
      </w:r>
      <w:r w:rsidR="003C5DDD" w:rsidRPr="007C4853">
        <w:t xml:space="preserve">uhalterinės apskaitos skyriui pervesti lėšas 1 punkte nurodytiems pareiškėjams pagal sudarytas lėšų </w:t>
      </w:r>
      <w:r w:rsidR="00214F96" w:rsidRPr="007C4853">
        <w:t>finansavimo</w:t>
      </w:r>
      <w:r w:rsidR="003C5DDD" w:rsidRPr="007C4853">
        <w:t xml:space="preserve"> sutartis.</w:t>
      </w:r>
    </w:p>
    <w:p w14:paraId="41ED1ED6" w14:textId="77777777" w:rsidR="00365179" w:rsidRPr="007C4853" w:rsidRDefault="005F39C4" w:rsidP="0022152E">
      <w:pPr>
        <w:ind w:firstLine="567"/>
        <w:jc w:val="both"/>
      </w:pPr>
      <w:r w:rsidRPr="007C4853">
        <w:t xml:space="preserve">4. </w:t>
      </w:r>
      <w:r w:rsidR="00D253AD" w:rsidRPr="007C4853">
        <w:rPr>
          <w:spacing w:val="30"/>
        </w:rPr>
        <w:t>Pavedu</w:t>
      </w:r>
      <w:r w:rsidR="00D253AD" w:rsidRPr="007C4853">
        <w:t xml:space="preserve"> p</w:t>
      </w:r>
      <w:r w:rsidRPr="007C4853">
        <w:t xml:space="preserve">askelbti šį įsakymą savivaldybės interneto </w:t>
      </w:r>
      <w:r w:rsidR="00DD78D3" w:rsidRPr="007C4853">
        <w:t>svetainėje</w:t>
      </w:r>
      <w:r w:rsidRPr="007C4853">
        <w:t xml:space="preserve"> www.silale.lt</w:t>
      </w:r>
      <w:r w:rsidR="003C5DDD" w:rsidRPr="007C4853">
        <w:t>.</w:t>
      </w:r>
    </w:p>
    <w:p w14:paraId="0B51E058" w14:textId="77777777" w:rsidR="00576668" w:rsidRDefault="00576668" w:rsidP="00594FC6">
      <w:pPr>
        <w:ind w:firstLine="567"/>
        <w:jc w:val="both"/>
      </w:pPr>
      <w:r>
        <w:t>Šis įsakymas gali būti skundžiamas Lietuvos Respublikos administracinių bylų teisenos įstatymo nustatyta tvarka Lietuvos administracinių ginčų komisijos Klaipėdos apygardos skyriui (</w:t>
      </w:r>
      <w:r w:rsidRPr="008A6DF6">
        <w:t>J. Janonio g. 24, 92251 Klaipėda</w:t>
      </w:r>
      <w:r>
        <w:t>) arba Regionų apygardos administracinio teismo Klaipėdos rūmams (Galinio Pylimo g. 9, 91230 Klaipėda) arba per Lietuvos teismų elektroninių paslaugų portalą (</w:t>
      </w:r>
      <w:hyperlink r:id="rId8" w:history="1">
        <w:r w:rsidRPr="00576668">
          <w:rPr>
            <w:rStyle w:val="Hipersaitas"/>
            <w:color w:val="auto"/>
            <w:u w:val="none"/>
          </w:rPr>
          <w:t>https://e.teismas.lt</w:t>
        </w:r>
      </w:hyperlink>
      <w:r w:rsidRPr="00A16551">
        <w:t>)</w:t>
      </w:r>
      <w:r>
        <w:t xml:space="preserve"> per vieną mėnesį nuo šio įsakymo paskelbimo arba įteikimo suinteresuotam asmeniui dienos.</w:t>
      </w:r>
    </w:p>
    <w:p w14:paraId="40C4C764" w14:textId="75C79161" w:rsidR="00A247FB" w:rsidRPr="007C4853" w:rsidRDefault="00A247FB" w:rsidP="0022152E">
      <w:pPr>
        <w:pStyle w:val="Pagrindinistekstas"/>
        <w:ind w:firstLine="567"/>
        <w:jc w:val="both"/>
        <w:rPr>
          <w:szCs w:val="24"/>
        </w:rPr>
      </w:pPr>
    </w:p>
    <w:p w14:paraId="58222463" w14:textId="77777777" w:rsidR="00A247FB" w:rsidRPr="007C4853" w:rsidRDefault="00A247FB" w:rsidP="00A56904">
      <w:pPr>
        <w:pStyle w:val="Pagrindinistekstas"/>
        <w:jc w:val="both"/>
        <w:rPr>
          <w:szCs w:val="24"/>
        </w:rPr>
      </w:pPr>
    </w:p>
    <w:p w14:paraId="30DADABC" w14:textId="77777777" w:rsidR="00A0237A" w:rsidRDefault="0091767A" w:rsidP="00A56904">
      <w:pPr>
        <w:pStyle w:val="Pagrindinistekstas"/>
        <w:jc w:val="both"/>
      </w:pPr>
      <w:r>
        <w:t xml:space="preserve">     </w:t>
      </w:r>
      <w:r w:rsidR="00A56904">
        <w:t xml:space="preserve">   </w:t>
      </w:r>
    </w:p>
    <w:p w14:paraId="2103F229" w14:textId="44FE5F3E" w:rsidR="00A0237A" w:rsidRDefault="005F09F3">
      <w:pPr>
        <w:pStyle w:val="Pagrindinistekstas"/>
        <w:jc w:val="both"/>
      </w:pPr>
      <w:r>
        <w:t>Administracijos d</w:t>
      </w:r>
      <w:r w:rsidR="00E96419">
        <w:t xml:space="preserve">irektorius                                                                           </w:t>
      </w:r>
      <w:r w:rsidR="00FF5111">
        <w:t xml:space="preserve"> </w:t>
      </w:r>
      <w:r w:rsidR="00E93C4F">
        <w:t xml:space="preserve">       </w:t>
      </w:r>
      <w:r w:rsidR="00010EAB">
        <w:t>Andrius Jančauskas</w:t>
      </w:r>
    </w:p>
    <w:p w14:paraId="24B77ACB" w14:textId="020E88D0" w:rsidR="004C4A1A" w:rsidRDefault="004C4A1A" w:rsidP="00E96419">
      <w:pPr>
        <w:pStyle w:val="Pagrindiniotekstotrauka"/>
        <w:ind w:left="0"/>
      </w:pPr>
    </w:p>
    <w:p w14:paraId="2DEE7C16" w14:textId="77777777" w:rsidR="00A247FB" w:rsidRDefault="00A247FB" w:rsidP="00610B89">
      <w:pPr>
        <w:pStyle w:val="Pagrindiniotekstotrauka"/>
      </w:pPr>
    </w:p>
    <w:p w14:paraId="311B36A1" w14:textId="77777777" w:rsidR="00A247FB" w:rsidRDefault="00A247FB" w:rsidP="00610B89">
      <w:pPr>
        <w:pStyle w:val="Pagrindiniotekstotrauka"/>
      </w:pPr>
    </w:p>
    <w:p w14:paraId="7C0B81C5" w14:textId="77777777" w:rsidR="00A247FB" w:rsidRDefault="00A247FB" w:rsidP="00610B89">
      <w:pPr>
        <w:pStyle w:val="Pagrindiniotekstotrauka"/>
      </w:pPr>
    </w:p>
    <w:p w14:paraId="607E671D" w14:textId="77777777" w:rsidR="00A247FB" w:rsidRDefault="00A247FB" w:rsidP="00610B89">
      <w:pPr>
        <w:pStyle w:val="Pagrindiniotekstotrauka"/>
      </w:pPr>
    </w:p>
    <w:p w14:paraId="6C46A9CF" w14:textId="77777777" w:rsidR="00A247FB" w:rsidRDefault="00A247FB" w:rsidP="00610B89">
      <w:pPr>
        <w:pStyle w:val="Pagrindiniotekstotrauka"/>
      </w:pPr>
    </w:p>
    <w:p w14:paraId="6DED6814" w14:textId="77777777" w:rsidR="00A247FB" w:rsidRDefault="00A247FB" w:rsidP="00610B89">
      <w:pPr>
        <w:pStyle w:val="Pagrindiniotekstotrauka"/>
      </w:pPr>
    </w:p>
    <w:p w14:paraId="47BEA719" w14:textId="77777777" w:rsidR="00A247FB" w:rsidRDefault="00A247FB" w:rsidP="00610B89">
      <w:pPr>
        <w:pStyle w:val="Pagrindiniotekstotrauka"/>
      </w:pPr>
    </w:p>
    <w:p w14:paraId="781D5035" w14:textId="77777777" w:rsidR="00A247FB" w:rsidRDefault="00A247FB" w:rsidP="00610B89">
      <w:pPr>
        <w:pStyle w:val="Pagrindiniotekstotrauka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8"/>
        <w:gridCol w:w="3035"/>
        <w:gridCol w:w="3409"/>
      </w:tblGrid>
      <w:tr w:rsidR="00836D2A" w:rsidRPr="00AB05A7" w14:paraId="25A382AB" w14:textId="77777777" w:rsidTr="00652E4B">
        <w:tc>
          <w:tcPr>
            <w:tcW w:w="3209" w:type="dxa"/>
            <w:shd w:val="clear" w:color="auto" w:fill="auto"/>
          </w:tcPr>
          <w:p w14:paraId="179AF133" w14:textId="77777777" w:rsidR="00836D2A" w:rsidRPr="00652E4B" w:rsidRDefault="00836D2A" w:rsidP="007F6B77">
            <w:pPr>
              <w:rPr>
                <w:sz w:val="22"/>
                <w:szCs w:val="22"/>
              </w:rPr>
            </w:pPr>
          </w:p>
        </w:tc>
        <w:tc>
          <w:tcPr>
            <w:tcW w:w="3103" w:type="dxa"/>
            <w:shd w:val="clear" w:color="auto" w:fill="auto"/>
          </w:tcPr>
          <w:p w14:paraId="2E23F364" w14:textId="77777777" w:rsidR="00836D2A" w:rsidRPr="002857EF" w:rsidRDefault="00836D2A" w:rsidP="007F6B77">
            <w:pPr>
              <w:tabs>
                <w:tab w:val="left" w:pos="4275"/>
                <w:tab w:val="left" w:pos="8085"/>
              </w:tabs>
            </w:pPr>
          </w:p>
        </w:tc>
        <w:tc>
          <w:tcPr>
            <w:tcW w:w="3486" w:type="dxa"/>
            <w:shd w:val="clear" w:color="auto" w:fill="auto"/>
          </w:tcPr>
          <w:p w14:paraId="343D1035" w14:textId="77777777" w:rsidR="00836D2A" w:rsidRPr="002857EF" w:rsidRDefault="00836D2A" w:rsidP="007F6B77"/>
        </w:tc>
      </w:tr>
      <w:tr w:rsidR="00836D2A" w:rsidRPr="00AB05A7" w14:paraId="6C7A5325" w14:textId="77777777" w:rsidTr="00652E4B">
        <w:tc>
          <w:tcPr>
            <w:tcW w:w="3209" w:type="dxa"/>
            <w:shd w:val="clear" w:color="auto" w:fill="auto"/>
          </w:tcPr>
          <w:p w14:paraId="0CD8A38E" w14:textId="77777777" w:rsidR="00836D2A" w:rsidRPr="00652E4B" w:rsidRDefault="00836D2A" w:rsidP="007F6B77">
            <w:pPr>
              <w:rPr>
                <w:sz w:val="22"/>
                <w:szCs w:val="22"/>
              </w:rPr>
            </w:pPr>
          </w:p>
        </w:tc>
        <w:tc>
          <w:tcPr>
            <w:tcW w:w="3103" w:type="dxa"/>
            <w:shd w:val="clear" w:color="auto" w:fill="auto"/>
          </w:tcPr>
          <w:p w14:paraId="6E07325C" w14:textId="77777777" w:rsidR="00836D2A" w:rsidRPr="002857EF" w:rsidRDefault="00836D2A" w:rsidP="007F6B77"/>
        </w:tc>
        <w:tc>
          <w:tcPr>
            <w:tcW w:w="3486" w:type="dxa"/>
            <w:shd w:val="clear" w:color="auto" w:fill="auto"/>
          </w:tcPr>
          <w:p w14:paraId="2523E0F8" w14:textId="77777777" w:rsidR="000A208A" w:rsidRPr="002857EF" w:rsidRDefault="000A208A" w:rsidP="000A208A"/>
        </w:tc>
      </w:tr>
    </w:tbl>
    <w:p w14:paraId="6AD1C17D" w14:textId="2359E811" w:rsidR="003C4114" w:rsidRPr="00AB05A7" w:rsidRDefault="003C4114" w:rsidP="00836D2A">
      <w:pPr>
        <w:rPr>
          <w:sz w:val="20"/>
          <w:szCs w:val="20"/>
        </w:rPr>
      </w:pPr>
    </w:p>
    <w:sectPr w:rsidR="003C4114" w:rsidRPr="00AB05A7" w:rsidSect="00DC66D4">
      <w:headerReference w:type="even" r:id="rId9"/>
      <w:headerReference w:type="default" r:id="rId10"/>
      <w:type w:val="continuous"/>
      <w:pgSz w:w="11907" w:h="16840" w:code="9"/>
      <w:pgMar w:top="830" w:right="624" w:bottom="993" w:left="1701" w:header="142" w:footer="567" w:gutter="0"/>
      <w:cols w:space="708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27942" w14:textId="77777777" w:rsidR="003766E8" w:rsidRDefault="003766E8">
      <w:r>
        <w:separator/>
      </w:r>
    </w:p>
  </w:endnote>
  <w:endnote w:type="continuationSeparator" w:id="0">
    <w:p w14:paraId="3790D1AE" w14:textId="77777777" w:rsidR="003766E8" w:rsidRDefault="0037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CA795" w14:textId="77777777" w:rsidR="003766E8" w:rsidRDefault="003766E8">
      <w:r>
        <w:separator/>
      </w:r>
    </w:p>
  </w:footnote>
  <w:footnote w:type="continuationSeparator" w:id="0">
    <w:p w14:paraId="7B209C1D" w14:textId="77777777" w:rsidR="003766E8" w:rsidRDefault="00376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35F75" w14:textId="77777777" w:rsidR="00A0237A" w:rsidRDefault="00A0237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FE200D7" w14:textId="77777777" w:rsidR="00A0237A" w:rsidRDefault="00A0237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D64EA" w14:textId="05A1B0C3" w:rsidR="00A0237A" w:rsidRDefault="00A0237A" w:rsidP="00010EAB">
    <w:pPr>
      <w:pStyle w:val="Antrats"/>
      <w:framePr w:h="264" w:hRule="exact" w:wrap="around" w:vAnchor="text" w:hAnchor="margin" w:xAlign="center" w:y="291"/>
      <w:ind w:firstLine="0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C002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2B5509B" w14:textId="77777777" w:rsidR="00A0237A" w:rsidRDefault="00A0237A" w:rsidP="000A208A">
    <w:pPr>
      <w:pStyle w:val="Antrats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8D7"/>
    <w:multiLevelType w:val="multilevel"/>
    <w:tmpl w:val="1E5E7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036452E8"/>
    <w:multiLevelType w:val="multilevel"/>
    <w:tmpl w:val="B8E0F8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055252F7"/>
    <w:multiLevelType w:val="multilevel"/>
    <w:tmpl w:val="1F7E9B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108A3760"/>
    <w:multiLevelType w:val="multilevel"/>
    <w:tmpl w:val="3802137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16" w:hanging="465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70B937B0"/>
    <w:multiLevelType w:val="multilevel"/>
    <w:tmpl w:val="2584B15C"/>
    <w:lvl w:ilvl="0">
      <w:start w:val="2008"/>
      <w:numFmt w:val="decimal"/>
      <w:lvlText w:val="%1-"/>
      <w:lvlJc w:val="left"/>
      <w:pPr>
        <w:tabs>
          <w:tab w:val="num" w:pos="3630"/>
        </w:tabs>
        <w:ind w:left="3630" w:hanging="3630"/>
      </w:pPr>
      <w:rPr>
        <w:rFonts w:hint="default"/>
      </w:rPr>
    </w:lvl>
    <w:lvl w:ilvl="1">
      <w:start w:val="3"/>
      <w:numFmt w:val="decimalZero"/>
      <w:lvlText w:val="%1-%2-"/>
      <w:lvlJc w:val="left"/>
      <w:pPr>
        <w:tabs>
          <w:tab w:val="num" w:pos="4530"/>
        </w:tabs>
        <w:ind w:left="4530" w:hanging="363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3630"/>
        </w:tabs>
        <w:ind w:left="3630" w:hanging="363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3630"/>
        </w:tabs>
        <w:ind w:left="3630" w:hanging="363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3630"/>
        </w:tabs>
        <w:ind w:left="3630" w:hanging="363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630"/>
        </w:tabs>
        <w:ind w:left="3630" w:hanging="363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30"/>
        </w:tabs>
        <w:ind w:left="3630" w:hanging="363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3630"/>
        </w:tabs>
        <w:ind w:left="3630" w:hanging="363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630"/>
        </w:tabs>
        <w:ind w:left="3630" w:hanging="3630"/>
      </w:pPr>
      <w:rPr>
        <w:rFonts w:hint="default"/>
      </w:rPr>
    </w:lvl>
  </w:abstractNum>
  <w:abstractNum w:abstractNumId="5" w15:restartNumberingAfterBreak="0">
    <w:nsid w:val="72783729"/>
    <w:multiLevelType w:val="multilevel"/>
    <w:tmpl w:val="4B6003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FB"/>
    <w:rsid w:val="00010EAB"/>
    <w:rsid w:val="00012736"/>
    <w:rsid w:val="00013003"/>
    <w:rsid w:val="00013589"/>
    <w:rsid w:val="00014416"/>
    <w:rsid w:val="000177F3"/>
    <w:rsid w:val="00035BD3"/>
    <w:rsid w:val="00035BE3"/>
    <w:rsid w:val="00037C4F"/>
    <w:rsid w:val="00040D00"/>
    <w:rsid w:val="0004613F"/>
    <w:rsid w:val="0004641B"/>
    <w:rsid w:val="000520E9"/>
    <w:rsid w:val="00082DCB"/>
    <w:rsid w:val="000A0EDD"/>
    <w:rsid w:val="000A208A"/>
    <w:rsid w:val="000A2C77"/>
    <w:rsid w:val="000A3EF4"/>
    <w:rsid w:val="000C166E"/>
    <w:rsid w:val="000C3467"/>
    <w:rsid w:val="000C4D6A"/>
    <w:rsid w:val="000E069F"/>
    <w:rsid w:val="000E4EFD"/>
    <w:rsid w:val="00100777"/>
    <w:rsid w:val="001324BC"/>
    <w:rsid w:val="00153507"/>
    <w:rsid w:val="00156CF4"/>
    <w:rsid w:val="0016237E"/>
    <w:rsid w:val="001943EC"/>
    <w:rsid w:val="00195683"/>
    <w:rsid w:val="001A06DF"/>
    <w:rsid w:val="001A4E98"/>
    <w:rsid w:val="001B3E0B"/>
    <w:rsid w:val="001E46B7"/>
    <w:rsid w:val="001F0600"/>
    <w:rsid w:val="001F4046"/>
    <w:rsid w:val="00203863"/>
    <w:rsid w:val="00214A6E"/>
    <w:rsid w:val="00214F96"/>
    <w:rsid w:val="0022152E"/>
    <w:rsid w:val="002258F9"/>
    <w:rsid w:val="00227AA5"/>
    <w:rsid w:val="00232AA8"/>
    <w:rsid w:val="0023599D"/>
    <w:rsid w:val="00235C3C"/>
    <w:rsid w:val="002445B5"/>
    <w:rsid w:val="00247B97"/>
    <w:rsid w:val="002556A5"/>
    <w:rsid w:val="00286288"/>
    <w:rsid w:val="00295A55"/>
    <w:rsid w:val="002968C4"/>
    <w:rsid w:val="00297DFF"/>
    <w:rsid w:val="002B5530"/>
    <w:rsid w:val="002B753F"/>
    <w:rsid w:val="002C0023"/>
    <w:rsid w:val="002E73D9"/>
    <w:rsid w:val="002F724E"/>
    <w:rsid w:val="00300FDA"/>
    <w:rsid w:val="00320810"/>
    <w:rsid w:val="00341E1A"/>
    <w:rsid w:val="003452CD"/>
    <w:rsid w:val="00363F45"/>
    <w:rsid w:val="00365179"/>
    <w:rsid w:val="003766E8"/>
    <w:rsid w:val="00386762"/>
    <w:rsid w:val="00386EDF"/>
    <w:rsid w:val="003A61F2"/>
    <w:rsid w:val="003C4114"/>
    <w:rsid w:val="003C5DDD"/>
    <w:rsid w:val="003D003D"/>
    <w:rsid w:val="003D493A"/>
    <w:rsid w:val="003E3689"/>
    <w:rsid w:val="003E3961"/>
    <w:rsid w:val="004243C1"/>
    <w:rsid w:val="00436AEC"/>
    <w:rsid w:val="00456DD3"/>
    <w:rsid w:val="0045707A"/>
    <w:rsid w:val="00457F5C"/>
    <w:rsid w:val="00466A79"/>
    <w:rsid w:val="00467C45"/>
    <w:rsid w:val="00485137"/>
    <w:rsid w:val="0048582C"/>
    <w:rsid w:val="00493855"/>
    <w:rsid w:val="004A0324"/>
    <w:rsid w:val="004B6E80"/>
    <w:rsid w:val="004C4A1A"/>
    <w:rsid w:val="004C656B"/>
    <w:rsid w:val="004D6BAA"/>
    <w:rsid w:val="004F6F0A"/>
    <w:rsid w:val="0053163A"/>
    <w:rsid w:val="00540CF1"/>
    <w:rsid w:val="005439C5"/>
    <w:rsid w:val="00560F9F"/>
    <w:rsid w:val="00576668"/>
    <w:rsid w:val="005771C1"/>
    <w:rsid w:val="00577A29"/>
    <w:rsid w:val="00594FC6"/>
    <w:rsid w:val="005B2650"/>
    <w:rsid w:val="005C6B9D"/>
    <w:rsid w:val="005C6C58"/>
    <w:rsid w:val="005C7E96"/>
    <w:rsid w:val="005D5E48"/>
    <w:rsid w:val="005E3406"/>
    <w:rsid w:val="005E4704"/>
    <w:rsid w:val="005E4A13"/>
    <w:rsid w:val="005E4E2D"/>
    <w:rsid w:val="005E6B5A"/>
    <w:rsid w:val="005F09F3"/>
    <w:rsid w:val="005F0AC6"/>
    <w:rsid w:val="005F39C4"/>
    <w:rsid w:val="00610B89"/>
    <w:rsid w:val="006110E7"/>
    <w:rsid w:val="00611C3C"/>
    <w:rsid w:val="006138A3"/>
    <w:rsid w:val="00613BB3"/>
    <w:rsid w:val="00624DF5"/>
    <w:rsid w:val="0062677D"/>
    <w:rsid w:val="00652E4B"/>
    <w:rsid w:val="00662A9F"/>
    <w:rsid w:val="0066462B"/>
    <w:rsid w:val="0067654F"/>
    <w:rsid w:val="006770BB"/>
    <w:rsid w:val="006803BE"/>
    <w:rsid w:val="00685297"/>
    <w:rsid w:val="006A00C1"/>
    <w:rsid w:val="006E625C"/>
    <w:rsid w:val="006E70E8"/>
    <w:rsid w:val="007068D5"/>
    <w:rsid w:val="00706F23"/>
    <w:rsid w:val="00775436"/>
    <w:rsid w:val="0078154B"/>
    <w:rsid w:val="00784B33"/>
    <w:rsid w:val="0078516F"/>
    <w:rsid w:val="007C4853"/>
    <w:rsid w:val="007D3B6D"/>
    <w:rsid w:val="007D6886"/>
    <w:rsid w:val="007E3380"/>
    <w:rsid w:val="007F68D6"/>
    <w:rsid w:val="007F69AD"/>
    <w:rsid w:val="007F6B77"/>
    <w:rsid w:val="00801DAD"/>
    <w:rsid w:val="0080442A"/>
    <w:rsid w:val="008054BE"/>
    <w:rsid w:val="008118ED"/>
    <w:rsid w:val="00814190"/>
    <w:rsid w:val="00814593"/>
    <w:rsid w:val="0081567C"/>
    <w:rsid w:val="008275CC"/>
    <w:rsid w:val="0083088F"/>
    <w:rsid w:val="00836D2A"/>
    <w:rsid w:val="008431F2"/>
    <w:rsid w:val="00844337"/>
    <w:rsid w:val="0084785B"/>
    <w:rsid w:val="00852B02"/>
    <w:rsid w:val="00864A06"/>
    <w:rsid w:val="00866D64"/>
    <w:rsid w:val="008835EF"/>
    <w:rsid w:val="008B777E"/>
    <w:rsid w:val="008D67CC"/>
    <w:rsid w:val="008E106F"/>
    <w:rsid w:val="008E7976"/>
    <w:rsid w:val="0091065A"/>
    <w:rsid w:val="00911C02"/>
    <w:rsid w:val="0091767A"/>
    <w:rsid w:val="009317F0"/>
    <w:rsid w:val="009324C1"/>
    <w:rsid w:val="00954DDD"/>
    <w:rsid w:val="00964007"/>
    <w:rsid w:val="00966E22"/>
    <w:rsid w:val="00970BD2"/>
    <w:rsid w:val="00974CBB"/>
    <w:rsid w:val="00975D88"/>
    <w:rsid w:val="00984666"/>
    <w:rsid w:val="009A13E9"/>
    <w:rsid w:val="009B7452"/>
    <w:rsid w:val="009C0F15"/>
    <w:rsid w:val="009D1798"/>
    <w:rsid w:val="009D6B9C"/>
    <w:rsid w:val="009E7CA5"/>
    <w:rsid w:val="009F0EBB"/>
    <w:rsid w:val="009F4F1E"/>
    <w:rsid w:val="00A0237A"/>
    <w:rsid w:val="00A0403E"/>
    <w:rsid w:val="00A146AD"/>
    <w:rsid w:val="00A17B6C"/>
    <w:rsid w:val="00A247FB"/>
    <w:rsid w:val="00A24FF5"/>
    <w:rsid w:val="00A26E3D"/>
    <w:rsid w:val="00A31C8B"/>
    <w:rsid w:val="00A56904"/>
    <w:rsid w:val="00A6004F"/>
    <w:rsid w:val="00A648FD"/>
    <w:rsid w:val="00A66A41"/>
    <w:rsid w:val="00A957E2"/>
    <w:rsid w:val="00A97912"/>
    <w:rsid w:val="00AA48B1"/>
    <w:rsid w:val="00AA5739"/>
    <w:rsid w:val="00AA5CA9"/>
    <w:rsid w:val="00AB0F09"/>
    <w:rsid w:val="00AB793D"/>
    <w:rsid w:val="00AD04F6"/>
    <w:rsid w:val="00AD461C"/>
    <w:rsid w:val="00AD4E6A"/>
    <w:rsid w:val="00B160F0"/>
    <w:rsid w:val="00B25424"/>
    <w:rsid w:val="00B3602A"/>
    <w:rsid w:val="00B41F23"/>
    <w:rsid w:val="00B45C6B"/>
    <w:rsid w:val="00B54732"/>
    <w:rsid w:val="00B57B48"/>
    <w:rsid w:val="00B6318F"/>
    <w:rsid w:val="00B8148D"/>
    <w:rsid w:val="00B82D24"/>
    <w:rsid w:val="00B92EF1"/>
    <w:rsid w:val="00B97418"/>
    <w:rsid w:val="00BA03B5"/>
    <w:rsid w:val="00BA7CD2"/>
    <w:rsid w:val="00BC170D"/>
    <w:rsid w:val="00BD3232"/>
    <w:rsid w:val="00BE07C6"/>
    <w:rsid w:val="00BF105F"/>
    <w:rsid w:val="00BF4E0C"/>
    <w:rsid w:val="00C04126"/>
    <w:rsid w:val="00C051E3"/>
    <w:rsid w:val="00C22FB8"/>
    <w:rsid w:val="00C31AFE"/>
    <w:rsid w:val="00C407AB"/>
    <w:rsid w:val="00C52425"/>
    <w:rsid w:val="00C56A2C"/>
    <w:rsid w:val="00C61DEC"/>
    <w:rsid w:val="00C71DBB"/>
    <w:rsid w:val="00C90974"/>
    <w:rsid w:val="00C9497C"/>
    <w:rsid w:val="00CA187D"/>
    <w:rsid w:val="00CA191B"/>
    <w:rsid w:val="00CA46A9"/>
    <w:rsid w:val="00CB17DF"/>
    <w:rsid w:val="00CB4DAB"/>
    <w:rsid w:val="00CB5B5C"/>
    <w:rsid w:val="00CC24D2"/>
    <w:rsid w:val="00CC44FC"/>
    <w:rsid w:val="00CE2532"/>
    <w:rsid w:val="00D00565"/>
    <w:rsid w:val="00D20B21"/>
    <w:rsid w:val="00D253AD"/>
    <w:rsid w:val="00D25B61"/>
    <w:rsid w:val="00D46F9C"/>
    <w:rsid w:val="00D50B21"/>
    <w:rsid w:val="00D56531"/>
    <w:rsid w:val="00D678DA"/>
    <w:rsid w:val="00D720B8"/>
    <w:rsid w:val="00D93CCC"/>
    <w:rsid w:val="00D956DE"/>
    <w:rsid w:val="00D96A6E"/>
    <w:rsid w:val="00DA280B"/>
    <w:rsid w:val="00DB3B1E"/>
    <w:rsid w:val="00DC388E"/>
    <w:rsid w:val="00DC5D11"/>
    <w:rsid w:val="00DC66D4"/>
    <w:rsid w:val="00DD10ED"/>
    <w:rsid w:val="00DD78D3"/>
    <w:rsid w:val="00DE0127"/>
    <w:rsid w:val="00DE1CAD"/>
    <w:rsid w:val="00DE2E6E"/>
    <w:rsid w:val="00DF10EC"/>
    <w:rsid w:val="00DF2293"/>
    <w:rsid w:val="00E30C15"/>
    <w:rsid w:val="00E3182A"/>
    <w:rsid w:val="00E358B0"/>
    <w:rsid w:val="00E36D23"/>
    <w:rsid w:val="00E43D1E"/>
    <w:rsid w:val="00E44EF7"/>
    <w:rsid w:val="00E50AA5"/>
    <w:rsid w:val="00E623FB"/>
    <w:rsid w:val="00E633A6"/>
    <w:rsid w:val="00E800BA"/>
    <w:rsid w:val="00E80467"/>
    <w:rsid w:val="00E91409"/>
    <w:rsid w:val="00E93C4F"/>
    <w:rsid w:val="00E96419"/>
    <w:rsid w:val="00EA0D6C"/>
    <w:rsid w:val="00EB13ED"/>
    <w:rsid w:val="00EB20BD"/>
    <w:rsid w:val="00EC1F15"/>
    <w:rsid w:val="00ED4C4A"/>
    <w:rsid w:val="00EE20D1"/>
    <w:rsid w:val="00F00D69"/>
    <w:rsid w:val="00F011B5"/>
    <w:rsid w:val="00F15149"/>
    <w:rsid w:val="00F436B2"/>
    <w:rsid w:val="00F44BF6"/>
    <w:rsid w:val="00F45C21"/>
    <w:rsid w:val="00F64DA4"/>
    <w:rsid w:val="00F70FBE"/>
    <w:rsid w:val="00FA289D"/>
    <w:rsid w:val="00FC1F2A"/>
    <w:rsid w:val="00FC2E5E"/>
    <w:rsid w:val="00FD7080"/>
    <w:rsid w:val="00FE3D9F"/>
    <w:rsid w:val="00FF1634"/>
    <w:rsid w:val="00FF48D8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4E581"/>
  <w15:chartTrackingRefBased/>
  <w15:docId w15:val="{D6E3D4DA-ADAA-47A2-88EF-DF361F5B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rFonts w:ascii="TimesLT" w:hAnsi="TimesLT"/>
      <w:b/>
      <w:bCs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  <w:ind w:firstLine="1134"/>
      <w:jc w:val="both"/>
    </w:pPr>
    <w:rPr>
      <w:rFonts w:ascii="TimesLT" w:hAnsi="TimesLT"/>
      <w:szCs w:val="20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</w:rPr>
  </w:style>
  <w:style w:type="paragraph" w:styleId="Pagrindinistekstas">
    <w:name w:val="Body Text"/>
    <w:basedOn w:val="prastasis"/>
    <w:rPr>
      <w:szCs w:val="20"/>
    </w:rPr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964007"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rsid w:val="00610B89"/>
    <w:pPr>
      <w:spacing w:after="120"/>
      <w:ind w:left="283"/>
    </w:pPr>
  </w:style>
  <w:style w:type="table" w:styleId="Lentelstinklelis">
    <w:name w:val="Table Grid"/>
    <w:basedOn w:val="prastojilentel"/>
    <w:rsid w:val="00836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rsid w:val="009A13E9"/>
    <w:pPr>
      <w:tabs>
        <w:tab w:val="center" w:pos="4819"/>
        <w:tab w:val="right" w:pos="9638"/>
      </w:tabs>
    </w:pPr>
  </w:style>
  <w:style w:type="paragraph" w:styleId="Sraopastraipa">
    <w:name w:val="List Paragraph"/>
    <w:basedOn w:val="prastasis"/>
    <w:uiPriority w:val="34"/>
    <w:qFormat/>
    <w:rsid w:val="00A247FB"/>
    <w:pPr>
      <w:ind w:left="720" w:firstLine="907"/>
      <w:contextualSpacing/>
      <w:jc w:val="both"/>
    </w:pPr>
    <w:rPr>
      <w:rFonts w:ascii="Calibri" w:eastAsia="Calibri" w:hAnsi="Calibri"/>
      <w:sz w:val="22"/>
      <w:szCs w:val="22"/>
    </w:rPr>
  </w:style>
  <w:style w:type="character" w:styleId="Hipersaitas">
    <w:name w:val="Hyperlink"/>
    <w:basedOn w:val="Numatytasispastraiposriftas"/>
    <w:uiPriority w:val="99"/>
    <w:rsid w:val="005766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teismas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695C945-4A54-4E18-8DD4-B9F801E95078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2936</Words>
  <Characters>1674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Silales rajono savivaldybe</Company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Priimamasis</dc:creator>
  <cp:keywords/>
  <dc:description/>
  <cp:lastModifiedBy>User</cp:lastModifiedBy>
  <cp:revision>2</cp:revision>
  <cp:lastPrinted>2023-04-26T06:24:00Z</cp:lastPrinted>
  <dcterms:created xsi:type="dcterms:W3CDTF">2025-05-07T06:03:00Z</dcterms:created>
  <dcterms:modified xsi:type="dcterms:W3CDTF">2025-05-07T06:03:00Z</dcterms:modified>
</cp:coreProperties>
</file>