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18DBB" w14:textId="77777777" w:rsidR="00DC7A0E" w:rsidRPr="00FA607B" w:rsidRDefault="00DC7A0E">
      <w:pPr>
        <w:pStyle w:val="Pavadinimas"/>
        <w:rPr>
          <w:sz w:val="22"/>
          <w:szCs w:val="22"/>
        </w:rPr>
      </w:pPr>
    </w:p>
    <w:p w14:paraId="3B5717B9" w14:textId="77777777" w:rsidR="007C4B2C" w:rsidRPr="00322C2F" w:rsidRDefault="007C4B2C">
      <w:pPr>
        <w:jc w:val="center"/>
        <w:rPr>
          <w:b/>
          <w:bCs/>
        </w:rPr>
      </w:pPr>
      <w:r w:rsidRPr="00322C2F">
        <w:rPr>
          <w:b/>
          <w:bCs/>
        </w:rPr>
        <w:t>ĮSAKYMAS</w:t>
      </w:r>
    </w:p>
    <w:p w14:paraId="1735F76A" w14:textId="4F897B14" w:rsidR="007C4B2C" w:rsidRPr="001F4AC4" w:rsidRDefault="001F4AC4" w:rsidP="00ED1A6B">
      <w:pPr>
        <w:pStyle w:val="Antrat2"/>
      </w:pPr>
      <w:r w:rsidRPr="001F4AC4">
        <w:t xml:space="preserve">DĖL </w:t>
      </w:r>
      <w:r w:rsidR="008E30E0">
        <w:t>BIJOTŲ</w:t>
      </w:r>
      <w:r w:rsidR="00B83421">
        <w:t xml:space="preserve"> </w:t>
      </w:r>
      <w:r w:rsidRPr="001F4AC4">
        <w:t xml:space="preserve">SENIŪNIJOS SOCIALINĖS PARAMOS IR PAGALBOS ŠEIMAI TEIKIMO KOMISIJOS </w:t>
      </w:r>
      <w:r w:rsidR="00E975A0">
        <w:t>PA</w:t>
      </w:r>
      <w:r w:rsidRPr="001F4AC4">
        <w:t>TVIRTINIMO</w:t>
      </w:r>
    </w:p>
    <w:p w14:paraId="0C6163DE" w14:textId="77777777" w:rsidR="00DC7A0E" w:rsidRPr="00FA607B" w:rsidRDefault="00DC7A0E">
      <w:pPr>
        <w:jc w:val="center"/>
        <w:rPr>
          <w:sz w:val="22"/>
          <w:szCs w:val="22"/>
        </w:rPr>
      </w:pPr>
    </w:p>
    <w:p w14:paraId="0F4104A2" w14:textId="56C2B9BE" w:rsidR="00592CC6" w:rsidRDefault="009A3748">
      <w:pPr>
        <w:jc w:val="center"/>
      </w:pPr>
      <w:r w:rsidRPr="00322C2F">
        <w:t>20</w:t>
      </w:r>
      <w:r w:rsidR="00BE7AFF">
        <w:t>2</w:t>
      </w:r>
      <w:r w:rsidR="00407A3C">
        <w:t>5</w:t>
      </w:r>
      <w:r w:rsidR="007C4B2C" w:rsidRPr="00322C2F">
        <w:t xml:space="preserve"> m. </w:t>
      </w:r>
      <w:r w:rsidR="00A97770">
        <w:t>gegužės 5</w:t>
      </w:r>
      <w:r w:rsidR="00407A3C">
        <w:t xml:space="preserve"> </w:t>
      </w:r>
      <w:r w:rsidR="007C4B2C" w:rsidRPr="00322C2F">
        <w:t>d. Nr.</w:t>
      </w:r>
      <w:r w:rsidR="00EB7CC5">
        <w:t xml:space="preserve"> DĮV</w:t>
      </w:r>
      <w:r w:rsidR="00A476A9">
        <w:t>-</w:t>
      </w:r>
      <w:r w:rsidR="00A97770">
        <w:t>217</w:t>
      </w:r>
      <w:bookmarkStart w:id="0" w:name="_GoBack"/>
      <w:bookmarkEnd w:id="0"/>
    </w:p>
    <w:p w14:paraId="4C5B6B2E" w14:textId="77777777" w:rsidR="007C4B2C" w:rsidRPr="00322C2F" w:rsidRDefault="007C4B2C">
      <w:pPr>
        <w:jc w:val="center"/>
        <w:rPr>
          <w:sz w:val="22"/>
        </w:rPr>
      </w:pPr>
      <w:r w:rsidRPr="00322C2F">
        <w:t>Šilalė</w:t>
      </w:r>
    </w:p>
    <w:p w14:paraId="6A2BA39E" w14:textId="77777777" w:rsidR="00DC7A0E" w:rsidRPr="00322C2F" w:rsidRDefault="00DC7A0E">
      <w:pPr>
        <w:jc w:val="center"/>
        <w:rPr>
          <w:sz w:val="22"/>
        </w:rPr>
      </w:pPr>
    </w:p>
    <w:p w14:paraId="2730D16C" w14:textId="6529BCDF" w:rsidR="009849D7" w:rsidRDefault="007C4B2C" w:rsidP="009849D7">
      <w:pPr>
        <w:jc w:val="both"/>
      </w:pPr>
      <w:r w:rsidRPr="00322C2F">
        <w:tab/>
      </w:r>
      <w:r w:rsidR="000C47C0" w:rsidRPr="00322C2F">
        <w:t xml:space="preserve">Vadovaudamasis </w:t>
      </w:r>
      <w:r w:rsidR="00AD3D04" w:rsidRPr="00322C2F">
        <w:t>Lietuvos Respublikos piniginės socialinės paramos nepasiturintiems gyventojams įstatymo 23 straipsnio 2 dalies 1</w:t>
      </w:r>
      <w:r w:rsidR="00AD3D04">
        <w:t>5</w:t>
      </w:r>
      <w:r w:rsidR="00AD3D04" w:rsidRPr="00322C2F">
        <w:t xml:space="preserve"> punktu,</w:t>
      </w:r>
      <w:r w:rsidR="00AD3D04">
        <w:t xml:space="preserve"> </w:t>
      </w:r>
      <w:r w:rsidR="000C47C0" w:rsidRPr="00322C2F">
        <w:t xml:space="preserve">Lietuvos Respublikos vietos savivaldos įstatymo </w:t>
      </w:r>
      <w:r w:rsidR="009A4C27">
        <w:t>34</w:t>
      </w:r>
      <w:r w:rsidR="000C47C0" w:rsidRPr="00322C2F">
        <w:t xml:space="preserve"> straipsnio </w:t>
      </w:r>
      <w:r w:rsidR="009A4C27">
        <w:t>6</w:t>
      </w:r>
      <w:r w:rsidR="000C47C0" w:rsidRPr="00322C2F">
        <w:t xml:space="preserve"> dalies 2 punktu</w:t>
      </w:r>
      <w:r w:rsidR="00FC5A00">
        <w:t>,</w:t>
      </w:r>
      <w:r w:rsidR="000C47C0" w:rsidRPr="00322C2F">
        <w:t xml:space="preserve"> </w:t>
      </w:r>
      <w:r w:rsidR="00365951">
        <w:t xml:space="preserve">įgyvendindamas </w:t>
      </w:r>
      <w:r w:rsidR="000C47C0" w:rsidRPr="00322C2F">
        <w:t>Piniginės socialinės paramos nepasiturintiems Šilalės rajono gyventojams teikimo tvarkos aprašo</w:t>
      </w:r>
      <w:r w:rsidR="000C47C0">
        <w:t>,</w:t>
      </w:r>
      <w:r w:rsidR="000C47C0" w:rsidRPr="00322C2F">
        <w:t xml:space="preserve"> </w:t>
      </w:r>
      <w:r w:rsidR="000C47C0">
        <w:t>patvirtinto</w:t>
      </w:r>
      <w:r w:rsidR="000C47C0" w:rsidRPr="00322C2F">
        <w:t xml:space="preserve"> Šilalės rajono savivaldybės tarybos </w:t>
      </w:r>
      <w:r w:rsidR="00B232A2" w:rsidRPr="00322C2F">
        <w:t>20</w:t>
      </w:r>
      <w:r w:rsidR="00BE7AFF">
        <w:t>21</w:t>
      </w:r>
      <w:r w:rsidR="00B232A2" w:rsidRPr="00322C2F">
        <w:t xml:space="preserve"> m. </w:t>
      </w:r>
      <w:r w:rsidR="00BE7AFF">
        <w:t>kovo 25</w:t>
      </w:r>
      <w:r w:rsidR="00B232A2" w:rsidRPr="00322C2F">
        <w:t xml:space="preserve"> d. sprendimu Nr. T1-</w:t>
      </w:r>
      <w:r w:rsidR="00BE7AFF">
        <w:t>86</w:t>
      </w:r>
      <w:r w:rsidR="00B232A2" w:rsidRPr="00322C2F">
        <w:t xml:space="preserve"> „Dėl Piniginės socialinės paramos nepasiturintiems Šilalės rajono gyventojams teikimo tvarkos aprašo </w:t>
      </w:r>
      <w:r w:rsidR="00B232A2">
        <w:t>pa</w:t>
      </w:r>
      <w:r w:rsidR="00B232A2" w:rsidRPr="00322C2F">
        <w:t>tvirtinimo“</w:t>
      </w:r>
      <w:r w:rsidR="00B232A2">
        <w:t>,</w:t>
      </w:r>
      <w:r w:rsidR="00B232A2" w:rsidRPr="00322C2F">
        <w:t xml:space="preserve"> </w:t>
      </w:r>
      <w:r w:rsidR="00D33301">
        <w:t>5</w:t>
      </w:r>
      <w:r w:rsidR="00BE7AFF">
        <w:t>7</w:t>
      </w:r>
      <w:r w:rsidR="00B232A2">
        <w:t xml:space="preserve"> </w:t>
      </w:r>
      <w:r w:rsidR="00B232A2" w:rsidRPr="00322C2F">
        <w:t>punkt</w:t>
      </w:r>
      <w:r w:rsidR="00365951">
        <w:t>ą</w:t>
      </w:r>
      <w:r w:rsidR="000C47C0">
        <w:t xml:space="preserve">, </w:t>
      </w:r>
      <w:r w:rsidR="000C47C0" w:rsidRPr="00322C2F">
        <w:t xml:space="preserve">atsižvelgdamas </w:t>
      </w:r>
      <w:r w:rsidR="000479FD" w:rsidRPr="00322C2F">
        <w:t xml:space="preserve">į Šilalės rajono savivaldybės administracijos </w:t>
      </w:r>
      <w:r w:rsidR="00257C83">
        <w:t>Bijotų</w:t>
      </w:r>
      <w:r w:rsidR="00D33301">
        <w:t xml:space="preserve"> seniūnijos</w:t>
      </w:r>
      <w:r w:rsidR="00803D6B">
        <w:t xml:space="preserve"> seniūno</w:t>
      </w:r>
      <w:r w:rsidR="000479FD" w:rsidRPr="00322C2F">
        <w:t xml:space="preserve"> 20</w:t>
      </w:r>
      <w:r w:rsidR="00BE7AFF">
        <w:t>2</w:t>
      </w:r>
      <w:r w:rsidR="00407A3C">
        <w:t>5</w:t>
      </w:r>
      <w:r w:rsidR="000479FD" w:rsidRPr="00322C2F">
        <w:t xml:space="preserve"> m. </w:t>
      </w:r>
      <w:r w:rsidR="00407A3C">
        <w:t>balandžio 24</w:t>
      </w:r>
      <w:r w:rsidR="000479FD" w:rsidRPr="00322C2F">
        <w:t xml:space="preserve"> d. raštą Nr. </w:t>
      </w:r>
      <w:r w:rsidR="00B83421">
        <w:t>D2-</w:t>
      </w:r>
      <w:r w:rsidR="00BA07B9">
        <w:t>4</w:t>
      </w:r>
      <w:r w:rsidR="00407A3C">
        <w:t>3</w:t>
      </w:r>
      <w:r w:rsidR="008027F2">
        <w:t xml:space="preserve"> (1.</w:t>
      </w:r>
      <w:r w:rsidR="00BA07B9">
        <w:t>7</w:t>
      </w:r>
      <w:r w:rsidR="008027F2">
        <w:t>)</w:t>
      </w:r>
      <w:r w:rsidR="006C3146">
        <w:t xml:space="preserve"> „Dėl </w:t>
      </w:r>
      <w:r w:rsidR="00576093">
        <w:t>Bijotų</w:t>
      </w:r>
      <w:r w:rsidR="005E2421">
        <w:t xml:space="preserve"> seniūnijos Socialinės paramos ir pagalbos šeimai teikimo komisijos pa</w:t>
      </w:r>
      <w:r w:rsidR="005E2421" w:rsidRPr="001F4AC4">
        <w:t>tvirtinimo</w:t>
      </w:r>
      <w:r w:rsidR="00BE7AFF">
        <w:t>“:</w:t>
      </w:r>
    </w:p>
    <w:p w14:paraId="5FBFFBBE" w14:textId="13F19887" w:rsidR="00FE33D1" w:rsidRDefault="00D028EC" w:rsidP="00FE33D1">
      <w:pPr>
        <w:ind w:firstLine="720"/>
        <w:jc w:val="both"/>
      </w:pPr>
      <w:r>
        <w:t>1</w:t>
      </w:r>
      <w:r w:rsidR="00FE33D1">
        <w:t xml:space="preserve">. </w:t>
      </w:r>
      <w:r w:rsidR="00FE33D1">
        <w:rPr>
          <w:spacing w:val="30"/>
        </w:rPr>
        <w:t>Tvirtinu</w:t>
      </w:r>
      <w:r w:rsidR="00FE33D1" w:rsidRPr="006D3376">
        <w:rPr>
          <w:spacing w:val="30"/>
        </w:rPr>
        <w:t xml:space="preserve"> </w:t>
      </w:r>
      <w:r w:rsidR="00513F47">
        <w:t>Bijotų</w:t>
      </w:r>
      <w:r w:rsidR="00FE33D1" w:rsidRPr="006D3376">
        <w:t xml:space="preserve"> seniūnijos</w:t>
      </w:r>
      <w:r w:rsidR="00FE33D1" w:rsidRPr="006D3376">
        <w:rPr>
          <w:spacing w:val="30"/>
        </w:rPr>
        <w:t xml:space="preserve"> </w:t>
      </w:r>
      <w:r w:rsidR="00FE33D1" w:rsidRPr="006D3376">
        <w:t>Socialinės paramos</w:t>
      </w:r>
      <w:r w:rsidR="00FE33D1">
        <w:t xml:space="preserve"> ir pagalbos šeimai</w:t>
      </w:r>
      <w:r w:rsidR="00FE33D1" w:rsidRPr="006D3376">
        <w:t xml:space="preserve"> teikimo komisiją</w:t>
      </w:r>
      <w:r w:rsidR="00C53484">
        <w:t xml:space="preserve"> (toliau – komisija)</w:t>
      </w:r>
      <w:r w:rsidR="00FE33D1" w:rsidRPr="006D3376">
        <w:t>:</w:t>
      </w:r>
    </w:p>
    <w:p w14:paraId="63299E55" w14:textId="082B2D26" w:rsidR="00FE33D1" w:rsidRDefault="00FE33D1" w:rsidP="00FE33D1">
      <w:pPr>
        <w:jc w:val="both"/>
      </w:pPr>
      <w:r>
        <w:tab/>
        <w:t xml:space="preserve">1.1. </w:t>
      </w:r>
      <w:r w:rsidR="007445CA">
        <w:t xml:space="preserve">Irmina </w:t>
      </w:r>
      <w:proofErr w:type="spellStart"/>
      <w:r w:rsidR="007445CA">
        <w:t>Zvick</w:t>
      </w:r>
      <w:proofErr w:type="spellEnd"/>
      <w:r w:rsidR="00BB63C3" w:rsidRPr="00322C2F">
        <w:t xml:space="preserve"> – </w:t>
      </w:r>
      <w:r w:rsidR="007445CA">
        <w:t xml:space="preserve">Bijotų </w:t>
      </w:r>
      <w:r w:rsidR="00BB63C3">
        <w:t xml:space="preserve">seniūnijos </w:t>
      </w:r>
      <w:r w:rsidR="00BB63C3" w:rsidRPr="00322C2F">
        <w:t>seniūnė</w:t>
      </w:r>
      <w:r w:rsidR="007445CA">
        <w:t xml:space="preserve"> </w:t>
      </w:r>
      <w:r w:rsidR="00C53484">
        <w:t>(</w:t>
      </w:r>
      <w:r>
        <w:t>komisijos pirminink</w:t>
      </w:r>
      <w:r w:rsidR="00BB63C3">
        <w:t>ė</w:t>
      </w:r>
      <w:r w:rsidR="00C53484">
        <w:t>)</w:t>
      </w:r>
      <w:r w:rsidRPr="006D3376">
        <w:t>;</w:t>
      </w:r>
    </w:p>
    <w:p w14:paraId="2970C166" w14:textId="7BB547D3" w:rsidR="00BA07B9" w:rsidRDefault="00BA07B9" w:rsidP="00BA07B9">
      <w:pPr>
        <w:ind w:firstLine="720"/>
        <w:jc w:val="both"/>
      </w:pPr>
      <w:r>
        <w:t xml:space="preserve">1.2. Rita </w:t>
      </w:r>
      <w:proofErr w:type="spellStart"/>
      <w:r>
        <w:t>Gedvilienė</w:t>
      </w:r>
      <w:proofErr w:type="spellEnd"/>
      <w:r>
        <w:t xml:space="preserve"> – </w:t>
      </w:r>
      <w:proofErr w:type="spellStart"/>
      <w:r>
        <w:t>Tūjainių</w:t>
      </w:r>
      <w:proofErr w:type="spellEnd"/>
      <w:r>
        <w:t xml:space="preserve"> </w:t>
      </w:r>
      <w:proofErr w:type="spellStart"/>
      <w:r>
        <w:t>seniūnaitė</w:t>
      </w:r>
      <w:proofErr w:type="spellEnd"/>
      <w:r>
        <w:t>;</w:t>
      </w:r>
    </w:p>
    <w:p w14:paraId="5C88E827" w14:textId="4DDBF5F5" w:rsidR="00BA07B9" w:rsidRDefault="00BA07B9" w:rsidP="00BA07B9">
      <w:pPr>
        <w:ind w:firstLine="720"/>
        <w:jc w:val="both"/>
      </w:pPr>
      <w:r>
        <w:t>1.3. Ligita Mockienė – Bijotų seniūnijos socialinė darbuotoja;</w:t>
      </w:r>
    </w:p>
    <w:p w14:paraId="09CCD86A" w14:textId="1B3FA166" w:rsidR="00D75A70" w:rsidRDefault="00D75A70" w:rsidP="00D75A70">
      <w:pPr>
        <w:jc w:val="both"/>
      </w:pPr>
      <w:r>
        <w:tab/>
        <w:t>1.</w:t>
      </w:r>
      <w:r w:rsidR="00BA07B9">
        <w:t>4</w:t>
      </w:r>
      <w:r>
        <w:t>.</w:t>
      </w:r>
      <w:r w:rsidR="008E2E0A">
        <w:t xml:space="preserve"> Reda </w:t>
      </w:r>
      <w:proofErr w:type="spellStart"/>
      <w:r w:rsidR="008E2E0A">
        <w:t>Petkuvienė</w:t>
      </w:r>
      <w:proofErr w:type="spellEnd"/>
      <w:r w:rsidR="008E2E0A">
        <w:t xml:space="preserve"> </w:t>
      </w:r>
      <w:r w:rsidR="008E2E0A" w:rsidRPr="00322C2F">
        <w:t>–</w:t>
      </w:r>
      <w:r w:rsidR="008E2E0A">
        <w:t xml:space="preserve"> Bijotų seniūnijos žemės ūkio specialistė</w:t>
      </w:r>
      <w:r>
        <w:t>;</w:t>
      </w:r>
    </w:p>
    <w:p w14:paraId="469BDE41" w14:textId="0A779B5D" w:rsidR="00D75A70" w:rsidRDefault="00D75A70" w:rsidP="00D75A70">
      <w:pPr>
        <w:jc w:val="both"/>
      </w:pPr>
      <w:r>
        <w:tab/>
        <w:t>1.</w:t>
      </w:r>
      <w:r w:rsidR="00BA07B9">
        <w:t>5</w:t>
      </w:r>
      <w:r>
        <w:t>.</w:t>
      </w:r>
      <w:r w:rsidR="008E2E0A">
        <w:t xml:space="preserve"> </w:t>
      </w:r>
      <w:r w:rsidR="00F51C26">
        <w:t>Loreta Petrošienė</w:t>
      </w:r>
      <w:r w:rsidR="008E2E0A">
        <w:t xml:space="preserve"> </w:t>
      </w:r>
      <w:r w:rsidR="008E2E0A" w:rsidRPr="00322C2F">
        <w:t>–</w:t>
      </w:r>
      <w:r w:rsidR="008E2E0A">
        <w:t xml:space="preserve"> </w:t>
      </w:r>
      <w:r w:rsidR="008E2E0A" w:rsidRPr="008E2E0A">
        <w:t xml:space="preserve">Bijotų </w:t>
      </w:r>
      <w:proofErr w:type="spellStart"/>
      <w:r w:rsidR="00F51C26">
        <w:t>seniūnaitė</w:t>
      </w:r>
      <w:proofErr w:type="spellEnd"/>
      <w:r>
        <w:t>;</w:t>
      </w:r>
      <w:r>
        <w:tab/>
      </w:r>
    </w:p>
    <w:p w14:paraId="44BDE99E" w14:textId="71C6D66D" w:rsidR="00150C2A" w:rsidRDefault="00D75A70" w:rsidP="00D75A70">
      <w:pPr>
        <w:jc w:val="both"/>
      </w:pPr>
      <w:r>
        <w:tab/>
        <w:t>1.</w:t>
      </w:r>
      <w:r w:rsidR="00BA07B9">
        <w:t>6</w:t>
      </w:r>
      <w:r>
        <w:t xml:space="preserve">. </w:t>
      </w:r>
      <w:r w:rsidR="00F51C26">
        <w:t>Vitalija Šimkutė</w:t>
      </w:r>
      <w:r w:rsidR="008E2E0A">
        <w:t xml:space="preserve"> – Šilalės rajono socialinių paslaugų namų socialinė darbuotoja;</w:t>
      </w:r>
    </w:p>
    <w:p w14:paraId="499FB973" w14:textId="50819D3A" w:rsidR="008E2E0A" w:rsidRDefault="008E2E0A" w:rsidP="008E2E0A">
      <w:pPr>
        <w:ind w:firstLine="720"/>
        <w:jc w:val="both"/>
      </w:pPr>
      <w:r>
        <w:t>1.</w:t>
      </w:r>
      <w:r w:rsidR="00BA07B9">
        <w:t>7</w:t>
      </w:r>
      <w:r>
        <w:t xml:space="preserve">. </w:t>
      </w:r>
      <w:r w:rsidR="00996908">
        <w:t xml:space="preserve">Aurimas </w:t>
      </w:r>
      <w:proofErr w:type="spellStart"/>
      <w:r w:rsidR="00996908">
        <w:t>Šliažas</w:t>
      </w:r>
      <w:proofErr w:type="spellEnd"/>
      <w:r>
        <w:t xml:space="preserve"> </w:t>
      </w:r>
      <w:r w:rsidRPr="00322C2F">
        <w:t>–</w:t>
      </w:r>
      <w:r>
        <w:t xml:space="preserve"> Košių </w:t>
      </w:r>
      <w:proofErr w:type="spellStart"/>
      <w:r>
        <w:t>seniūnait</w:t>
      </w:r>
      <w:r w:rsidR="00996908">
        <w:t>is</w:t>
      </w:r>
      <w:proofErr w:type="spellEnd"/>
      <w:r>
        <w:t>;</w:t>
      </w:r>
    </w:p>
    <w:p w14:paraId="6E0CC0FC" w14:textId="4683EB05" w:rsidR="008E2E0A" w:rsidRDefault="008E2E0A" w:rsidP="008E2E0A">
      <w:pPr>
        <w:ind w:firstLine="720"/>
        <w:jc w:val="both"/>
      </w:pPr>
      <w:r>
        <w:t>1.</w:t>
      </w:r>
      <w:r w:rsidR="00BA07B9">
        <w:t>8</w:t>
      </w:r>
      <w:r>
        <w:t xml:space="preserve">. Irena Žukauskienė </w:t>
      </w:r>
      <w:r w:rsidRPr="00322C2F">
        <w:t>–</w:t>
      </w:r>
      <w:r>
        <w:t xml:space="preserve"> Girdiškės </w:t>
      </w:r>
      <w:proofErr w:type="spellStart"/>
      <w:r>
        <w:t>seniūnaitė</w:t>
      </w:r>
      <w:proofErr w:type="spellEnd"/>
      <w:r>
        <w:t>.</w:t>
      </w:r>
    </w:p>
    <w:p w14:paraId="624AEFCD" w14:textId="2DC19A33" w:rsidR="001F4AC4" w:rsidRDefault="001F4AC4" w:rsidP="00150C2A">
      <w:pPr>
        <w:jc w:val="both"/>
      </w:pPr>
      <w:r>
        <w:tab/>
        <w:t xml:space="preserve">2. </w:t>
      </w:r>
      <w:r w:rsidRPr="00322C2F">
        <w:rPr>
          <w:spacing w:val="60"/>
        </w:rPr>
        <w:t>Pripažįstu</w:t>
      </w:r>
      <w:r w:rsidRPr="00322C2F">
        <w:t xml:space="preserve"> netekusi</w:t>
      </w:r>
      <w:r>
        <w:t>u</w:t>
      </w:r>
      <w:r w:rsidRPr="00322C2F">
        <w:t xml:space="preserve"> galios Šilalės rajono savivaldyb</w:t>
      </w:r>
      <w:r>
        <w:t xml:space="preserve">ės administracijos direktoriaus </w:t>
      </w:r>
      <w:r w:rsidRPr="00322C2F">
        <w:t>20</w:t>
      </w:r>
      <w:r>
        <w:t>2</w:t>
      </w:r>
      <w:r w:rsidR="00DF4FC8">
        <w:t>4</w:t>
      </w:r>
      <w:r w:rsidRPr="00322C2F">
        <w:t xml:space="preserve"> m. </w:t>
      </w:r>
      <w:r w:rsidR="00DF4FC8">
        <w:t>liepos 24</w:t>
      </w:r>
      <w:r w:rsidRPr="00322C2F">
        <w:t xml:space="preserve"> d. įsakym</w:t>
      </w:r>
      <w:r>
        <w:t>ą</w:t>
      </w:r>
      <w:r w:rsidRPr="00322C2F">
        <w:t xml:space="preserve"> Nr. DĮV-</w:t>
      </w:r>
      <w:r w:rsidR="00DF4FC8">
        <w:t>448</w:t>
      </w:r>
      <w:r w:rsidRPr="00322C2F">
        <w:t xml:space="preserve"> </w:t>
      </w:r>
      <w:r w:rsidR="00D25D1E">
        <w:t>„</w:t>
      </w:r>
      <w:r>
        <w:t>D</w:t>
      </w:r>
      <w:r w:rsidRPr="001F4AC4">
        <w:t xml:space="preserve">ėl </w:t>
      </w:r>
      <w:r w:rsidR="002C2975">
        <w:t>Bijotų</w:t>
      </w:r>
      <w:r w:rsidR="0032673C">
        <w:t xml:space="preserve"> </w:t>
      </w:r>
      <w:r w:rsidRPr="001F4AC4">
        <w:t xml:space="preserve">seniūnijos </w:t>
      </w:r>
      <w:r w:rsidR="00FA79BC">
        <w:t>So</w:t>
      </w:r>
      <w:r w:rsidRPr="001F4AC4">
        <w:t xml:space="preserve">cialinės paramos ir pagalbos šeimai teikimo komisijos </w:t>
      </w:r>
      <w:r w:rsidR="00DF4FC8">
        <w:t>pa</w:t>
      </w:r>
      <w:r w:rsidRPr="001F4AC4">
        <w:t>tvirtinimo“</w:t>
      </w:r>
      <w:r w:rsidR="002C2975">
        <w:t>.</w:t>
      </w:r>
    </w:p>
    <w:p w14:paraId="240DEC9B" w14:textId="5AD09F6F" w:rsidR="00790DA3" w:rsidRDefault="003B772C" w:rsidP="00BE7AFF">
      <w:pPr>
        <w:jc w:val="both"/>
      </w:pPr>
      <w:r>
        <w:tab/>
      </w:r>
      <w:r w:rsidR="001F4AC4">
        <w:t>3</w:t>
      </w:r>
      <w:r w:rsidR="00D63A98">
        <w:t xml:space="preserve">. P a v e d u paskelbti šį įsakymą Šilalės rajono savivaldybės interneto svetainėje </w:t>
      </w:r>
      <w:hyperlink r:id="rId8" w:history="1">
        <w:r w:rsidR="00790DA3" w:rsidRPr="00953205">
          <w:rPr>
            <w:rStyle w:val="Hipersaitas"/>
            <w:u w:val="none"/>
          </w:rPr>
          <w:t>www.silale.lt</w:t>
        </w:r>
      </w:hyperlink>
      <w:r w:rsidR="00D63A98" w:rsidRPr="00953205">
        <w:t>.</w:t>
      </w:r>
    </w:p>
    <w:p w14:paraId="5CC77122" w14:textId="4A841BC2" w:rsidR="004F3954" w:rsidRDefault="004F3954" w:rsidP="004F3954">
      <w:pPr>
        <w:ind w:firstLine="720"/>
        <w:jc w:val="both"/>
      </w:pPr>
      <w:r>
        <w:t>Šis įsakymas gali būti skundžiamas Lietuvos Respublikos administracinių bylų teisenos įstatymo nustatyta tvarka Lietuvos administracinių ginčų komisijos Klaipėdos apygardos skyriui (</w:t>
      </w:r>
      <w:r w:rsidR="00AC6161">
        <w:t>J. Janonio g. 24, 92251</w:t>
      </w:r>
      <w:r>
        <w:t xml:space="preserve"> Klaipėda) arba Regionų apygardos administracinio teismo Klaipėdos rūmams (Galinio Pylimo g. 9, 91230 Klaipėda) </w:t>
      </w:r>
      <w:r w:rsidRPr="00B12706">
        <w:t>arba per Lietuvos teismų elektroninių paslaugų portalą (</w:t>
      </w:r>
      <w:hyperlink r:id="rId9" w:history="1">
        <w:r w:rsidRPr="003778AF">
          <w:rPr>
            <w:rStyle w:val="Hipersaitas"/>
          </w:rPr>
          <w:t>https://e.teismas.lt</w:t>
        </w:r>
      </w:hyperlink>
      <w:r w:rsidRPr="003778AF">
        <w:t xml:space="preserve">) </w:t>
      </w:r>
      <w:r>
        <w:t>per vieną mėnesį nuo šio įsakymo paskelbimo arba įteikimo suinteresuotam asmeniui dienos.</w:t>
      </w:r>
    </w:p>
    <w:p w14:paraId="784821E7" w14:textId="60A85C30" w:rsidR="00C93221" w:rsidRDefault="00C93221" w:rsidP="008603FF">
      <w:pPr>
        <w:jc w:val="both"/>
      </w:pPr>
    </w:p>
    <w:p w14:paraId="35E57614" w14:textId="77777777" w:rsidR="00BE7AFF" w:rsidRDefault="00BE7AFF" w:rsidP="008603FF">
      <w:pPr>
        <w:jc w:val="both"/>
      </w:pPr>
    </w:p>
    <w:p w14:paraId="5A3E83B3" w14:textId="1CDE7548" w:rsidR="000B1794" w:rsidRDefault="00C90BE7" w:rsidP="00FD1A0B">
      <w:r w:rsidRPr="00246706">
        <w:rPr>
          <w:bCs/>
        </w:rPr>
        <w:t>Administracijos direktori</w:t>
      </w:r>
      <w:r w:rsidR="00BE7AFF">
        <w:rPr>
          <w:bCs/>
        </w:rPr>
        <w:t>us</w:t>
      </w:r>
      <w:r w:rsidR="00BE7AFF">
        <w:rPr>
          <w:bCs/>
        </w:rPr>
        <w:tab/>
      </w:r>
      <w:r w:rsidRPr="00246706">
        <w:tab/>
      </w:r>
      <w:r w:rsidRPr="00246706">
        <w:tab/>
      </w:r>
      <w:r w:rsidRPr="00246706">
        <w:tab/>
      </w:r>
      <w:r w:rsidRPr="00246706">
        <w:tab/>
      </w:r>
      <w:r w:rsidRPr="00246706">
        <w:tab/>
      </w:r>
      <w:r w:rsidR="00BE7AFF">
        <w:tab/>
      </w:r>
      <w:r w:rsidR="001F4AC4">
        <w:t xml:space="preserve">Andrius </w:t>
      </w:r>
      <w:proofErr w:type="spellStart"/>
      <w:r w:rsidR="001F4AC4">
        <w:t>Jančauskas</w:t>
      </w:r>
      <w:proofErr w:type="spellEnd"/>
      <w:r w:rsidR="001F4AC4">
        <w:rPr>
          <w:bCs/>
        </w:rPr>
        <w:t xml:space="preserve"> </w:t>
      </w:r>
    </w:p>
    <w:sectPr w:rsidR="000B1794" w:rsidSect="00581FEB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567" w:right="454" w:bottom="284" w:left="1531" w:header="510" w:footer="295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CFC17" w14:textId="77777777" w:rsidR="00646C2F" w:rsidRDefault="00646C2F">
      <w:r>
        <w:separator/>
      </w:r>
    </w:p>
  </w:endnote>
  <w:endnote w:type="continuationSeparator" w:id="0">
    <w:p w14:paraId="5F7F3F3F" w14:textId="77777777" w:rsidR="00646C2F" w:rsidRDefault="0064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46D4A" w14:textId="77777777" w:rsidR="0098296F" w:rsidRDefault="0098296F">
    <w:pPr>
      <w:pStyle w:val="Porat"/>
    </w:pPr>
  </w:p>
  <w:p w14:paraId="5CF1890C" w14:textId="77777777" w:rsidR="0098296F" w:rsidRDefault="009829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DA1ED" w14:textId="77777777" w:rsidR="00646C2F" w:rsidRDefault="00646C2F">
      <w:r>
        <w:separator/>
      </w:r>
    </w:p>
  </w:footnote>
  <w:footnote w:type="continuationSeparator" w:id="0">
    <w:p w14:paraId="44B30D7B" w14:textId="77777777" w:rsidR="00646C2F" w:rsidRDefault="0064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FB17D" w14:textId="77777777" w:rsidR="0098296F" w:rsidRDefault="009829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A18E41F" w14:textId="77777777" w:rsidR="0098296F" w:rsidRDefault="009829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7C864" w14:textId="77777777" w:rsidR="0098296F" w:rsidRDefault="0098296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315B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69F7BEB" w14:textId="77777777" w:rsidR="0098296F" w:rsidRDefault="0098296F">
    <w:pPr>
      <w:pStyle w:val="Antrats"/>
      <w:framePr w:wrap="around" w:vAnchor="text" w:hAnchor="margin" w:xAlign="center" w:y="1"/>
      <w:rPr>
        <w:rStyle w:val="Puslapionumeris"/>
        <w:lang w:val="en-US"/>
      </w:rPr>
    </w:pPr>
  </w:p>
  <w:p w14:paraId="3F61CD2C" w14:textId="77777777" w:rsidR="0098296F" w:rsidRDefault="0098296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BE45B" w14:textId="77777777" w:rsidR="0098296F" w:rsidRPr="009A3748" w:rsidRDefault="0098296F">
    <w:pPr>
      <w:pStyle w:val="Antrats"/>
      <w:jc w:val="right"/>
      <w:rPr>
        <w:rFonts w:ascii="Times New Roman" w:hAnsi="Times New Roman"/>
      </w:rPr>
    </w:pPr>
  </w:p>
  <w:p w14:paraId="20545FBC" w14:textId="77777777" w:rsidR="0098296F" w:rsidRPr="009A3748" w:rsidRDefault="0098296F">
    <w:pPr>
      <w:pStyle w:val="Antrats"/>
      <w:rPr>
        <w:rFonts w:ascii="Times New Roman" w:hAnsi="Times New Roman"/>
        <w:sz w:val="16"/>
        <w:lang w:val="en-US"/>
      </w:rPr>
    </w:pPr>
  </w:p>
  <w:p w14:paraId="5FE97F9E" w14:textId="77777777" w:rsidR="0098296F" w:rsidRPr="009A3748" w:rsidRDefault="009559F4">
    <w:pPr>
      <w:pStyle w:val="Antrats"/>
      <w:tabs>
        <w:tab w:val="right" w:pos="7110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  <w:lang w:eastAsia="lt-LT"/>
      </w:rPr>
      <w:drawing>
        <wp:inline distT="0" distB="0" distL="0" distR="0" wp14:anchorId="6C49A263" wp14:editId="5FE79B69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1C5D0" w14:textId="77777777" w:rsidR="0098296F" w:rsidRPr="009A3748" w:rsidRDefault="0098296F">
    <w:pPr>
      <w:pStyle w:val="Antrats"/>
      <w:jc w:val="center"/>
      <w:rPr>
        <w:rFonts w:ascii="Times New Roman" w:hAnsi="Times New Roman"/>
        <w:sz w:val="12"/>
      </w:rPr>
    </w:pPr>
  </w:p>
  <w:p w14:paraId="599E883D" w14:textId="77777777"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ŠILALĖS RAJONO SAVIVALDYBĖS ADMINISTRACIJOS</w:t>
    </w:r>
  </w:p>
  <w:p w14:paraId="31DD7789" w14:textId="77777777"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E20"/>
    <w:multiLevelType w:val="hybridMultilevel"/>
    <w:tmpl w:val="28C09FCA"/>
    <w:lvl w:ilvl="0" w:tplc="3F2CC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A45ADF"/>
    <w:multiLevelType w:val="hybridMultilevel"/>
    <w:tmpl w:val="07AC91F6"/>
    <w:lvl w:ilvl="0" w:tplc="5E32FDA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A550EC"/>
    <w:multiLevelType w:val="hybridMultilevel"/>
    <w:tmpl w:val="9B581832"/>
    <w:lvl w:ilvl="0" w:tplc="C3A66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065C20"/>
    <w:multiLevelType w:val="hybridMultilevel"/>
    <w:tmpl w:val="E3D8927E"/>
    <w:lvl w:ilvl="0" w:tplc="1D92BE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6D6C0F4D"/>
    <w:multiLevelType w:val="hybridMultilevel"/>
    <w:tmpl w:val="EC76F182"/>
    <w:lvl w:ilvl="0" w:tplc="2368CD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50"/>
    <w:rsid w:val="000058ED"/>
    <w:rsid w:val="00012D3B"/>
    <w:rsid w:val="00014549"/>
    <w:rsid w:val="000168B5"/>
    <w:rsid w:val="00017030"/>
    <w:rsid w:val="00020982"/>
    <w:rsid w:val="00021160"/>
    <w:rsid w:val="00036E3C"/>
    <w:rsid w:val="00040A64"/>
    <w:rsid w:val="0004509A"/>
    <w:rsid w:val="000479FD"/>
    <w:rsid w:val="00047ADD"/>
    <w:rsid w:val="000517D3"/>
    <w:rsid w:val="00051DDF"/>
    <w:rsid w:val="000550D8"/>
    <w:rsid w:val="00055384"/>
    <w:rsid w:val="00061F33"/>
    <w:rsid w:val="00063091"/>
    <w:rsid w:val="00065798"/>
    <w:rsid w:val="00086AFB"/>
    <w:rsid w:val="00090996"/>
    <w:rsid w:val="000959EE"/>
    <w:rsid w:val="000B1794"/>
    <w:rsid w:val="000B2B88"/>
    <w:rsid w:val="000B34F1"/>
    <w:rsid w:val="000C070E"/>
    <w:rsid w:val="000C47C0"/>
    <w:rsid w:val="000C486B"/>
    <w:rsid w:val="000C4CA3"/>
    <w:rsid w:val="000C6046"/>
    <w:rsid w:val="000C6707"/>
    <w:rsid w:val="000D0E6E"/>
    <w:rsid w:val="000D4E47"/>
    <w:rsid w:val="000D75EB"/>
    <w:rsid w:val="000E1EBF"/>
    <w:rsid w:val="000E388F"/>
    <w:rsid w:val="000E400A"/>
    <w:rsid w:val="000E4D75"/>
    <w:rsid w:val="000F0068"/>
    <w:rsid w:val="000F3360"/>
    <w:rsid w:val="000F48D1"/>
    <w:rsid w:val="000F6B39"/>
    <w:rsid w:val="001006E9"/>
    <w:rsid w:val="00101B15"/>
    <w:rsid w:val="00115A2F"/>
    <w:rsid w:val="001226BD"/>
    <w:rsid w:val="00131EC9"/>
    <w:rsid w:val="0013766B"/>
    <w:rsid w:val="001418FB"/>
    <w:rsid w:val="00142B11"/>
    <w:rsid w:val="00142D45"/>
    <w:rsid w:val="00143C67"/>
    <w:rsid w:val="001456FA"/>
    <w:rsid w:val="00147C72"/>
    <w:rsid w:val="00150C2A"/>
    <w:rsid w:val="00152422"/>
    <w:rsid w:val="00153B60"/>
    <w:rsid w:val="0015699A"/>
    <w:rsid w:val="00167D59"/>
    <w:rsid w:val="00170AFE"/>
    <w:rsid w:val="00174C68"/>
    <w:rsid w:val="00175459"/>
    <w:rsid w:val="00177DBE"/>
    <w:rsid w:val="00185F6D"/>
    <w:rsid w:val="001875B7"/>
    <w:rsid w:val="00194679"/>
    <w:rsid w:val="001954B8"/>
    <w:rsid w:val="00196646"/>
    <w:rsid w:val="001A609C"/>
    <w:rsid w:val="001A7D7F"/>
    <w:rsid w:val="001B0DBE"/>
    <w:rsid w:val="001B1DA9"/>
    <w:rsid w:val="001B2456"/>
    <w:rsid w:val="001B5EA9"/>
    <w:rsid w:val="001C48FA"/>
    <w:rsid w:val="001D44A6"/>
    <w:rsid w:val="001F372F"/>
    <w:rsid w:val="001F4AC4"/>
    <w:rsid w:val="001F5D4F"/>
    <w:rsid w:val="00200C60"/>
    <w:rsid w:val="0020658A"/>
    <w:rsid w:val="00210AD5"/>
    <w:rsid w:val="00210B0D"/>
    <w:rsid w:val="00213F97"/>
    <w:rsid w:val="00217922"/>
    <w:rsid w:val="00222C2D"/>
    <w:rsid w:val="00223113"/>
    <w:rsid w:val="00241677"/>
    <w:rsid w:val="00245C52"/>
    <w:rsid w:val="002473C1"/>
    <w:rsid w:val="00256DDB"/>
    <w:rsid w:val="00257C83"/>
    <w:rsid w:val="0026076A"/>
    <w:rsid w:val="00272A63"/>
    <w:rsid w:val="00276EC6"/>
    <w:rsid w:val="0028036D"/>
    <w:rsid w:val="00285FE9"/>
    <w:rsid w:val="00286293"/>
    <w:rsid w:val="002903A2"/>
    <w:rsid w:val="00291261"/>
    <w:rsid w:val="0029441D"/>
    <w:rsid w:val="00294A22"/>
    <w:rsid w:val="002960F4"/>
    <w:rsid w:val="002A09BD"/>
    <w:rsid w:val="002A5081"/>
    <w:rsid w:val="002A603A"/>
    <w:rsid w:val="002A6710"/>
    <w:rsid w:val="002B1194"/>
    <w:rsid w:val="002B1EB1"/>
    <w:rsid w:val="002B3946"/>
    <w:rsid w:val="002B611F"/>
    <w:rsid w:val="002C2975"/>
    <w:rsid w:val="002C79ED"/>
    <w:rsid w:val="002D0200"/>
    <w:rsid w:val="002D0934"/>
    <w:rsid w:val="002D0ABA"/>
    <w:rsid w:val="002D2806"/>
    <w:rsid w:val="002D61B8"/>
    <w:rsid w:val="002E0442"/>
    <w:rsid w:val="002F0429"/>
    <w:rsid w:val="002F3004"/>
    <w:rsid w:val="003116F2"/>
    <w:rsid w:val="00315A07"/>
    <w:rsid w:val="00322C2F"/>
    <w:rsid w:val="003240C5"/>
    <w:rsid w:val="0032673C"/>
    <w:rsid w:val="00327C6E"/>
    <w:rsid w:val="00331472"/>
    <w:rsid w:val="003401BA"/>
    <w:rsid w:val="00350809"/>
    <w:rsid w:val="00350881"/>
    <w:rsid w:val="00355975"/>
    <w:rsid w:val="00365735"/>
    <w:rsid w:val="00365951"/>
    <w:rsid w:val="00365E49"/>
    <w:rsid w:val="003711AC"/>
    <w:rsid w:val="0037392D"/>
    <w:rsid w:val="0037688A"/>
    <w:rsid w:val="00376C18"/>
    <w:rsid w:val="003A5036"/>
    <w:rsid w:val="003A7C98"/>
    <w:rsid w:val="003B772C"/>
    <w:rsid w:val="003C4444"/>
    <w:rsid w:val="003D10A7"/>
    <w:rsid w:val="003E0A8C"/>
    <w:rsid w:val="003E3F2F"/>
    <w:rsid w:val="003E609A"/>
    <w:rsid w:val="00401F9E"/>
    <w:rsid w:val="004025F0"/>
    <w:rsid w:val="004078FF"/>
    <w:rsid w:val="00407A3C"/>
    <w:rsid w:val="004117CC"/>
    <w:rsid w:val="00414E58"/>
    <w:rsid w:val="004315B5"/>
    <w:rsid w:val="00437CB3"/>
    <w:rsid w:val="00451739"/>
    <w:rsid w:val="004568DE"/>
    <w:rsid w:val="00463894"/>
    <w:rsid w:val="00463C70"/>
    <w:rsid w:val="004640C9"/>
    <w:rsid w:val="00472C7A"/>
    <w:rsid w:val="00473BB3"/>
    <w:rsid w:val="004827EF"/>
    <w:rsid w:val="004952DE"/>
    <w:rsid w:val="004B4308"/>
    <w:rsid w:val="004C4542"/>
    <w:rsid w:val="004C6D52"/>
    <w:rsid w:val="004C7681"/>
    <w:rsid w:val="004D0FF9"/>
    <w:rsid w:val="004D3FE1"/>
    <w:rsid w:val="004D54D6"/>
    <w:rsid w:val="004D5C6E"/>
    <w:rsid w:val="004E05B4"/>
    <w:rsid w:val="004E5054"/>
    <w:rsid w:val="004F3954"/>
    <w:rsid w:val="004F44F9"/>
    <w:rsid w:val="00507BFB"/>
    <w:rsid w:val="0051269F"/>
    <w:rsid w:val="00513F47"/>
    <w:rsid w:val="0051493B"/>
    <w:rsid w:val="0051678D"/>
    <w:rsid w:val="00520E76"/>
    <w:rsid w:val="005217CA"/>
    <w:rsid w:val="00521A8E"/>
    <w:rsid w:val="00522181"/>
    <w:rsid w:val="00523422"/>
    <w:rsid w:val="00531145"/>
    <w:rsid w:val="00540A4E"/>
    <w:rsid w:val="00552062"/>
    <w:rsid w:val="00552B11"/>
    <w:rsid w:val="005578F8"/>
    <w:rsid w:val="00560242"/>
    <w:rsid w:val="00561FB6"/>
    <w:rsid w:val="005642AE"/>
    <w:rsid w:val="00565AD8"/>
    <w:rsid w:val="0056638D"/>
    <w:rsid w:val="00570188"/>
    <w:rsid w:val="00573D2C"/>
    <w:rsid w:val="00576093"/>
    <w:rsid w:val="0058102B"/>
    <w:rsid w:val="00581FEB"/>
    <w:rsid w:val="005842AC"/>
    <w:rsid w:val="005857AE"/>
    <w:rsid w:val="005861AB"/>
    <w:rsid w:val="00592CC6"/>
    <w:rsid w:val="0059397A"/>
    <w:rsid w:val="005B2439"/>
    <w:rsid w:val="005B498F"/>
    <w:rsid w:val="005B6DA3"/>
    <w:rsid w:val="005D2AC4"/>
    <w:rsid w:val="005E2421"/>
    <w:rsid w:val="005E3E63"/>
    <w:rsid w:val="005F0769"/>
    <w:rsid w:val="005F10D7"/>
    <w:rsid w:val="00600067"/>
    <w:rsid w:val="00604250"/>
    <w:rsid w:val="00604DC4"/>
    <w:rsid w:val="006102FF"/>
    <w:rsid w:val="00615C53"/>
    <w:rsid w:val="00616C82"/>
    <w:rsid w:val="00617EC6"/>
    <w:rsid w:val="0062112F"/>
    <w:rsid w:val="00622190"/>
    <w:rsid w:val="0062493A"/>
    <w:rsid w:val="00627655"/>
    <w:rsid w:val="006340F6"/>
    <w:rsid w:val="00636F05"/>
    <w:rsid w:val="006405AD"/>
    <w:rsid w:val="00646C2F"/>
    <w:rsid w:val="00647823"/>
    <w:rsid w:val="00654D7C"/>
    <w:rsid w:val="00655B9F"/>
    <w:rsid w:val="006608C3"/>
    <w:rsid w:val="00665A5E"/>
    <w:rsid w:val="0069295E"/>
    <w:rsid w:val="00693DC8"/>
    <w:rsid w:val="00695F56"/>
    <w:rsid w:val="006A3B4C"/>
    <w:rsid w:val="006A4011"/>
    <w:rsid w:val="006A47B4"/>
    <w:rsid w:val="006A75CB"/>
    <w:rsid w:val="006A77A7"/>
    <w:rsid w:val="006B2897"/>
    <w:rsid w:val="006B6747"/>
    <w:rsid w:val="006C10F6"/>
    <w:rsid w:val="006C1F38"/>
    <w:rsid w:val="006C3146"/>
    <w:rsid w:val="006C3291"/>
    <w:rsid w:val="006C3EAF"/>
    <w:rsid w:val="006D089D"/>
    <w:rsid w:val="006D0CA9"/>
    <w:rsid w:val="006D1A0B"/>
    <w:rsid w:val="006D214F"/>
    <w:rsid w:val="006D2CC1"/>
    <w:rsid w:val="006D3376"/>
    <w:rsid w:val="006F3A4F"/>
    <w:rsid w:val="006F6195"/>
    <w:rsid w:val="006F65FF"/>
    <w:rsid w:val="00705BB3"/>
    <w:rsid w:val="00710AB8"/>
    <w:rsid w:val="00722217"/>
    <w:rsid w:val="00722C4B"/>
    <w:rsid w:val="007239B8"/>
    <w:rsid w:val="0072658A"/>
    <w:rsid w:val="00727E67"/>
    <w:rsid w:val="00743BEA"/>
    <w:rsid w:val="007445CA"/>
    <w:rsid w:val="00744C16"/>
    <w:rsid w:val="0074738D"/>
    <w:rsid w:val="00754D5A"/>
    <w:rsid w:val="00763DC9"/>
    <w:rsid w:val="00773004"/>
    <w:rsid w:val="0077474B"/>
    <w:rsid w:val="00780D61"/>
    <w:rsid w:val="00790A06"/>
    <w:rsid w:val="00790DA3"/>
    <w:rsid w:val="007910B1"/>
    <w:rsid w:val="00794D2D"/>
    <w:rsid w:val="007A1AC6"/>
    <w:rsid w:val="007A3C29"/>
    <w:rsid w:val="007B128B"/>
    <w:rsid w:val="007B36F2"/>
    <w:rsid w:val="007B5612"/>
    <w:rsid w:val="007B5C0B"/>
    <w:rsid w:val="007B6100"/>
    <w:rsid w:val="007C4B2C"/>
    <w:rsid w:val="007C6E8A"/>
    <w:rsid w:val="007D17EA"/>
    <w:rsid w:val="007D2B2A"/>
    <w:rsid w:val="007D39FE"/>
    <w:rsid w:val="007D518B"/>
    <w:rsid w:val="007E12EA"/>
    <w:rsid w:val="007E1638"/>
    <w:rsid w:val="007F17C5"/>
    <w:rsid w:val="007F5102"/>
    <w:rsid w:val="0080256E"/>
    <w:rsid w:val="008027F2"/>
    <w:rsid w:val="008028A9"/>
    <w:rsid w:val="008028DB"/>
    <w:rsid w:val="00803D6B"/>
    <w:rsid w:val="008054C6"/>
    <w:rsid w:val="00812AC1"/>
    <w:rsid w:val="008161FF"/>
    <w:rsid w:val="008174DC"/>
    <w:rsid w:val="00820CA9"/>
    <w:rsid w:val="00823FC5"/>
    <w:rsid w:val="008339DB"/>
    <w:rsid w:val="00844AEE"/>
    <w:rsid w:val="0085286A"/>
    <w:rsid w:val="008603FF"/>
    <w:rsid w:val="00876739"/>
    <w:rsid w:val="008800B3"/>
    <w:rsid w:val="00893A75"/>
    <w:rsid w:val="00893EBF"/>
    <w:rsid w:val="00896A23"/>
    <w:rsid w:val="008A09F4"/>
    <w:rsid w:val="008A502F"/>
    <w:rsid w:val="008A6D48"/>
    <w:rsid w:val="008B1CE3"/>
    <w:rsid w:val="008B4353"/>
    <w:rsid w:val="008C48D2"/>
    <w:rsid w:val="008C7E73"/>
    <w:rsid w:val="008E2E0A"/>
    <w:rsid w:val="008E30E0"/>
    <w:rsid w:val="008E73D8"/>
    <w:rsid w:val="008F2F3B"/>
    <w:rsid w:val="008F57B3"/>
    <w:rsid w:val="00901392"/>
    <w:rsid w:val="00904CDA"/>
    <w:rsid w:val="0090773D"/>
    <w:rsid w:val="009300F0"/>
    <w:rsid w:val="009326AC"/>
    <w:rsid w:val="00933516"/>
    <w:rsid w:val="00937B45"/>
    <w:rsid w:val="00944A78"/>
    <w:rsid w:val="00951FA0"/>
    <w:rsid w:val="00953205"/>
    <w:rsid w:val="009559F4"/>
    <w:rsid w:val="009654A2"/>
    <w:rsid w:val="009706B5"/>
    <w:rsid w:val="0098296F"/>
    <w:rsid w:val="00984107"/>
    <w:rsid w:val="009849D7"/>
    <w:rsid w:val="00987933"/>
    <w:rsid w:val="00991365"/>
    <w:rsid w:val="00996908"/>
    <w:rsid w:val="009977ED"/>
    <w:rsid w:val="009A32B2"/>
    <w:rsid w:val="009A3748"/>
    <w:rsid w:val="009A4C27"/>
    <w:rsid w:val="009A6C46"/>
    <w:rsid w:val="009B230A"/>
    <w:rsid w:val="009B29DF"/>
    <w:rsid w:val="009C6523"/>
    <w:rsid w:val="009C68F7"/>
    <w:rsid w:val="009C7F27"/>
    <w:rsid w:val="009D1A40"/>
    <w:rsid w:val="009E0D61"/>
    <w:rsid w:val="009E1DC8"/>
    <w:rsid w:val="009E4914"/>
    <w:rsid w:val="009E59C0"/>
    <w:rsid w:val="009E60D6"/>
    <w:rsid w:val="009E6FBF"/>
    <w:rsid w:val="009E784F"/>
    <w:rsid w:val="00A10733"/>
    <w:rsid w:val="00A13599"/>
    <w:rsid w:val="00A147A0"/>
    <w:rsid w:val="00A15FC0"/>
    <w:rsid w:val="00A22E3B"/>
    <w:rsid w:val="00A30EDE"/>
    <w:rsid w:val="00A32EC3"/>
    <w:rsid w:val="00A41DDB"/>
    <w:rsid w:val="00A42014"/>
    <w:rsid w:val="00A44833"/>
    <w:rsid w:val="00A476A9"/>
    <w:rsid w:val="00A5255B"/>
    <w:rsid w:val="00A55F78"/>
    <w:rsid w:val="00A573B1"/>
    <w:rsid w:val="00A57C99"/>
    <w:rsid w:val="00A620E4"/>
    <w:rsid w:val="00A62997"/>
    <w:rsid w:val="00A6348F"/>
    <w:rsid w:val="00A63D60"/>
    <w:rsid w:val="00A72638"/>
    <w:rsid w:val="00A727A4"/>
    <w:rsid w:val="00A72984"/>
    <w:rsid w:val="00A72DC9"/>
    <w:rsid w:val="00A84DEB"/>
    <w:rsid w:val="00A84E13"/>
    <w:rsid w:val="00A859D8"/>
    <w:rsid w:val="00A85E29"/>
    <w:rsid w:val="00A9382E"/>
    <w:rsid w:val="00A94198"/>
    <w:rsid w:val="00A97770"/>
    <w:rsid w:val="00A97FE5"/>
    <w:rsid w:val="00AA03E0"/>
    <w:rsid w:val="00AA0F82"/>
    <w:rsid w:val="00AA52F7"/>
    <w:rsid w:val="00AA639C"/>
    <w:rsid w:val="00AB56F2"/>
    <w:rsid w:val="00AC13F7"/>
    <w:rsid w:val="00AC6161"/>
    <w:rsid w:val="00AD3D04"/>
    <w:rsid w:val="00AF456B"/>
    <w:rsid w:val="00AF4AE6"/>
    <w:rsid w:val="00AF6658"/>
    <w:rsid w:val="00B02E26"/>
    <w:rsid w:val="00B06043"/>
    <w:rsid w:val="00B10044"/>
    <w:rsid w:val="00B1256D"/>
    <w:rsid w:val="00B14C4A"/>
    <w:rsid w:val="00B232A2"/>
    <w:rsid w:val="00B26C91"/>
    <w:rsid w:val="00B32D2B"/>
    <w:rsid w:val="00B3451D"/>
    <w:rsid w:val="00B3669A"/>
    <w:rsid w:val="00B46222"/>
    <w:rsid w:val="00B46E58"/>
    <w:rsid w:val="00B5053D"/>
    <w:rsid w:val="00B605AF"/>
    <w:rsid w:val="00B658A9"/>
    <w:rsid w:val="00B678DB"/>
    <w:rsid w:val="00B7017E"/>
    <w:rsid w:val="00B73547"/>
    <w:rsid w:val="00B73FC3"/>
    <w:rsid w:val="00B83421"/>
    <w:rsid w:val="00B837AA"/>
    <w:rsid w:val="00B92450"/>
    <w:rsid w:val="00B94BCC"/>
    <w:rsid w:val="00B970C5"/>
    <w:rsid w:val="00BA074D"/>
    <w:rsid w:val="00BA07B9"/>
    <w:rsid w:val="00BA0F77"/>
    <w:rsid w:val="00BA21DA"/>
    <w:rsid w:val="00BA426D"/>
    <w:rsid w:val="00BA66E9"/>
    <w:rsid w:val="00BB63C3"/>
    <w:rsid w:val="00BC4C6E"/>
    <w:rsid w:val="00BD6F55"/>
    <w:rsid w:val="00BE35E6"/>
    <w:rsid w:val="00BE5A3E"/>
    <w:rsid w:val="00BE6520"/>
    <w:rsid w:val="00BE7AFF"/>
    <w:rsid w:val="00BF09FB"/>
    <w:rsid w:val="00BF168D"/>
    <w:rsid w:val="00BF2E07"/>
    <w:rsid w:val="00BF4676"/>
    <w:rsid w:val="00BF48FB"/>
    <w:rsid w:val="00C0164F"/>
    <w:rsid w:val="00C044B4"/>
    <w:rsid w:val="00C06B0C"/>
    <w:rsid w:val="00C121FA"/>
    <w:rsid w:val="00C128B9"/>
    <w:rsid w:val="00C150F5"/>
    <w:rsid w:val="00C2276F"/>
    <w:rsid w:val="00C26E66"/>
    <w:rsid w:val="00C33AA2"/>
    <w:rsid w:val="00C35085"/>
    <w:rsid w:val="00C43192"/>
    <w:rsid w:val="00C43FFA"/>
    <w:rsid w:val="00C53484"/>
    <w:rsid w:val="00C62C45"/>
    <w:rsid w:val="00C70010"/>
    <w:rsid w:val="00C761A7"/>
    <w:rsid w:val="00C82C8C"/>
    <w:rsid w:val="00C85AAB"/>
    <w:rsid w:val="00C87515"/>
    <w:rsid w:val="00C90BE7"/>
    <w:rsid w:val="00C93221"/>
    <w:rsid w:val="00CB2775"/>
    <w:rsid w:val="00CB76A0"/>
    <w:rsid w:val="00CB7C50"/>
    <w:rsid w:val="00CD5147"/>
    <w:rsid w:val="00CD74F3"/>
    <w:rsid w:val="00CF35A0"/>
    <w:rsid w:val="00CF3985"/>
    <w:rsid w:val="00D028EC"/>
    <w:rsid w:val="00D0401C"/>
    <w:rsid w:val="00D06D3F"/>
    <w:rsid w:val="00D125E3"/>
    <w:rsid w:val="00D12D8C"/>
    <w:rsid w:val="00D256A2"/>
    <w:rsid w:val="00D25D1E"/>
    <w:rsid w:val="00D27D67"/>
    <w:rsid w:val="00D32034"/>
    <w:rsid w:val="00D33301"/>
    <w:rsid w:val="00D35501"/>
    <w:rsid w:val="00D40174"/>
    <w:rsid w:val="00D41C01"/>
    <w:rsid w:val="00D43BEC"/>
    <w:rsid w:val="00D45D7E"/>
    <w:rsid w:val="00D47356"/>
    <w:rsid w:val="00D52A2A"/>
    <w:rsid w:val="00D60628"/>
    <w:rsid w:val="00D60A73"/>
    <w:rsid w:val="00D628F1"/>
    <w:rsid w:val="00D63897"/>
    <w:rsid w:val="00D63A98"/>
    <w:rsid w:val="00D67C4C"/>
    <w:rsid w:val="00D70837"/>
    <w:rsid w:val="00D753F3"/>
    <w:rsid w:val="00D75655"/>
    <w:rsid w:val="00D75A70"/>
    <w:rsid w:val="00D809C1"/>
    <w:rsid w:val="00D84B52"/>
    <w:rsid w:val="00D93327"/>
    <w:rsid w:val="00D94052"/>
    <w:rsid w:val="00D949C3"/>
    <w:rsid w:val="00DA4515"/>
    <w:rsid w:val="00DA7999"/>
    <w:rsid w:val="00DB15DE"/>
    <w:rsid w:val="00DB4A1C"/>
    <w:rsid w:val="00DB6606"/>
    <w:rsid w:val="00DC1E6F"/>
    <w:rsid w:val="00DC3D42"/>
    <w:rsid w:val="00DC7A0E"/>
    <w:rsid w:val="00DD245E"/>
    <w:rsid w:val="00DE6B8C"/>
    <w:rsid w:val="00DF212D"/>
    <w:rsid w:val="00DF4FC8"/>
    <w:rsid w:val="00E1296F"/>
    <w:rsid w:val="00E152F1"/>
    <w:rsid w:val="00E22C65"/>
    <w:rsid w:val="00E3174C"/>
    <w:rsid w:val="00E4556A"/>
    <w:rsid w:val="00E50276"/>
    <w:rsid w:val="00E505F2"/>
    <w:rsid w:val="00E6301C"/>
    <w:rsid w:val="00E6437E"/>
    <w:rsid w:val="00E67F2B"/>
    <w:rsid w:val="00E74DBD"/>
    <w:rsid w:val="00E74EC5"/>
    <w:rsid w:val="00E85AF9"/>
    <w:rsid w:val="00E91220"/>
    <w:rsid w:val="00E92EED"/>
    <w:rsid w:val="00E9749F"/>
    <w:rsid w:val="00E975A0"/>
    <w:rsid w:val="00EA4828"/>
    <w:rsid w:val="00EB24DE"/>
    <w:rsid w:val="00EB2973"/>
    <w:rsid w:val="00EB61AE"/>
    <w:rsid w:val="00EB7CC5"/>
    <w:rsid w:val="00EC2632"/>
    <w:rsid w:val="00EC5715"/>
    <w:rsid w:val="00EC5EBF"/>
    <w:rsid w:val="00ED1A6B"/>
    <w:rsid w:val="00ED7F45"/>
    <w:rsid w:val="00EF3561"/>
    <w:rsid w:val="00EF6449"/>
    <w:rsid w:val="00EF7506"/>
    <w:rsid w:val="00F11636"/>
    <w:rsid w:val="00F1356E"/>
    <w:rsid w:val="00F17FBA"/>
    <w:rsid w:val="00F30D0B"/>
    <w:rsid w:val="00F31D84"/>
    <w:rsid w:val="00F3392B"/>
    <w:rsid w:val="00F33A73"/>
    <w:rsid w:val="00F41EDF"/>
    <w:rsid w:val="00F46350"/>
    <w:rsid w:val="00F51C26"/>
    <w:rsid w:val="00F5733D"/>
    <w:rsid w:val="00F57906"/>
    <w:rsid w:val="00F60B84"/>
    <w:rsid w:val="00F61C08"/>
    <w:rsid w:val="00F84EB8"/>
    <w:rsid w:val="00F905F5"/>
    <w:rsid w:val="00F90BD5"/>
    <w:rsid w:val="00F97F68"/>
    <w:rsid w:val="00FA607B"/>
    <w:rsid w:val="00FA6141"/>
    <w:rsid w:val="00FA79BC"/>
    <w:rsid w:val="00FB34A6"/>
    <w:rsid w:val="00FC226A"/>
    <w:rsid w:val="00FC5A00"/>
    <w:rsid w:val="00FC5F7B"/>
    <w:rsid w:val="00FD0892"/>
    <w:rsid w:val="00FD1A0B"/>
    <w:rsid w:val="00FD4C89"/>
    <w:rsid w:val="00FD7D22"/>
    <w:rsid w:val="00FE33D1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7C9AA"/>
  <w15:docId w15:val="{72112D3C-B7E0-4E71-BDDC-73373E46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Pagrindiniotekstotrauka2">
    <w:name w:val="Body Text Indent 2"/>
    <w:basedOn w:val="prastasis"/>
    <w:pPr>
      <w:ind w:firstLine="1134"/>
      <w:jc w:val="both"/>
    </w:pPr>
    <w:rPr>
      <w:rFonts w:ascii="TimesLT" w:hAnsi="TimesLT"/>
      <w:szCs w:val="20"/>
    </w:rPr>
  </w:style>
  <w:style w:type="paragraph" w:styleId="Debesliotekstas">
    <w:name w:val="Balloon Text"/>
    <w:basedOn w:val="prastasis"/>
    <w:semiHidden/>
    <w:rsid w:val="00820CA9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B230A"/>
    <w:pPr>
      <w:spacing w:after="120"/>
    </w:pPr>
  </w:style>
  <w:style w:type="character" w:customStyle="1" w:styleId="Antrat1Diagrama">
    <w:name w:val="Antraštė 1 Diagrama"/>
    <w:link w:val="Antrat1"/>
    <w:rsid w:val="00167D59"/>
    <w:rPr>
      <w:b/>
      <w:bCs/>
      <w:sz w:val="24"/>
      <w:szCs w:val="24"/>
      <w:lang w:val="en-GB" w:eastAsia="en-US"/>
    </w:rPr>
  </w:style>
  <w:style w:type="character" w:styleId="Hipersaitas">
    <w:name w:val="Hyperlink"/>
    <w:rsid w:val="00B5053D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63A98"/>
    <w:pPr>
      <w:ind w:left="720" w:firstLine="1134"/>
      <w:contextualSpacing/>
      <w:jc w:val="both"/>
    </w:pPr>
    <w:rPr>
      <w:rFonts w:ascii="TimesLT" w:hAnsi="TimesLT"/>
      <w:szCs w:val="20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9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teismas.l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7A1A-8B6C-4788-A314-274CF697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2423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2025-05-02T08:00:00Z</cp:lastPrinted>
  <dcterms:created xsi:type="dcterms:W3CDTF">2025-05-06T12:20:00Z</dcterms:created>
  <dcterms:modified xsi:type="dcterms:W3CDTF">2025-05-06T12:20:00Z</dcterms:modified>
</cp:coreProperties>
</file>