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E5370" w14:textId="669B6CFB" w:rsidR="00F367F0" w:rsidRPr="003016A4" w:rsidRDefault="00F367F0" w:rsidP="00F367F0">
      <w:pPr>
        <w:spacing w:after="200"/>
        <w:contextualSpacing/>
        <w:jc w:val="center"/>
        <w:rPr>
          <w:rFonts w:eastAsia="Calibri"/>
          <w:noProof/>
        </w:rPr>
      </w:pPr>
      <w:r w:rsidRPr="003016A4">
        <w:rPr>
          <w:rFonts w:eastAsia="Calibri"/>
          <w:noProof/>
        </w:rPr>
        <w:t>PATVIRTINTA</w:t>
      </w:r>
    </w:p>
    <w:p w14:paraId="28ADB383" w14:textId="4435312B" w:rsidR="00F367F0" w:rsidRPr="003016A4" w:rsidRDefault="00F367F0" w:rsidP="0017302C">
      <w:pPr>
        <w:spacing w:after="200"/>
        <w:ind w:left="142" w:firstLine="3686"/>
        <w:contextualSpacing/>
        <w:jc w:val="center"/>
        <w:rPr>
          <w:rFonts w:eastAsia="Calibri"/>
          <w:noProof/>
        </w:rPr>
      </w:pPr>
      <w:r w:rsidRPr="003016A4">
        <w:rPr>
          <w:rFonts w:eastAsia="Calibri"/>
          <w:noProof/>
        </w:rPr>
        <w:t xml:space="preserve">Šilalės rajono savivaldybės </w:t>
      </w:r>
      <w:r>
        <w:rPr>
          <w:rFonts w:eastAsia="Calibri"/>
          <w:noProof/>
        </w:rPr>
        <w:t>administracijos</w:t>
      </w:r>
      <w:r w:rsidR="0017302C">
        <w:rPr>
          <w:rFonts w:eastAsia="Calibri"/>
          <w:noProof/>
        </w:rPr>
        <w:t xml:space="preserve"> </w:t>
      </w:r>
      <w:r>
        <w:rPr>
          <w:rFonts w:eastAsia="Calibri"/>
          <w:noProof/>
        </w:rPr>
        <w:t>direktoriaus</w:t>
      </w:r>
    </w:p>
    <w:p w14:paraId="2ACC6848" w14:textId="28711435" w:rsidR="00F367F0" w:rsidRDefault="00EB49A2" w:rsidP="0017302C">
      <w:pPr>
        <w:spacing w:after="200"/>
        <w:ind w:firstLine="1985"/>
        <w:contextualSpacing/>
        <w:jc w:val="center"/>
        <w:rPr>
          <w:rFonts w:eastAsia="Calibri"/>
          <w:noProof/>
        </w:rPr>
      </w:pPr>
      <w:r>
        <w:rPr>
          <w:rFonts w:eastAsia="Calibri"/>
          <w:noProof/>
        </w:rPr>
        <w:t xml:space="preserve">              </w:t>
      </w:r>
      <w:bookmarkStart w:id="0" w:name="_GoBack"/>
      <w:bookmarkEnd w:id="0"/>
      <w:r w:rsidR="00F367F0" w:rsidRPr="003016A4">
        <w:rPr>
          <w:rFonts w:eastAsia="Calibri"/>
          <w:noProof/>
        </w:rPr>
        <w:t>202</w:t>
      </w:r>
      <w:r w:rsidR="00FC40F4">
        <w:rPr>
          <w:rFonts w:eastAsia="Calibri"/>
          <w:noProof/>
        </w:rPr>
        <w:t>5</w:t>
      </w:r>
      <w:r w:rsidR="00F367F0" w:rsidRPr="003016A4">
        <w:rPr>
          <w:rFonts w:eastAsia="Calibri"/>
          <w:noProof/>
        </w:rPr>
        <w:t xml:space="preserve"> m. </w:t>
      </w:r>
      <w:r>
        <w:rPr>
          <w:rFonts w:eastAsia="Calibri"/>
          <w:noProof/>
        </w:rPr>
        <w:t>balandžio 4</w:t>
      </w:r>
      <w:r w:rsidR="00F367F0">
        <w:rPr>
          <w:rFonts w:eastAsia="Calibri"/>
          <w:noProof/>
        </w:rPr>
        <w:t xml:space="preserve"> </w:t>
      </w:r>
      <w:r>
        <w:rPr>
          <w:rFonts w:eastAsia="Calibri"/>
          <w:noProof/>
        </w:rPr>
        <w:t>d.</w:t>
      </w:r>
      <w:r w:rsidR="00F367F0">
        <w:rPr>
          <w:rFonts w:eastAsia="Calibri"/>
          <w:noProof/>
        </w:rPr>
        <w:t xml:space="preserve"> įsakymu Nr.</w:t>
      </w:r>
      <w:r>
        <w:rPr>
          <w:rFonts w:eastAsia="Calibri"/>
          <w:noProof/>
        </w:rPr>
        <w:t xml:space="preserve"> DĮV-170</w:t>
      </w:r>
    </w:p>
    <w:p w14:paraId="0CC5CF67" w14:textId="2628B7DD" w:rsidR="00F367F0" w:rsidRDefault="00F367F0" w:rsidP="0017302C">
      <w:pPr>
        <w:spacing w:after="200"/>
        <w:ind w:hanging="709"/>
        <w:contextualSpacing/>
        <w:jc w:val="center"/>
        <w:rPr>
          <w:rFonts w:eastAsia="Calibri"/>
          <w:noProof/>
        </w:rPr>
      </w:pPr>
      <w:r>
        <w:rPr>
          <w:rFonts w:eastAsia="Calibri"/>
          <w:noProof/>
        </w:rPr>
        <w:t>1 priedas</w:t>
      </w:r>
    </w:p>
    <w:p w14:paraId="5B260A1D" w14:textId="77777777" w:rsidR="0017302C" w:rsidRPr="0017302C" w:rsidRDefault="0017302C" w:rsidP="0017302C">
      <w:pPr>
        <w:spacing w:after="200"/>
        <w:ind w:hanging="709"/>
        <w:contextualSpacing/>
        <w:jc w:val="center"/>
        <w:rPr>
          <w:rFonts w:eastAsia="Calibri"/>
          <w:noProof/>
        </w:rPr>
      </w:pPr>
    </w:p>
    <w:p w14:paraId="1BB260FC" w14:textId="77777777" w:rsidR="00F367F0" w:rsidRDefault="00F367F0" w:rsidP="00F367F0"/>
    <w:p w14:paraId="23A12F16" w14:textId="3455D2AC" w:rsidR="00F367F0" w:rsidRPr="001A5E90" w:rsidRDefault="00F367F0" w:rsidP="0017302C">
      <w:pPr>
        <w:pStyle w:val="prastasiniatinklio"/>
        <w:spacing w:before="0" w:beforeAutospacing="0" w:after="0" w:afterAutospacing="0"/>
        <w:jc w:val="center"/>
        <w:rPr>
          <w:b/>
          <w:bCs/>
        </w:rPr>
      </w:pPr>
      <w:r w:rsidRPr="001A5E90">
        <w:rPr>
          <w:b/>
          <w:bCs/>
        </w:rPr>
        <w:t>KVIETIMAS</w:t>
      </w:r>
      <w:r>
        <w:rPr>
          <w:b/>
          <w:bCs/>
        </w:rPr>
        <w:t xml:space="preserve"> TEIKTI PARAIŠKAS </w:t>
      </w:r>
      <w:r w:rsidR="00FC40F4">
        <w:rPr>
          <w:b/>
          <w:bCs/>
        </w:rPr>
        <w:t>ASMENS SVEIKATOS PRIEŽIŪROS ĮSTAIGOMS</w:t>
      </w:r>
    </w:p>
    <w:p w14:paraId="79981443" w14:textId="77777777" w:rsidR="00F367F0" w:rsidRPr="008D0375" w:rsidRDefault="00F367F0" w:rsidP="00F367F0"/>
    <w:p w14:paraId="5A4E5429" w14:textId="7B094A94" w:rsidR="00F367F0" w:rsidRPr="007C32BC" w:rsidRDefault="00F367F0" w:rsidP="0017302C">
      <w:pPr>
        <w:pStyle w:val="prastasiniatinklio"/>
        <w:spacing w:before="0" w:beforeAutospacing="0" w:after="0" w:afterAutospacing="0"/>
        <w:ind w:firstLine="360"/>
        <w:jc w:val="both"/>
      </w:pPr>
      <w:r>
        <w:t xml:space="preserve">Šilalės rajono savivaldybės administracija kviečia </w:t>
      </w:r>
      <w:r w:rsidR="00EC142C" w:rsidRPr="00EC142C">
        <w:t>asmens sveikatos priežiūros įstaig</w:t>
      </w:r>
      <w:r w:rsidR="00EC142C">
        <w:t xml:space="preserve">as </w:t>
      </w:r>
      <w:r>
        <w:t>teikti paraiškas</w:t>
      </w:r>
      <w:r w:rsidR="00EC142C">
        <w:t xml:space="preserve">, kad būtų įgyvendintas </w:t>
      </w:r>
      <w:r w:rsidR="00EC142C" w:rsidRPr="00EC142C">
        <w:t>Šilalės rajono savivaldybės sveikatos apsaugos programos 02 tiksl</w:t>
      </w:r>
      <w:r w:rsidR="00EC142C">
        <w:t>as „</w:t>
      </w:r>
      <w:r w:rsidR="00EC142C" w:rsidRPr="00EC142C">
        <w:t>Kokybiškos ir efektyvios asmens sveikatos priežiūros, orientuotos į gyventojų poreikius užtikrinimas</w:t>
      </w:r>
      <w:r w:rsidR="00EC142C">
        <w:t>“</w:t>
      </w:r>
      <w:r w:rsidR="00BC7C69">
        <w:t xml:space="preserve"> (toliau – Programa).</w:t>
      </w:r>
    </w:p>
    <w:p w14:paraId="09FF929F" w14:textId="49F51280" w:rsidR="00F367F0" w:rsidRPr="00D41EFF" w:rsidRDefault="00F367F0" w:rsidP="0017302C">
      <w:pPr>
        <w:ind w:firstLine="360"/>
        <w:jc w:val="both"/>
        <w:rPr>
          <w:b/>
          <w:bCs/>
        </w:rPr>
      </w:pPr>
      <w:r w:rsidRPr="00D41EFF">
        <w:rPr>
          <w:b/>
          <w:bCs/>
        </w:rPr>
        <w:t>Atrankos būdu iš dalies bus finansuojam</w:t>
      </w:r>
      <w:r w:rsidR="008F6148">
        <w:rPr>
          <w:b/>
          <w:bCs/>
        </w:rPr>
        <w:t>os</w:t>
      </w:r>
      <w:r w:rsidRPr="00D41EFF">
        <w:rPr>
          <w:b/>
          <w:bCs/>
        </w:rPr>
        <w:t xml:space="preserve"> p</w:t>
      </w:r>
      <w:r w:rsidR="008F6148">
        <w:rPr>
          <w:b/>
          <w:bCs/>
        </w:rPr>
        <w:t>araiškos</w:t>
      </w:r>
      <w:r w:rsidRPr="00D41EFF">
        <w:rPr>
          <w:b/>
          <w:bCs/>
        </w:rPr>
        <w:t>, kuri</w:t>
      </w:r>
      <w:r w:rsidR="000A047B">
        <w:rPr>
          <w:b/>
          <w:bCs/>
        </w:rPr>
        <w:t>omis</w:t>
      </w:r>
      <w:r w:rsidRPr="00D41EFF">
        <w:rPr>
          <w:b/>
          <w:bCs/>
        </w:rPr>
        <w:t xml:space="preserve"> numatoma įgyvendinti šias priemones:</w:t>
      </w:r>
    </w:p>
    <w:p w14:paraId="3F3BF513" w14:textId="41D11847" w:rsidR="00EC142C" w:rsidRDefault="000A047B" w:rsidP="00152450">
      <w:pPr>
        <w:pStyle w:val="Sraopastraipa"/>
        <w:numPr>
          <w:ilvl w:val="0"/>
          <w:numId w:val="4"/>
        </w:numPr>
      </w:pPr>
      <w:r>
        <w:t>I</w:t>
      </w:r>
      <w:r w:rsidR="00EC142C" w:rsidRPr="00EC142C">
        <w:t xml:space="preserve">nformacinių technologijų įdiegimas asmens sveikatos priežiūros įstaigose; </w:t>
      </w:r>
    </w:p>
    <w:p w14:paraId="24166949" w14:textId="628140A2" w:rsidR="00EC142C" w:rsidRDefault="000A047B" w:rsidP="00152450">
      <w:pPr>
        <w:pStyle w:val="Sraopastraipa"/>
        <w:numPr>
          <w:ilvl w:val="0"/>
          <w:numId w:val="4"/>
        </w:numPr>
      </w:pPr>
      <w:r>
        <w:t>A</w:t>
      </w:r>
      <w:r w:rsidR="00EC142C" w:rsidRPr="00EC142C">
        <w:t>smens sveikatos priežiūros įstaigų modernizavimas, kai tai apima pastatų, patalpų ir</w:t>
      </w:r>
    </w:p>
    <w:p w14:paraId="765A92EE" w14:textId="0C4A93D7" w:rsidR="00EC142C" w:rsidRDefault="00EC142C" w:rsidP="00152450">
      <w:r w:rsidRPr="00EC142C">
        <w:t xml:space="preserve">teritorijos: rekonstrukciją, renovaciją ir remontą; </w:t>
      </w:r>
    </w:p>
    <w:p w14:paraId="38E9226C" w14:textId="03469C9E" w:rsidR="00EC142C" w:rsidRDefault="000A047B" w:rsidP="00152450">
      <w:pPr>
        <w:pStyle w:val="Sraopastraipa"/>
        <w:numPr>
          <w:ilvl w:val="0"/>
          <w:numId w:val="4"/>
        </w:numPr>
      </w:pPr>
      <w:r>
        <w:t>M</w:t>
      </w:r>
      <w:r w:rsidR="00EC142C" w:rsidRPr="00EC142C">
        <w:t>odernios diagnostikos įrangos įsigijimas bei naujų gydymo technologijų diegimas asmens</w:t>
      </w:r>
    </w:p>
    <w:p w14:paraId="6BA68A25" w14:textId="0162732C" w:rsidR="00EC142C" w:rsidRDefault="00EC142C" w:rsidP="00152450">
      <w:r w:rsidRPr="00EC142C">
        <w:t xml:space="preserve">sveikatos priežiūros įstaigose; </w:t>
      </w:r>
    </w:p>
    <w:p w14:paraId="75C9B25D" w14:textId="736D3420" w:rsidR="00EC142C" w:rsidRDefault="000A047B" w:rsidP="00152450">
      <w:pPr>
        <w:pStyle w:val="Sraopastraipa"/>
        <w:numPr>
          <w:ilvl w:val="0"/>
          <w:numId w:val="4"/>
        </w:numPr>
      </w:pPr>
      <w:r>
        <w:t>A</w:t>
      </w:r>
      <w:r w:rsidR="00EC142C" w:rsidRPr="00EC142C">
        <w:t>smens sveikatos priežiūros specialistų (nediskriminuojant lyčių), kvalifikacijos kėlimas ir</w:t>
      </w:r>
    </w:p>
    <w:p w14:paraId="1D20730B" w14:textId="772F89E3" w:rsidR="00EC142C" w:rsidRDefault="00EC142C" w:rsidP="00152450">
      <w:r w:rsidRPr="00EC142C">
        <w:t xml:space="preserve">kiti mokymai; </w:t>
      </w:r>
    </w:p>
    <w:p w14:paraId="31D718B2" w14:textId="2176E34C" w:rsidR="00EC142C" w:rsidRDefault="000A047B" w:rsidP="00152450">
      <w:pPr>
        <w:pStyle w:val="Sraopastraipa"/>
        <w:numPr>
          <w:ilvl w:val="0"/>
          <w:numId w:val="4"/>
        </w:numPr>
      </w:pPr>
      <w:r>
        <w:t>T</w:t>
      </w:r>
      <w:r w:rsidR="00EC142C" w:rsidRPr="00EC142C">
        <w:t>ransporto priemonių atnaujinimas ar remontas, kai jos yra viena iš pagrindinių darbo</w:t>
      </w:r>
    </w:p>
    <w:p w14:paraId="341CEEE7" w14:textId="247EDC53" w:rsidR="00EC142C" w:rsidRDefault="00EC142C" w:rsidP="00152450">
      <w:r w:rsidRPr="00EC142C">
        <w:t xml:space="preserve">priemonių asmens sveikatos priežiūros įstaigose; </w:t>
      </w:r>
    </w:p>
    <w:p w14:paraId="65F733D0" w14:textId="73C15EC4" w:rsidR="00EC142C" w:rsidRDefault="000A047B" w:rsidP="00152450">
      <w:pPr>
        <w:pStyle w:val="Sraopastraipa"/>
        <w:numPr>
          <w:ilvl w:val="0"/>
          <w:numId w:val="4"/>
        </w:numPr>
      </w:pPr>
      <w:r>
        <w:t>P</w:t>
      </w:r>
      <w:r w:rsidR="00EC142C" w:rsidRPr="00EC142C">
        <w:t>riemonių įsigijimas, kurios reikalingos, kad asmens sveikatos priežiūros įstaigos atitiktų</w:t>
      </w:r>
    </w:p>
    <w:p w14:paraId="5C826B0D" w14:textId="2D5D0E38" w:rsidR="00EC142C" w:rsidRDefault="00EC142C" w:rsidP="00152450">
      <w:r w:rsidRPr="00EC142C">
        <w:t xml:space="preserve">higienos normas ir kitus teisės aktus, užtikrinančius teisėtą veiklą; </w:t>
      </w:r>
    </w:p>
    <w:p w14:paraId="61DC28BC" w14:textId="0B21551D" w:rsidR="00EC142C" w:rsidRDefault="000A047B" w:rsidP="00152450">
      <w:pPr>
        <w:pStyle w:val="Sraopastraipa"/>
        <w:numPr>
          <w:ilvl w:val="0"/>
          <w:numId w:val="4"/>
        </w:numPr>
      </w:pPr>
      <w:r>
        <w:t>A</w:t>
      </w:r>
      <w:r w:rsidR="00EC142C" w:rsidRPr="00EC142C">
        <w:t>plinkos pritaikymo neįgaliesiems asmens sveikatos priežiūros įstaigose.</w:t>
      </w:r>
    </w:p>
    <w:p w14:paraId="16319553" w14:textId="73E1983C" w:rsidR="00EC142C" w:rsidRDefault="00F367F0" w:rsidP="00EC142C">
      <w:pPr>
        <w:ind w:firstLine="360"/>
        <w:jc w:val="both"/>
        <w:rPr>
          <w:b/>
          <w:bCs/>
        </w:rPr>
      </w:pPr>
      <w:r w:rsidRPr="0017302C">
        <w:rPr>
          <w:b/>
          <w:bCs/>
        </w:rPr>
        <w:t>Atkreipiame dėmesį, kad:</w:t>
      </w:r>
    </w:p>
    <w:p w14:paraId="24CEE9ED" w14:textId="66B0E4FF" w:rsidR="00EC142C" w:rsidRPr="00EC142C" w:rsidRDefault="00EC142C" w:rsidP="0017302C">
      <w:pPr>
        <w:ind w:firstLine="360"/>
        <w:jc w:val="both"/>
      </w:pPr>
      <w:r>
        <w:t>1</w:t>
      </w:r>
      <w:r w:rsidRPr="00EC142C">
        <w:t xml:space="preserve">. </w:t>
      </w:r>
      <w:r w:rsidRPr="00F07B65">
        <w:rPr>
          <w:u w:val="single"/>
        </w:rPr>
        <w:t>Remiamos šios asmens sveikatos priežiūros įstaigos prioriteto tvarka:</w:t>
      </w:r>
      <w:r w:rsidRPr="00EC142C">
        <w:t xml:space="preserve"> </w:t>
      </w:r>
    </w:p>
    <w:p w14:paraId="27DCB071" w14:textId="67D27C04" w:rsidR="00EC142C" w:rsidRPr="00EC142C" w:rsidRDefault="00EC142C" w:rsidP="0017302C">
      <w:pPr>
        <w:ind w:firstLine="360"/>
        <w:jc w:val="both"/>
      </w:pPr>
      <w:r>
        <w:t>1</w:t>
      </w:r>
      <w:r w:rsidRPr="00EC142C">
        <w:t xml:space="preserve">.1. Šilalės rajono asmens sveikatos priežiūros įstaigos, kurių steigėjas yra Šilalės rajono savivaldybė ir kurios yra sudariusios sutartis su Teritorine ligonių kasa dėl paslaugų teikimo gyventojams ir yra registruotos Šilalės rajono savivaldybės teritorijoje; </w:t>
      </w:r>
    </w:p>
    <w:p w14:paraId="3CB465F2" w14:textId="77777777" w:rsidR="00EC142C" w:rsidRDefault="00EC142C" w:rsidP="0017302C">
      <w:pPr>
        <w:ind w:firstLine="360"/>
        <w:jc w:val="both"/>
      </w:pPr>
      <w:r>
        <w:t>1</w:t>
      </w:r>
      <w:r w:rsidRPr="00EC142C">
        <w:t xml:space="preserve">.2. įstaigos, kurių steigėjas nėra Šilalės rajono savivaldybė, bet jos yra sudariusios sutartis su Teritorine ligonių kasa dėl paslaugų teikimo gyventojams ir yra registruotos Šilalės rajono savivaldybės teritorijoje bei turi nuolatines licencijuotas darbo vietas Šilalės rajono teritorijoje; </w:t>
      </w:r>
    </w:p>
    <w:p w14:paraId="62421C54" w14:textId="5C73DA25" w:rsidR="00EC142C" w:rsidRPr="00EC142C" w:rsidRDefault="00EC142C" w:rsidP="0017302C">
      <w:pPr>
        <w:ind w:firstLine="360"/>
        <w:jc w:val="both"/>
      </w:pPr>
      <w:r>
        <w:t>1.3</w:t>
      </w:r>
      <w:r w:rsidRPr="00EC142C">
        <w:t xml:space="preserve">. įstaigų skyriai ar padaliniai, kurių steigėjas nėra Šilalės rajono savivaldybė, teikiantys paslaugas gyventojams bei turintys nuolatines licencijuotas darbo vietas Šilalės rajono teritorijoje ir yra sudariusios sutartis su Teritorine ligonių kasa dėl paslaugų teikimo gyventojams. </w:t>
      </w:r>
    </w:p>
    <w:p w14:paraId="0BA28D0D" w14:textId="395E94E4" w:rsidR="00E14B5A" w:rsidRPr="00E14B5A" w:rsidRDefault="00E14B5A" w:rsidP="000A047B">
      <w:pPr>
        <w:pStyle w:val="Sraopastraipa"/>
        <w:numPr>
          <w:ilvl w:val="0"/>
          <w:numId w:val="5"/>
        </w:numPr>
        <w:ind w:left="0" w:firstLine="360"/>
        <w:jc w:val="both"/>
      </w:pPr>
      <w:r w:rsidRPr="00F07B65">
        <w:rPr>
          <w:u w:val="single"/>
        </w:rPr>
        <w:t>Skiriant paramą pirmumas teikiamas</w:t>
      </w:r>
      <w:r w:rsidRPr="00E14B5A">
        <w:t xml:space="preserve"> </w:t>
      </w:r>
      <w:r w:rsidR="006A6C82">
        <w:t>asmens sveikatos priežiūros įstaigoms</w:t>
      </w:r>
      <w:r w:rsidR="000A047B">
        <w:t>,</w:t>
      </w:r>
      <w:r w:rsidRPr="00E14B5A">
        <w:t xml:space="preserve"> kuri</w:t>
      </w:r>
      <w:r w:rsidR="006A6C82">
        <w:t>os</w:t>
      </w:r>
      <w:r w:rsidRPr="00E14B5A">
        <w:t xml:space="preserve"> Programos</w:t>
      </w:r>
      <w:r w:rsidR="000A047B">
        <w:t xml:space="preserve"> </w:t>
      </w:r>
      <w:r w:rsidRPr="00E14B5A">
        <w:t>įgyvendinimui numato naudoti</w:t>
      </w:r>
      <w:r>
        <w:t xml:space="preserve"> </w:t>
      </w:r>
      <w:r w:rsidRPr="00E14B5A">
        <w:t>ir savo įstaigos lėšas ar ketina dalyvauti konkursuose paramai gauti ir iš kitų finansavimo šaltinių.</w:t>
      </w:r>
    </w:p>
    <w:p w14:paraId="6215FAF1" w14:textId="58AA499B" w:rsidR="00F367F0" w:rsidRDefault="00F367F0" w:rsidP="006A6C82">
      <w:pPr>
        <w:jc w:val="both"/>
        <w:rPr>
          <w:b/>
          <w:bCs/>
        </w:rPr>
      </w:pPr>
      <w:r w:rsidRPr="00D41EFF">
        <w:br/>
      </w:r>
      <w:r w:rsidRPr="006A6C82">
        <w:rPr>
          <w:b/>
          <w:bCs/>
        </w:rPr>
        <w:t>Paraiškos priimamos iki 202</w:t>
      </w:r>
      <w:r w:rsidR="006A6C82">
        <w:rPr>
          <w:b/>
          <w:bCs/>
        </w:rPr>
        <w:t xml:space="preserve">5 </w:t>
      </w:r>
      <w:r w:rsidRPr="006A6C82">
        <w:rPr>
          <w:b/>
          <w:bCs/>
        </w:rPr>
        <w:t xml:space="preserve">m. </w:t>
      </w:r>
      <w:r w:rsidR="006A6C82">
        <w:rPr>
          <w:b/>
          <w:bCs/>
        </w:rPr>
        <w:t>balandžio</w:t>
      </w:r>
      <w:r w:rsidRPr="006A6C82">
        <w:rPr>
          <w:b/>
          <w:bCs/>
        </w:rPr>
        <w:t xml:space="preserve"> 3</w:t>
      </w:r>
      <w:r w:rsidR="006A6C82">
        <w:rPr>
          <w:b/>
          <w:bCs/>
        </w:rPr>
        <w:t>0</w:t>
      </w:r>
      <w:r w:rsidRPr="006A6C82">
        <w:rPr>
          <w:b/>
          <w:bCs/>
        </w:rPr>
        <w:t xml:space="preserve"> d. </w:t>
      </w:r>
    </w:p>
    <w:p w14:paraId="551FAA9B" w14:textId="77777777" w:rsidR="006A6C82" w:rsidRDefault="006A6C82" w:rsidP="006A6C82">
      <w:pPr>
        <w:jc w:val="both"/>
        <w:rPr>
          <w:b/>
          <w:bCs/>
        </w:rPr>
      </w:pPr>
    </w:p>
    <w:p w14:paraId="5FF710CB" w14:textId="77777777" w:rsidR="006A6C82" w:rsidRPr="006A6C82" w:rsidRDefault="006A6C82" w:rsidP="006A6C82">
      <w:pPr>
        <w:jc w:val="both"/>
        <w:rPr>
          <w:b/>
          <w:bCs/>
        </w:rPr>
      </w:pPr>
      <w:r w:rsidRPr="006A6C82">
        <w:rPr>
          <w:b/>
          <w:bCs/>
        </w:rPr>
        <w:t xml:space="preserve">Juridiniai asmenys, norintys dalyvauti konkurse, pateikia: </w:t>
      </w:r>
    </w:p>
    <w:p w14:paraId="47A9BEB2" w14:textId="77777777" w:rsidR="006A6C82" w:rsidRDefault="006A6C82" w:rsidP="006A6C82">
      <w:pPr>
        <w:pStyle w:val="Sraopastraipa"/>
        <w:numPr>
          <w:ilvl w:val="0"/>
          <w:numId w:val="6"/>
        </w:numPr>
        <w:jc w:val="both"/>
      </w:pPr>
      <w:r w:rsidRPr="006A6C82">
        <w:t>tiksliai ir išsamiai užpildytą paraišką (pagal Administracijos direktoriaus įsakymu patvirtintą</w:t>
      </w:r>
    </w:p>
    <w:p w14:paraId="69BAD7C6" w14:textId="77777777" w:rsidR="006A6C82" w:rsidRDefault="006A6C82" w:rsidP="006A6C82">
      <w:pPr>
        <w:jc w:val="both"/>
      </w:pPr>
      <w:r w:rsidRPr="006A6C82">
        <w:t xml:space="preserve">formą); </w:t>
      </w:r>
    </w:p>
    <w:p w14:paraId="2C21D51E" w14:textId="5EDD455D" w:rsidR="006A6C82" w:rsidRPr="006A6C82" w:rsidRDefault="006A6C82" w:rsidP="006A6C82">
      <w:pPr>
        <w:pStyle w:val="Sraopastraipa"/>
        <w:numPr>
          <w:ilvl w:val="0"/>
          <w:numId w:val="6"/>
        </w:numPr>
        <w:jc w:val="both"/>
      </w:pPr>
      <w:r w:rsidRPr="006A6C82">
        <w:t xml:space="preserve">papildomą su Programa susijusią medžiagą (jei tokios reikia); </w:t>
      </w:r>
    </w:p>
    <w:p w14:paraId="0C5D9B9B" w14:textId="02050F47" w:rsidR="006A6C82" w:rsidRPr="006A6C82" w:rsidRDefault="006A6C82" w:rsidP="006A6C82">
      <w:pPr>
        <w:pStyle w:val="Sraopastraipa"/>
        <w:numPr>
          <w:ilvl w:val="0"/>
          <w:numId w:val="6"/>
        </w:numPr>
        <w:jc w:val="both"/>
      </w:pPr>
      <w:r w:rsidRPr="006A6C82">
        <w:t>Programai įgyvendinti reikalingų lėšų sąmatą</w:t>
      </w:r>
      <w:r w:rsidR="00F07B65" w:rsidRPr="00F07B65">
        <w:t xml:space="preserve"> </w:t>
      </w:r>
      <w:r w:rsidR="00F07B65">
        <w:t>(Lėšų naudojimo Sutarties 1 priedas)</w:t>
      </w:r>
      <w:r w:rsidRPr="006A6C82">
        <w:t xml:space="preserve">; </w:t>
      </w:r>
    </w:p>
    <w:p w14:paraId="44F17E8F" w14:textId="088BB6E3" w:rsidR="006A6C82" w:rsidRPr="006A6C82" w:rsidRDefault="006A6C82" w:rsidP="006A6C82">
      <w:pPr>
        <w:pStyle w:val="Sraopastraipa"/>
        <w:numPr>
          <w:ilvl w:val="0"/>
          <w:numId w:val="6"/>
        </w:numPr>
        <w:jc w:val="both"/>
      </w:pPr>
      <w:r w:rsidRPr="006A6C82">
        <w:t>registracijos pažymėjimo kopiją;</w:t>
      </w:r>
    </w:p>
    <w:p w14:paraId="2144DB61" w14:textId="72F3E12D" w:rsidR="006A6C82" w:rsidRPr="006A6C82" w:rsidRDefault="006A6C82" w:rsidP="006A6C82">
      <w:pPr>
        <w:pStyle w:val="Sraopastraipa"/>
        <w:numPr>
          <w:ilvl w:val="0"/>
          <w:numId w:val="6"/>
        </w:numPr>
        <w:jc w:val="both"/>
      </w:pPr>
      <w:r w:rsidRPr="006A6C82">
        <w:t>įstatų arba nuostatų kopiją.</w:t>
      </w:r>
    </w:p>
    <w:p w14:paraId="4D074DC0" w14:textId="77777777" w:rsidR="006A6C82" w:rsidRDefault="006A6C82" w:rsidP="000A047B">
      <w:pPr>
        <w:pStyle w:val="prastasiniatinklio"/>
        <w:spacing w:before="270" w:beforeAutospacing="0" w:after="0" w:afterAutospacing="0"/>
        <w:ind w:firstLine="567"/>
        <w:jc w:val="both"/>
      </w:pPr>
      <w:r w:rsidRPr="006A6C82">
        <w:lastRenderedPageBreak/>
        <w:t xml:space="preserve">Paraiška su lydraščiu gali būti pateikta per dokumentų valdymo sistemą ,,Kontora“ (teikia Savivaldybės biudžetinės įstaigos), elektroniniu paštu </w:t>
      </w:r>
      <w:proofErr w:type="spellStart"/>
      <w:r w:rsidRPr="006A6C82">
        <w:t>dokumentai@silale.lt</w:t>
      </w:r>
      <w:proofErr w:type="spellEnd"/>
      <w:r w:rsidRPr="006A6C82">
        <w:t>, laišku, per kurjerį arba įteikta asmeniškai šiuo adresu: Šilalės rajono savivaldybės administracijai J. Basanavičiaus g. 2-1, Šilalė, LT-75138 (priimamajame, 108 kabinetas).</w:t>
      </w:r>
    </w:p>
    <w:p w14:paraId="79C6BB22" w14:textId="77777777" w:rsidR="006A6C82" w:rsidRDefault="006A6C82" w:rsidP="000A047B">
      <w:pPr>
        <w:pStyle w:val="prastasiniatinklio"/>
        <w:spacing w:before="270" w:beforeAutospacing="0" w:after="0" w:afterAutospacing="0"/>
        <w:ind w:firstLine="567"/>
        <w:jc w:val="both"/>
      </w:pPr>
      <w:r w:rsidRPr="006A6C82">
        <w:t xml:space="preserve">Paraiška privalo būti pasirašyta vadovo arba įgalioto asmens parašu. Pareiškėjas prisiima atsakomybę už paraiškos ir jos priedų duomenų teisingumą. Ranka užpildytos paraiškos nenagrinėjamos. Paraiška ir visi prie paraiškos pridėti dokumentai ne valstybine kalba privalo būti išversti į valstybinę kalbą. </w:t>
      </w:r>
    </w:p>
    <w:p w14:paraId="03F56C69" w14:textId="6DA7BAAB" w:rsidR="00F367F0" w:rsidRPr="00FD7561" w:rsidRDefault="00F367F0" w:rsidP="000A047B">
      <w:pPr>
        <w:pStyle w:val="prastasiniatinklio"/>
        <w:spacing w:before="270" w:beforeAutospacing="0" w:after="0" w:afterAutospacing="0"/>
        <w:ind w:firstLine="567"/>
        <w:jc w:val="both"/>
      </w:pPr>
      <w:r w:rsidRPr="00FD7561">
        <w:t xml:space="preserve">Dėl papildomos informacijos galite kreiptis į Šilalės rajono savivaldybės administracijos </w:t>
      </w:r>
      <w:r w:rsidR="00152450">
        <w:t>sveikatos reikalų koordinatorę (vyriausiąją specialistę)</w:t>
      </w:r>
      <w:r w:rsidRPr="00FD7561">
        <w:t xml:space="preserve"> </w:t>
      </w:r>
      <w:proofErr w:type="spellStart"/>
      <w:r w:rsidRPr="00FD7561">
        <w:t>Inetą</w:t>
      </w:r>
      <w:proofErr w:type="spellEnd"/>
      <w:r w:rsidRPr="00FD7561">
        <w:t xml:space="preserve"> </w:t>
      </w:r>
      <w:proofErr w:type="spellStart"/>
      <w:r w:rsidRPr="00FD7561">
        <w:t>Butvidienę</w:t>
      </w:r>
      <w:proofErr w:type="spellEnd"/>
      <w:r w:rsidRPr="00FD7561">
        <w:t xml:space="preserve"> el. paštu</w:t>
      </w:r>
      <w:r w:rsidR="0017302C">
        <w:t xml:space="preserve">: </w:t>
      </w:r>
      <w:hyperlink r:id="rId7" w:history="1">
        <w:r w:rsidR="0017302C" w:rsidRPr="002D4EEB">
          <w:rPr>
            <w:rStyle w:val="Hipersaitas"/>
            <w:bdr w:val="none" w:sz="0" w:space="0" w:color="auto" w:frame="1"/>
          </w:rPr>
          <w:t>ineta.butvidiene@silale.lt</w:t>
        </w:r>
      </w:hyperlink>
      <w:r w:rsidRPr="00FD7561">
        <w:t xml:space="preserve">, </w:t>
      </w:r>
      <w:r>
        <w:t>mob</w:t>
      </w:r>
      <w:r w:rsidRPr="00FD7561">
        <w:t xml:space="preserve">. </w:t>
      </w:r>
      <w:r>
        <w:t>+370</w:t>
      </w:r>
      <w:r w:rsidRPr="00FD7561">
        <w:t xml:space="preserve">7493464 arba </w:t>
      </w:r>
      <w:r>
        <w:t>tel. (0</w:t>
      </w:r>
      <w:r w:rsidR="0017302C">
        <w:t xml:space="preserve"> </w:t>
      </w:r>
      <w:r w:rsidRPr="00FD7561">
        <w:t>449</w:t>
      </w:r>
      <w:r>
        <w:t>)</w:t>
      </w:r>
      <w:r w:rsidRPr="00FD7561">
        <w:t xml:space="preserve"> 76139.</w:t>
      </w:r>
    </w:p>
    <w:p w14:paraId="0E7C8F0E" w14:textId="5E96F114" w:rsidR="00EC0753" w:rsidRDefault="00F07B65" w:rsidP="000A047B">
      <w:pPr>
        <w:pStyle w:val="prastasiniatinklio"/>
        <w:spacing w:before="270" w:beforeAutospacing="0" w:after="0" w:afterAutospacing="0"/>
        <w:ind w:firstLine="567"/>
        <w:jc w:val="right"/>
      </w:pPr>
      <w:r>
        <w:t>Šilalės rajono savivaldybės administracija</w:t>
      </w:r>
    </w:p>
    <w:sectPr w:rsidR="00EC0753" w:rsidSect="000A047B">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1FBB5" w14:textId="77777777" w:rsidR="007E16D8" w:rsidRDefault="007E16D8" w:rsidP="000A047B">
      <w:r>
        <w:separator/>
      </w:r>
    </w:p>
  </w:endnote>
  <w:endnote w:type="continuationSeparator" w:id="0">
    <w:p w14:paraId="04881881" w14:textId="77777777" w:rsidR="007E16D8" w:rsidRDefault="007E16D8" w:rsidP="000A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5A908" w14:textId="77777777" w:rsidR="007E16D8" w:rsidRDefault="007E16D8" w:rsidP="000A047B">
      <w:r>
        <w:separator/>
      </w:r>
    </w:p>
  </w:footnote>
  <w:footnote w:type="continuationSeparator" w:id="0">
    <w:p w14:paraId="2236C8AA" w14:textId="77777777" w:rsidR="007E16D8" w:rsidRDefault="007E16D8" w:rsidP="000A0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424360"/>
      <w:docPartObj>
        <w:docPartGallery w:val="Page Numbers (Top of Page)"/>
        <w:docPartUnique/>
      </w:docPartObj>
    </w:sdtPr>
    <w:sdtEndPr/>
    <w:sdtContent>
      <w:p w14:paraId="07250D83" w14:textId="6EFC52BD" w:rsidR="000A047B" w:rsidRDefault="000A047B">
        <w:pPr>
          <w:pStyle w:val="Antrats"/>
          <w:jc w:val="center"/>
        </w:pPr>
        <w:r>
          <w:fldChar w:fldCharType="begin"/>
        </w:r>
        <w:r>
          <w:instrText>PAGE   \* MERGEFORMAT</w:instrText>
        </w:r>
        <w:r>
          <w:fldChar w:fldCharType="separate"/>
        </w:r>
        <w:r w:rsidR="00EB49A2">
          <w:rPr>
            <w:noProof/>
          </w:rPr>
          <w:t>2</w:t>
        </w:r>
        <w:r>
          <w:fldChar w:fldCharType="end"/>
        </w:r>
      </w:p>
    </w:sdtContent>
  </w:sdt>
  <w:p w14:paraId="22A3B445" w14:textId="77777777" w:rsidR="000A047B" w:rsidRDefault="000A047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55B6"/>
    <w:multiLevelType w:val="hybridMultilevel"/>
    <w:tmpl w:val="FA28521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E4220B6"/>
    <w:multiLevelType w:val="hybridMultilevel"/>
    <w:tmpl w:val="C3DEC6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2E07C61"/>
    <w:multiLevelType w:val="hybridMultilevel"/>
    <w:tmpl w:val="21CA8CE8"/>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4235E43"/>
    <w:multiLevelType w:val="hybridMultilevel"/>
    <w:tmpl w:val="B39E64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5512C5C"/>
    <w:multiLevelType w:val="hybridMultilevel"/>
    <w:tmpl w:val="F4FC0A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15A48B1"/>
    <w:multiLevelType w:val="hybridMultilevel"/>
    <w:tmpl w:val="BAD872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F0"/>
    <w:rsid w:val="00026718"/>
    <w:rsid w:val="000A047B"/>
    <w:rsid w:val="000A1517"/>
    <w:rsid w:val="00152450"/>
    <w:rsid w:val="0017302C"/>
    <w:rsid w:val="003B1512"/>
    <w:rsid w:val="005C06E5"/>
    <w:rsid w:val="006A6C82"/>
    <w:rsid w:val="0078262C"/>
    <w:rsid w:val="007E16D8"/>
    <w:rsid w:val="008C5B8F"/>
    <w:rsid w:val="008F6148"/>
    <w:rsid w:val="009F4105"/>
    <w:rsid w:val="00A11A4B"/>
    <w:rsid w:val="00A56DFC"/>
    <w:rsid w:val="00B42EED"/>
    <w:rsid w:val="00BC7C69"/>
    <w:rsid w:val="00BD5955"/>
    <w:rsid w:val="00C373DD"/>
    <w:rsid w:val="00C52D64"/>
    <w:rsid w:val="00D858D6"/>
    <w:rsid w:val="00DE7026"/>
    <w:rsid w:val="00E14B5A"/>
    <w:rsid w:val="00E80EB5"/>
    <w:rsid w:val="00EB49A2"/>
    <w:rsid w:val="00EC0753"/>
    <w:rsid w:val="00EC142C"/>
    <w:rsid w:val="00F07B65"/>
    <w:rsid w:val="00F367F0"/>
    <w:rsid w:val="00FC40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4D05"/>
  <w15:chartTrackingRefBased/>
  <w15:docId w15:val="{2258C8F2-3299-4E18-A19A-3675218A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367F0"/>
    <w:rPr>
      <w:rFonts w:eastAsia="Times New Roman" w:cs="Times New Roman"/>
      <w:kern w:val="0"/>
      <w:szCs w:val="24"/>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rsid w:val="00F367F0"/>
    <w:rPr>
      <w:color w:val="0000FF"/>
      <w:u w:val="single"/>
    </w:rPr>
  </w:style>
  <w:style w:type="paragraph" w:styleId="Sraopastraipa">
    <w:name w:val="List Paragraph"/>
    <w:basedOn w:val="prastasis"/>
    <w:uiPriority w:val="34"/>
    <w:qFormat/>
    <w:rsid w:val="00F367F0"/>
    <w:pPr>
      <w:ind w:left="720"/>
      <w:contextualSpacing/>
    </w:pPr>
  </w:style>
  <w:style w:type="paragraph" w:styleId="prastasiniatinklio">
    <w:name w:val="Normal (Web)"/>
    <w:basedOn w:val="prastasis"/>
    <w:uiPriority w:val="99"/>
    <w:unhideWhenUsed/>
    <w:rsid w:val="00F367F0"/>
    <w:pPr>
      <w:spacing w:before="100" w:beforeAutospacing="1" w:after="100" w:afterAutospacing="1"/>
    </w:pPr>
  </w:style>
  <w:style w:type="character" w:customStyle="1" w:styleId="UnresolvedMention">
    <w:name w:val="Unresolved Mention"/>
    <w:basedOn w:val="Numatytasispastraiposriftas"/>
    <w:uiPriority w:val="99"/>
    <w:semiHidden/>
    <w:unhideWhenUsed/>
    <w:rsid w:val="0017302C"/>
    <w:rPr>
      <w:color w:val="605E5C"/>
      <w:shd w:val="clear" w:color="auto" w:fill="E1DFDD"/>
    </w:rPr>
  </w:style>
  <w:style w:type="paragraph" w:styleId="Antrats">
    <w:name w:val="header"/>
    <w:basedOn w:val="prastasis"/>
    <w:link w:val="AntratsDiagrama"/>
    <w:uiPriority w:val="99"/>
    <w:unhideWhenUsed/>
    <w:rsid w:val="000A047B"/>
    <w:pPr>
      <w:tabs>
        <w:tab w:val="center" w:pos="4819"/>
        <w:tab w:val="right" w:pos="9638"/>
      </w:tabs>
    </w:pPr>
  </w:style>
  <w:style w:type="character" w:customStyle="1" w:styleId="AntratsDiagrama">
    <w:name w:val="Antraštės Diagrama"/>
    <w:basedOn w:val="Numatytasispastraiposriftas"/>
    <w:link w:val="Antrats"/>
    <w:uiPriority w:val="99"/>
    <w:rsid w:val="000A047B"/>
    <w:rPr>
      <w:rFonts w:eastAsia="Times New Roman" w:cs="Times New Roman"/>
      <w:kern w:val="0"/>
      <w:szCs w:val="24"/>
      <w:lang w:eastAsia="lt-LT"/>
      <w14:ligatures w14:val="none"/>
    </w:rPr>
  </w:style>
  <w:style w:type="paragraph" w:styleId="Porat">
    <w:name w:val="footer"/>
    <w:basedOn w:val="prastasis"/>
    <w:link w:val="PoratDiagrama"/>
    <w:uiPriority w:val="99"/>
    <w:unhideWhenUsed/>
    <w:rsid w:val="000A047B"/>
    <w:pPr>
      <w:tabs>
        <w:tab w:val="center" w:pos="4819"/>
        <w:tab w:val="right" w:pos="9638"/>
      </w:tabs>
    </w:pPr>
  </w:style>
  <w:style w:type="character" w:customStyle="1" w:styleId="PoratDiagrama">
    <w:name w:val="Poraštė Diagrama"/>
    <w:basedOn w:val="Numatytasispastraiposriftas"/>
    <w:link w:val="Porat"/>
    <w:uiPriority w:val="99"/>
    <w:rsid w:val="000A047B"/>
    <w:rPr>
      <w:rFonts w:eastAsia="Times New Roman" w:cs="Times New Roman"/>
      <w:kern w:val="0"/>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eta.butvidiene@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41948DA-69D9-4343-B808-04CD6FD7904F}">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Pages>
  <Words>2556</Words>
  <Characters>1458</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2024-04-24T05:49:00Z</cp:lastPrinted>
  <dcterms:created xsi:type="dcterms:W3CDTF">2025-04-04T06:01:00Z</dcterms:created>
  <dcterms:modified xsi:type="dcterms:W3CDTF">2025-04-04T06:01:00Z</dcterms:modified>
</cp:coreProperties>
</file>