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1B25" w14:textId="72CC169F" w:rsidR="00E52C4B" w:rsidRDefault="00E52C4B" w:rsidP="00E52C4B">
      <w:pPr>
        <w:tabs>
          <w:tab w:val="center" w:pos="4819"/>
          <w:tab w:val="right" w:pos="9638"/>
        </w:tabs>
        <w:ind w:left="5103"/>
        <w:rPr>
          <w:szCs w:val="24"/>
        </w:rPr>
      </w:pPr>
      <w:bookmarkStart w:id="0" w:name="_GoBack"/>
      <w:bookmarkEnd w:id="0"/>
      <w:r w:rsidRPr="00A072EE">
        <w:rPr>
          <w:szCs w:val="24"/>
        </w:rPr>
        <w:t xml:space="preserve">Šilalės rajono savivaldybės administracijos </w:t>
      </w:r>
      <w:r w:rsidR="00206B23">
        <w:rPr>
          <w:szCs w:val="24"/>
        </w:rPr>
        <w:t>Socialinės paramos skyrimo komisijos nuostatų</w:t>
      </w:r>
      <w:r w:rsidRPr="00A072EE">
        <w:rPr>
          <w:szCs w:val="24"/>
        </w:rPr>
        <w:t xml:space="preserve"> priedas</w:t>
      </w:r>
    </w:p>
    <w:p w14:paraId="22EA95E6" w14:textId="77777777" w:rsidR="00206B23" w:rsidRPr="00A072EE" w:rsidRDefault="00206B23" w:rsidP="00E52C4B">
      <w:pPr>
        <w:tabs>
          <w:tab w:val="center" w:pos="4819"/>
          <w:tab w:val="right" w:pos="9638"/>
        </w:tabs>
        <w:ind w:left="5103"/>
        <w:rPr>
          <w:szCs w:val="24"/>
        </w:rPr>
      </w:pPr>
    </w:p>
    <w:p w14:paraId="2D15866A" w14:textId="5D2848CC" w:rsidR="00844BAD" w:rsidRPr="00844BAD" w:rsidRDefault="00844BAD" w:rsidP="00301ED2">
      <w:pPr>
        <w:snapToGrid w:val="0"/>
        <w:spacing w:before="100" w:beforeAutospacing="1" w:after="100" w:afterAutospacing="1"/>
        <w:ind w:right="-7"/>
        <w:jc w:val="center"/>
        <w:rPr>
          <w:b/>
          <w:szCs w:val="24"/>
          <w:lang w:eastAsia="lt-LT"/>
        </w:rPr>
      </w:pPr>
      <w:r w:rsidRPr="00844BAD">
        <w:rPr>
          <w:b/>
          <w:szCs w:val="24"/>
          <w:lang w:eastAsia="lt-LT"/>
        </w:rPr>
        <w:t>ŠILALĖS RAJONO SAVIVALDYBĖS ADMINISTRACIJA</w:t>
      </w:r>
    </w:p>
    <w:p w14:paraId="2DD25C56" w14:textId="0847DC52" w:rsidR="00844BAD" w:rsidRDefault="00844BAD" w:rsidP="00844BAD">
      <w:pPr>
        <w:snapToGrid w:val="0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Socialinės paramos</w:t>
      </w:r>
      <w:r w:rsidR="00762032">
        <w:rPr>
          <w:b/>
          <w:bCs/>
          <w:szCs w:val="24"/>
          <w:lang w:eastAsia="lt-LT"/>
        </w:rPr>
        <w:t xml:space="preserve"> skyrimo</w:t>
      </w:r>
      <w:r>
        <w:rPr>
          <w:b/>
          <w:bCs/>
          <w:szCs w:val="24"/>
          <w:lang w:eastAsia="lt-LT"/>
        </w:rPr>
        <w:t xml:space="preserve"> komisijos </w:t>
      </w:r>
      <w:r w:rsidR="00167181">
        <w:rPr>
          <w:b/>
          <w:bCs/>
          <w:szCs w:val="24"/>
          <w:lang w:eastAsia="lt-LT"/>
        </w:rPr>
        <w:t>nario</w:t>
      </w:r>
    </w:p>
    <w:p w14:paraId="30856833" w14:textId="77777777" w:rsidR="00301ED2" w:rsidRPr="00E35190" w:rsidRDefault="00301ED2" w:rsidP="00301ED2">
      <w:pPr>
        <w:snapToGrid w:val="0"/>
        <w:spacing w:before="100" w:beforeAutospacing="1" w:after="100" w:afterAutospacing="1"/>
        <w:ind w:right="-7"/>
        <w:jc w:val="center"/>
        <w:rPr>
          <w:szCs w:val="24"/>
          <w:lang w:eastAsia="lt-LT"/>
        </w:rPr>
      </w:pPr>
      <w:r w:rsidRPr="00E35190">
        <w:rPr>
          <w:b/>
          <w:bCs/>
          <w:szCs w:val="24"/>
          <w:lang w:eastAsia="lt-LT"/>
        </w:rPr>
        <w:t>KONFIDENCIALUMO PASIŽADĖJIMAS</w:t>
      </w:r>
      <w:r w:rsidRPr="00E35190">
        <w:rPr>
          <w:szCs w:val="24"/>
          <w:lang w:eastAsia="lt-LT"/>
        </w:rPr>
        <w:t> </w:t>
      </w:r>
    </w:p>
    <w:p w14:paraId="08FB4193" w14:textId="77777777" w:rsidR="00301ED2" w:rsidRDefault="004F5931" w:rsidP="00301ED2">
      <w:pPr>
        <w:spacing w:before="100" w:beforeAutospacing="1" w:after="100" w:afterAutospacing="1"/>
        <w:ind w:firstLine="540"/>
        <w:jc w:val="center"/>
        <w:rPr>
          <w:caps/>
          <w:szCs w:val="24"/>
          <w:lang w:eastAsia="lt-LT"/>
        </w:rPr>
      </w:pPr>
      <w:r>
        <w:rPr>
          <w:szCs w:val="24"/>
          <w:lang w:eastAsia="lt-LT"/>
        </w:rPr>
        <w:t>20__ m. _____________</w:t>
      </w:r>
      <w:r w:rsidR="00301ED2" w:rsidRPr="00E35190">
        <w:rPr>
          <w:szCs w:val="24"/>
          <w:lang w:eastAsia="lt-LT"/>
        </w:rPr>
        <w:t>__d</w:t>
      </w:r>
      <w:r w:rsidR="00301ED2" w:rsidRPr="00E35190">
        <w:rPr>
          <w:caps/>
          <w:szCs w:val="24"/>
          <w:lang w:eastAsia="lt-LT"/>
        </w:rPr>
        <w:t>.</w:t>
      </w:r>
    </w:p>
    <w:p w14:paraId="2A0F5E19" w14:textId="77777777" w:rsidR="00844BAD" w:rsidRDefault="00844BAD" w:rsidP="00844BAD">
      <w:pPr>
        <w:ind w:firstLine="539"/>
        <w:jc w:val="center"/>
        <w:rPr>
          <w:szCs w:val="24"/>
          <w:lang w:eastAsia="lt-LT"/>
        </w:rPr>
      </w:pPr>
      <w:r w:rsidRPr="00E35190">
        <w:rPr>
          <w:szCs w:val="24"/>
          <w:lang w:eastAsia="lt-LT"/>
        </w:rPr>
        <w:t>_______________________________________</w:t>
      </w:r>
    </w:p>
    <w:p w14:paraId="2A99B9AD" w14:textId="77777777" w:rsidR="00844BAD" w:rsidRPr="00E35190" w:rsidRDefault="00113D37" w:rsidP="00113D37">
      <w:pPr>
        <w:ind w:firstLine="539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(vardas, pavardė)</w:t>
      </w:r>
    </w:p>
    <w:p w14:paraId="6674FE75" w14:textId="77777777" w:rsidR="00301ED2" w:rsidRPr="00E35190" w:rsidRDefault="00301ED2" w:rsidP="00301ED2">
      <w:pPr>
        <w:spacing w:before="100" w:beforeAutospacing="1" w:after="100" w:afterAutospacing="1"/>
        <w:ind w:firstLine="72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Šilalė</w:t>
      </w:r>
      <w:r w:rsidRPr="00E35190">
        <w:rPr>
          <w:szCs w:val="24"/>
          <w:lang w:eastAsia="lt-LT"/>
        </w:rPr>
        <w:t> </w:t>
      </w:r>
    </w:p>
    <w:p w14:paraId="3152BBD3" w14:textId="1668A056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 xml:space="preserve">Būdamas </w:t>
      </w:r>
      <w:r w:rsidR="00896DCA">
        <w:rPr>
          <w:szCs w:val="24"/>
          <w:lang w:eastAsia="lt-LT"/>
        </w:rPr>
        <w:t xml:space="preserve">Šilalės rajono savivaldybės administracijos </w:t>
      </w:r>
      <w:r w:rsidR="00844BAD">
        <w:rPr>
          <w:szCs w:val="24"/>
          <w:lang w:eastAsia="lt-LT"/>
        </w:rPr>
        <w:t xml:space="preserve">Socialinės paramos </w:t>
      </w:r>
      <w:r w:rsidR="00762032">
        <w:rPr>
          <w:szCs w:val="24"/>
          <w:lang w:eastAsia="lt-LT"/>
        </w:rPr>
        <w:t>skyrimo</w:t>
      </w:r>
      <w:r w:rsidR="00844BAD">
        <w:rPr>
          <w:szCs w:val="24"/>
          <w:lang w:eastAsia="lt-LT"/>
        </w:rPr>
        <w:t xml:space="preserve"> komisijos </w:t>
      </w:r>
      <w:r w:rsidR="00C805D2">
        <w:rPr>
          <w:szCs w:val="24"/>
          <w:lang w:eastAsia="lt-LT"/>
        </w:rPr>
        <w:t>(toliau –</w:t>
      </w:r>
      <w:r w:rsidR="00167181">
        <w:rPr>
          <w:szCs w:val="24"/>
          <w:lang w:eastAsia="lt-LT"/>
        </w:rPr>
        <w:t xml:space="preserve"> </w:t>
      </w:r>
      <w:r w:rsidR="00844BAD">
        <w:rPr>
          <w:szCs w:val="24"/>
          <w:lang w:eastAsia="lt-LT"/>
        </w:rPr>
        <w:t>Komisija</w:t>
      </w:r>
      <w:r w:rsidR="00AA738F">
        <w:rPr>
          <w:szCs w:val="24"/>
          <w:lang w:eastAsia="lt-LT"/>
        </w:rPr>
        <w:t>)</w:t>
      </w:r>
      <w:r w:rsidR="00787997">
        <w:rPr>
          <w:szCs w:val="24"/>
          <w:lang w:eastAsia="lt-LT"/>
        </w:rPr>
        <w:t xml:space="preserve"> </w:t>
      </w:r>
      <w:r w:rsidRPr="00E35190">
        <w:rPr>
          <w:szCs w:val="24"/>
          <w:lang w:eastAsia="lt-LT"/>
        </w:rPr>
        <w:t>nariu:</w:t>
      </w:r>
    </w:p>
    <w:p w14:paraId="4DFC6804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1. Pasižadu:</w:t>
      </w:r>
    </w:p>
    <w:p w14:paraId="672F3D8A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 s</w:t>
      </w:r>
      <w:r w:rsidR="00301ED2" w:rsidRPr="00E35190">
        <w:rPr>
          <w:szCs w:val="24"/>
          <w:lang w:eastAsia="lt-LT"/>
        </w:rPr>
        <w:t>augoti ir tik įstatymų ir kitų teisės aktų nustatytais tikslais ir tvarka naudoti konfidencialią in</w:t>
      </w:r>
      <w:r>
        <w:rPr>
          <w:szCs w:val="24"/>
          <w:lang w:eastAsia="lt-LT"/>
        </w:rPr>
        <w:t>formaciją, kuri man taps žinoma</w:t>
      </w:r>
      <w:r w:rsidR="00301ED2" w:rsidRPr="00E35190">
        <w:rPr>
          <w:szCs w:val="24"/>
          <w:lang w:eastAsia="lt-LT"/>
        </w:rPr>
        <w:t xml:space="preserve"> dirbant</w:t>
      </w:r>
      <w:r w:rsidR="00787997">
        <w:rPr>
          <w:szCs w:val="24"/>
          <w:lang w:eastAsia="lt-LT"/>
        </w:rPr>
        <w:t xml:space="preserve"> Komisijoje</w:t>
      </w:r>
      <w:r>
        <w:rPr>
          <w:szCs w:val="24"/>
          <w:lang w:eastAsia="lt-LT"/>
        </w:rPr>
        <w:t>;</w:t>
      </w:r>
    </w:p>
    <w:p w14:paraId="1A58BA0A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 m</w:t>
      </w:r>
      <w:r w:rsidR="00301ED2" w:rsidRPr="00E35190">
        <w:rPr>
          <w:szCs w:val="24"/>
          <w:lang w:eastAsia="lt-LT"/>
        </w:rPr>
        <w:t xml:space="preserve">an patikėtus dokumentus, kuriuose yra konfidenciali informacija, saugoti tokiu būdu, kad tretieji asmenys neturėtų galimybės su </w:t>
      </w:r>
      <w:r>
        <w:rPr>
          <w:szCs w:val="24"/>
          <w:lang w:eastAsia="lt-LT"/>
        </w:rPr>
        <w:t>jais susipažinti ar pasinaudoti;</w:t>
      </w:r>
    </w:p>
    <w:p w14:paraId="58E5E27B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1.3. n</w:t>
      </w:r>
      <w:r w:rsidR="00301ED2" w:rsidRPr="00E35190">
        <w:rPr>
          <w:szCs w:val="24"/>
          <w:lang w:eastAsia="lt-LT"/>
        </w:rPr>
        <w:t>epasilikti joki</w:t>
      </w:r>
      <w:r w:rsidR="00896DCA">
        <w:rPr>
          <w:szCs w:val="24"/>
          <w:lang w:eastAsia="lt-LT"/>
        </w:rPr>
        <w:t>os</w:t>
      </w:r>
      <w:r w:rsidR="00301ED2" w:rsidRPr="00E35190">
        <w:rPr>
          <w:szCs w:val="24"/>
          <w:lang w:eastAsia="lt-LT"/>
        </w:rPr>
        <w:t xml:space="preserve"> man pateikt</w:t>
      </w:r>
      <w:r w:rsidR="00896DCA">
        <w:rPr>
          <w:szCs w:val="24"/>
          <w:lang w:eastAsia="lt-LT"/>
        </w:rPr>
        <w:t>os rašytinės informacijos,</w:t>
      </w:r>
      <w:r w:rsidR="00301ED2" w:rsidRPr="00E35190">
        <w:rPr>
          <w:szCs w:val="24"/>
          <w:lang w:eastAsia="lt-LT"/>
        </w:rPr>
        <w:t xml:space="preserve"> dokumentų kopijų</w:t>
      </w:r>
      <w:r w:rsidR="00896DCA">
        <w:rPr>
          <w:szCs w:val="24"/>
          <w:lang w:eastAsia="lt-LT"/>
        </w:rPr>
        <w:t xml:space="preserve"> ir orginalų</w:t>
      </w:r>
      <w:r w:rsidR="00301ED2" w:rsidRPr="00E35190">
        <w:rPr>
          <w:szCs w:val="24"/>
          <w:lang w:eastAsia="lt-LT"/>
        </w:rPr>
        <w:t>.</w:t>
      </w:r>
    </w:p>
    <w:p w14:paraId="062E6227" w14:textId="2006B5B9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 xml:space="preserve">2. Man išaiškinta, kad konfidencialią informaciją sudaro </w:t>
      </w:r>
      <w:r w:rsidR="00787997">
        <w:rPr>
          <w:szCs w:val="24"/>
          <w:lang w:eastAsia="lt-LT"/>
        </w:rPr>
        <w:t xml:space="preserve">Komisijai </w:t>
      </w:r>
      <w:r w:rsidRPr="00E35190">
        <w:rPr>
          <w:szCs w:val="24"/>
          <w:lang w:eastAsia="lt-LT"/>
        </w:rPr>
        <w:t>pateikti duomenys</w:t>
      </w:r>
      <w:r>
        <w:rPr>
          <w:szCs w:val="24"/>
          <w:lang w:eastAsia="lt-LT"/>
        </w:rPr>
        <w:t>:</w:t>
      </w:r>
      <w:r w:rsidRPr="00E35190">
        <w:rPr>
          <w:szCs w:val="24"/>
          <w:lang w:eastAsia="lt-LT"/>
        </w:rPr>
        <w:t xml:space="preserve"> </w:t>
      </w:r>
      <w:r w:rsidR="00787997">
        <w:rPr>
          <w:szCs w:val="24"/>
          <w:lang w:eastAsia="lt-LT"/>
        </w:rPr>
        <w:t>paramai gauti pra</w:t>
      </w:r>
      <w:r w:rsidR="004F5931">
        <w:rPr>
          <w:szCs w:val="24"/>
          <w:lang w:eastAsia="lt-LT"/>
        </w:rPr>
        <w:t>šymai, pažymos, kiti dokumentai</w:t>
      </w:r>
      <w:r w:rsidR="00787997">
        <w:rPr>
          <w:szCs w:val="24"/>
          <w:lang w:eastAsia="lt-LT"/>
        </w:rPr>
        <w:t>, duomenys</w:t>
      </w:r>
      <w:r w:rsidR="004F5931">
        <w:rPr>
          <w:szCs w:val="24"/>
          <w:lang w:eastAsia="lt-LT"/>
        </w:rPr>
        <w:t>,</w:t>
      </w:r>
      <w:r w:rsidR="00787997">
        <w:rPr>
          <w:szCs w:val="24"/>
          <w:lang w:eastAsia="lt-LT"/>
        </w:rPr>
        <w:t xml:space="preserve"> gaunami iš valstybės registrų, buities tyrimo aktai, kiekvieno pasiūlymo turinys, </w:t>
      </w:r>
      <w:r w:rsidRPr="00E35190">
        <w:rPr>
          <w:szCs w:val="24"/>
          <w:lang w:eastAsia="lt-LT"/>
        </w:rPr>
        <w:t>gautų pranešimų turinys; šeimų ar asmenų atvejų aprašymai; priimtų sprendimų turinys; rašytinė ir žodinė informacija, susijusi su aplankytomis šeimomis ar asmenimis.</w:t>
      </w:r>
    </w:p>
    <w:p w14:paraId="3C782100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3. Esu įspėtas (-a), kad, pažeidęs (-usi) šį konfidencialumo pasižadėjimą, turėsiu atsakyti Lietuvos Respublikos įstatymų nustatyta tvarka. </w:t>
      </w:r>
    </w:p>
    <w:p w14:paraId="6796C4A1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 </w:t>
      </w:r>
    </w:p>
    <w:p w14:paraId="1E024735" w14:textId="77777777" w:rsidR="00301ED2" w:rsidRPr="00E35190" w:rsidRDefault="00301ED2" w:rsidP="00113D37">
      <w:pPr>
        <w:shd w:val="clear" w:color="auto" w:fill="FFFFFF"/>
        <w:ind w:firstLine="720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________________                                                                ________________________</w:t>
      </w:r>
    </w:p>
    <w:p w14:paraId="58727340" w14:textId="77777777" w:rsidR="00301ED2" w:rsidRDefault="00301ED2" w:rsidP="00113D37">
      <w:pPr>
        <w:shd w:val="clear" w:color="auto" w:fill="FFFFFF"/>
        <w:ind w:firstLine="839"/>
        <w:jc w:val="both"/>
      </w:pPr>
      <w:r w:rsidRPr="00E35190">
        <w:rPr>
          <w:szCs w:val="24"/>
          <w:lang w:val="en-US" w:eastAsia="lt-LT"/>
        </w:rPr>
        <w:t>(parašas)                                                                                              (</w:t>
      </w:r>
      <w:r w:rsidRPr="003F5E6D">
        <w:rPr>
          <w:szCs w:val="24"/>
          <w:lang w:eastAsia="lt-LT"/>
        </w:rPr>
        <w:t>vardas, pavardė</w:t>
      </w:r>
      <w:r w:rsidRPr="00E35190">
        <w:rPr>
          <w:szCs w:val="24"/>
          <w:lang w:val="en-US" w:eastAsia="lt-LT"/>
        </w:rPr>
        <w:t>)</w:t>
      </w:r>
    </w:p>
    <w:p w14:paraId="39BC4487" w14:textId="77777777" w:rsidR="007C4918" w:rsidRDefault="007C4918"/>
    <w:sectPr w:rsidR="007C49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72B7" w14:textId="77777777" w:rsidR="00466F78" w:rsidRDefault="00466F78" w:rsidP="00844BAD">
      <w:r>
        <w:separator/>
      </w:r>
    </w:p>
  </w:endnote>
  <w:endnote w:type="continuationSeparator" w:id="0">
    <w:p w14:paraId="4BC3F2D6" w14:textId="77777777" w:rsidR="00466F78" w:rsidRDefault="00466F78" w:rsidP="008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F7E9" w14:textId="77777777" w:rsidR="00466F78" w:rsidRDefault="00466F78" w:rsidP="00844BAD">
      <w:r>
        <w:separator/>
      </w:r>
    </w:p>
  </w:footnote>
  <w:footnote w:type="continuationSeparator" w:id="0">
    <w:p w14:paraId="72402207" w14:textId="77777777" w:rsidR="00466F78" w:rsidRDefault="00466F78" w:rsidP="0084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D2"/>
    <w:rsid w:val="00113D37"/>
    <w:rsid w:val="00167181"/>
    <w:rsid w:val="001D15A2"/>
    <w:rsid w:val="00206B23"/>
    <w:rsid w:val="00215544"/>
    <w:rsid w:val="00222EBF"/>
    <w:rsid w:val="002459E4"/>
    <w:rsid w:val="002D7070"/>
    <w:rsid w:val="00301ED2"/>
    <w:rsid w:val="00340BF7"/>
    <w:rsid w:val="00353348"/>
    <w:rsid w:val="003C64C7"/>
    <w:rsid w:val="003F5E6D"/>
    <w:rsid w:val="00432EEF"/>
    <w:rsid w:val="00466F78"/>
    <w:rsid w:val="004739CF"/>
    <w:rsid w:val="004938F0"/>
    <w:rsid w:val="00497BCC"/>
    <w:rsid w:val="004C74F3"/>
    <w:rsid w:val="004F5931"/>
    <w:rsid w:val="00520E61"/>
    <w:rsid w:val="0060367D"/>
    <w:rsid w:val="006725CE"/>
    <w:rsid w:val="006758CD"/>
    <w:rsid w:val="00680FDE"/>
    <w:rsid w:val="00704521"/>
    <w:rsid w:val="00762032"/>
    <w:rsid w:val="00776555"/>
    <w:rsid w:val="00787997"/>
    <w:rsid w:val="007B7970"/>
    <w:rsid w:val="007C4918"/>
    <w:rsid w:val="00844BAD"/>
    <w:rsid w:val="00896DCA"/>
    <w:rsid w:val="008F2BC1"/>
    <w:rsid w:val="009F5E6C"/>
    <w:rsid w:val="00AA738F"/>
    <w:rsid w:val="00B777B5"/>
    <w:rsid w:val="00B92034"/>
    <w:rsid w:val="00BA07CA"/>
    <w:rsid w:val="00C408AC"/>
    <w:rsid w:val="00C66716"/>
    <w:rsid w:val="00C805D2"/>
    <w:rsid w:val="00C860C3"/>
    <w:rsid w:val="00D30284"/>
    <w:rsid w:val="00D360D9"/>
    <w:rsid w:val="00D76E82"/>
    <w:rsid w:val="00DC0C95"/>
    <w:rsid w:val="00E52C4B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0F30"/>
  <w15:docId w15:val="{53C3E1F2-3083-4B16-B8C2-0FA6AC0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1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44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44BA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44BA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44B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2023-08-18T05:32:00Z</cp:lastPrinted>
  <dcterms:created xsi:type="dcterms:W3CDTF">2025-03-07T13:04:00Z</dcterms:created>
  <dcterms:modified xsi:type="dcterms:W3CDTF">2025-03-07T13:04:00Z</dcterms:modified>
</cp:coreProperties>
</file>