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CA9C3" w14:textId="77777777" w:rsidR="00532C56" w:rsidRPr="00FB7579" w:rsidRDefault="00FB7579" w:rsidP="00BC0240">
      <w:pPr>
        <w:spacing w:after="0"/>
        <w:ind w:left="5103"/>
        <w:rPr>
          <w:rFonts w:ascii="Times New Roman" w:hAnsi="Times New Roman" w:cs="Times New Roman"/>
          <w:sz w:val="24"/>
          <w:szCs w:val="24"/>
        </w:rPr>
      </w:pPr>
      <w:r w:rsidRPr="00FB7579">
        <w:rPr>
          <w:rFonts w:ascii="Times New Roman" w:hAnsi="Times New Roman" w:cs="Times New Roman"/>
          <w:sz w:val="24"/>
          <w:szCs w:val="24"/>
        </w:rPr>
        <w:t>PATVIRTINTA</w:t>
      </w:r>
    </w:p>
    <w:p w14:paraId="54B96698" w14:textId="77777777" w:rsidR="00FB7579" w:rsidRPr="00FB7579" w:rsidRDefault="00FB7579" w:rsidP="00BC0240">
      <w:pPr>
        <w:spacing w:after="0"/>
        <w:ind w:left="5103"/>
        <w:rPr>
          <w:rFonts w:ascii="Times New Roman" w:hAnsi="Times New Roman" w:cs="Times New Roman"/>
          <w:sz w:val="24"/>
          <w:szCs w:val="24"/>
        </w:rPr>
      </w:pPr>
      <w:r w:rsidRPr="00FB7579">
        <w:rPr>
          <w:rFonts w:ascii="Times New Roman" w:hAnsi="Times New Roman" w:cs="Times New Roman"/>
          <w:sz w:val="24"/>
          <w:szCs w:val="24"/>
        </w:rPr>
        <w:t>Šilalės rajono savivaldybės administracijos</w:t>
      </w:r>
    </w:p>
    <w:p w14:paraId="3FBF13C5" w14:textId="31A932C0" w:rsidR="00F13DFF" w:rsidRDefault="00FB7579" w:rsidP="00BC0240">
      <w:pPr>
        <w:spacing w:after="0"/>
        <w:ind w:left="5103"/>
        <w:rPr>
          <w:rFonts w:ascii="Times New Roman" w:hAnsi="Times New Roman" w:cs="Times New Roman"/>
          <w:sz w:val="24"/>
          <w:szCs w:val="24"/>
        </w:rPr>
      </w:pPr>
      <w:r w:rsidRPr="00FB7579">
        <w:rPr>
          <w:rFonts w:ascii="Times New Roman" w:hAnsi="Times New Roman" w:cs="Times New Roman"/>
          <w:sz w:val="24"/>
          <w:szCs w:val="24"/>
        </w:rPr>
        <w:t>direktoriaus 20</w:t>
      </w:r>
      <w:r w:rsidR="0097626A">
        <w:rPr>
          <w:rFonts w:ascii="Times New Roman" w:hAnsi="Times New Roman" w:cs="Times New Roman"/>
          <w:sz w:val="24"/>
          <w:szCs w:val="24"/>
        </w:rPr>
        <w:t>2</w:t>
      </w:r>
      <w:r w:rsidR="00BC0240">
        <w:rPr>
          <w:rFonts w:ascii="Times New Roman" w:hAnsi="Times New Roman" w:cs="Times New Roman"/>
          <w:sz w:val="24"/>
          <w:szCs w:val="24"/>
        </w:rPr>
        <w:t>4</w:t>
      </w:r>
      <w:r w:rsidRPr="00FB7579">
        <w:rPr>
          <w:rFonts w:ascii="Times New Roman" w:hAnsi="Times New Roman" w:cs="Times New Roman"/>
          <w:sz w:val="24"/>
          <w:szCs w:val="24"/>
        </w:rPr>
        <w:t xml:space="preserve"> m. </w:t>
      </w:r>
      <w:r w:rsidR="002A3225">
        <w:rPr>
          <w:rFonts w:ascii="Times New Roman" w:hAnsi="Times New Roman" w:cs="Times New Roman"/>
          <w:sz w:val="24"/>
          <w:szCs w:val="24"/>
        </w:rPr>
        <w:t>g</w:t>
      </w:r>
      <w:r w:rsidR="0097626A">
        <w:rPr>
          <w:rFonts w:ascii="Times New Roman" w:hAnsi="Times New Roman" w:cs="Times New Roman"/>
          <w:sz w:val="24"/>
          <w:szCs w:val="24"/>
        </w:rPr>
        <w:t>ruodžio</w:t>
      </w:r>
      <w:r w:rsidRPr="00FB7579">
        <w:rPr>
          <w:rFonts w:ascii="Times New Roman" w:hAnsi="Times New Roman" w:cs="Times New Roman"/>
          <w:sz w:val="24"/>
          <w:szCs w:val="24"/>
        </w:rPr>
        <w:t xml:space="preserve"> </w:t>
      </w:r>
      <w:r w:rsidR="00EF6ED0">
        <w:rPr>
          <w:rFonts w:ascii="Times New Roman" w:hAnsi="Times New Roman" w:cs="Times New Roman"/>
          <w:sz w:val="24"/>
          <w:szCs w:val="24"/>
        </w:rPr>
        <w:t>27</w:t>
      </w:r>
      <w:r w:rsidRPr="00FB7579">
        <w:rPr>
          <w:rFonts w:ascii="Times New Roman" w:hAnsi="Times New Roman" w:cs="Times New Roman"/>
          <w:sz w:val="24"/>
          <w:szCs w:val="24"/>
        </w:rPr>
        <w:t xml:space="preserve"> d. įsakymu Nr.</w:t>
      </w:r>
      <w:r w:rsidR="00EF6ED0">
        <w:rPr>
          <w:rFonts w:ascii="Times New Roman" w:hAnsi="Times New Roman" w:cs="Times New Roman"/>
          <w:sz w:val="24"/>
          <w:szCs w:val="24"/>
        </w:rPr>
        <w:t xml:space="preserve"> DĮV-806</w:t>
      </w:r>
    </w:p>
    <w:p w14:paraId="206635A0" w14:textId="77777777" w:rsidR="00D21D63" w:rsidRPr="00FB7579" w:rsidRDefault="00D21D63" w:rsidP="003A4AE5">
      <w:pPr>
        <w:spacing w:after="0" w:line="240" w:lineRule="auto"/>
        <w:rPr>
          <w:rFonts w:ascii="Times New Roman" w:hAnsi="Times New Roman" w:cs="Times New Roman"/>
          <w:sz w:val="24"/>
          <w:szCs w:val="24"/>
        </w:rPr>
      </w:pPr>
    </w:p>
    <w:p w14:paraId="0C23F26D" w14:textId="0824B481" w:rsidR="003A4AE5" w:rsidRPr="003A4AE5" w:rsidRDefault="003A4AE5" w:rsidP="003A4AE5">
      <w:pPr>
        <w:spacing w:after="0" w:line="240" w:lineRule="auto"/>
        <w:jc w:val="center"/>
        <w:rPr>
          <w:rFonts w:ascii="Times New Roman" w:hAnsi="Times New Roman" w:cs="Times New Roman"/>
          <w:b/>
          <w:sz w:val="24"/>
          <w:szCs w:val="24"/>
        </w:rPr>
      </w:pPr>
      <w:r w:rsidRPr="003A4AE5">
        <w:rPr>
          <w:rFonts w:ascii="Times New Roman" w:hAnsi="Times New Roman" w:cs="Times New Roman"/>
          <w:b/>
          <w:sz w:val="24"/>
          <w:szCs w:val="24"/>
        </w:rPr>
        <w:t xml:space="preserve">INVESTICIJŲ IR </w:t>
      </w:r>
      <w:r w:rsidR="00BC0240">
        <w:rPr>
          <w:rFonts w:ascii="Times New Roman" w:hAnsi="Times New Roman" w:cs="Times New Roman"/>
          <w:b/>
          <w:sz w:val="24"/>
          <w:szCs w:val="24"/>
        </w:rPr>
        <w:t>URBANISTIKOS</w:t>
      </w:r>
      <w:r w:rsidRPr="003A4AE5">
        <w:rPr>
          <w:rFonts w:ascii="Times New Roman" w:hAnsi="Times New Roman" w:cs="Times New Roman"/>
          <w:b/>
          <w:sz w:val="24"/>
          <w:szCs w:val="24"/>
        </w:rPr>
        <w:t xml:space="preserve"> SKYRIAUS STATYBOS INŽINIERIAUS</w:t>
      </w:r>
    </w:p>
    <w:p w14:paraId="5A17F505" w14:textId="77777777" w:rsidR="00FB7579" w:rsidRPr="006D6B38" w:rsidRDefault="00FB7579" w:rsidP="003A4AE5">
      <w:pPr>
        <w:spacing w:after="0" w:line="240" w:lineRule="auto"/>
        <w:jc w:val="center"/>
        <w:rPr>
          <w:rFonts w:ascii="Times New Roman" w:hAnsi="Times New Roman" w:cs="Times New Roman"/>
          <w:b/>
          <w:sz w:val="24"/>
          <w:szCs w:val="24"/>
        </w:rPr>
      </w:pPr>
      <w:r w:rsidRPr="006D6B38">
        <w:rPr>
          <w:rFonts w:ascii="Times New Roman" w:hAnsi="Times New Roman" w:cs="Times New Roman"/>
          <w:b/>
          <w:sz w:val="24"/>
          <w:szCs w:val="24"/>
        </w:rPr>
        <w:t>PAREIGYBĖS APRAŠYMAS</w:t>
      </w:r>
    </w:p>
    <w:p w14:paraId="2E6B2EF3" w14:textId="77777777" w:rsidR="00D21D63" w:rsidRDefault="00D21D63" w:rsidP="00FB7579">
      <w:pPr>
        <w:spacing w:after="0"/>
        <w:jc w:val="center"/>
        <w:rPr>
          <w:rFonts w:ascii="Times New Roman" w:hAnsi="Times New Roman" w:cs="Times New Roman"/>
          <w:sz w:val="24"/>
          <w:szCs w:val="24"/>
        </w:rPr>
      </w:pPr>
    </w:p>
    <w:p w14:paraId="60F4F83E" w14:textId="77777777" w:rsidR="002015C7" w:rsidRDefault="002015C7" w:rsidP="002015C7">
      <w:pPr>
        <w:pStyle w:val="Sraopastraipa"/>
        <w:tabs>
          <w:tab w:val="left" w:pos="284"/>
        </w:tabs>
        <w:spacing w:after="0"/>
        <w:ind w:left="0"/>
        <w:jc w:val="center"/>
        <w:rPr>
          <w:rFonts w:ascii="Times New Roman" w:hAnsi="Times New Roman" w:cs="Times New Roman"/>
          <w:b/>
          <w:sz w:val="24"/>
          <w:szCs w:val="24"/>
        </w:rPr>
      </w:pPr>
      <w:r>
        <w:rPr>
          <w:rFonts w:ascii="Times New Roman" w:hAnsi="Times New Roman" w:cs="Times New Roman"/>
          <w:b/>
          <w:sz w:val="24"/>
          <w:szCs w:val="24"/>
        </w:rPr>
        <w:t>I SKYRIUS</w:t>
      </w:r>
    </w:p>
    <w:p w14:paraId="30E445CE" w14:textId="77777777" w:rsidR="00FB7579" w:rsidRPr="006D6B38" w:rsidRDefault="00FB7579" w:rsidP="002015C7">
      <w:pPr>
        <w:pStyle w:val="Sraopastraipa"/>
        <w:tabs>
          <w:tab w:val="left" w:pos="284"/>
        </w:tabs>
        <w:spacing w:after="0"/>
        <w:ind w:left="0"/>
        <w:jc w:val="center"/>
        <w:rPr>
          <w:rFonts w:ascii="Times New Roman" w:hAnsi="Times New Roman" w:cs="Times New Roman"/>
          <w:b/>
          <w:sz w:val="24"/>
          <w:szCs w:val="24"/>
        </w:rPr>
      </w:pPr>
      <w:r w:rsidRPr="006D6B38">
        <w:rPr>
          <w:rFonts w:ascii="Times New Roman" w:hAnsi="Times New Roman" w:cs="Times New Roman"/>
          <w:b/>
          <w:sz w:val="24"/>
          <w:szCs w:val="24"/>
        </w:rPr>
        <w:t>PAREIGYBĖ</w:t>
      </w:r>
    </w:p>
    <w:p w14:paraId="4056BD2A" w14:textId="77777777" w:rsidR="00FB7579" w:rsidRDefault="00FB7579" w:rsidP="002015C7">
      <w:pPr>
        <w:pStyle w:val="Sraopastraipa"/>
        <w:tabs>
          <w:tab w:val="left" w:pos="284"/>
        </w:tabs>
        <w:spacing w:after="0"/>
        <w:ind w:left="0"/>
        <w:jc w:val="both"/>
        <w:rPr>
          <w:rFonts w:ascii="Times New Roman" w:hAnsi="Times New Roman" w:cs="Times New Roman"/>
          <w:sz w:val="24"/>
          <w:szCs w:val="24"/>
        </w:rPr>
      </w:pPr>
    </w:p>
    <w:p w14:paraId="5AA3B91E" w14:textId="3EE2E533" w:rsidR="00FB7579" w:rsidRPr="00F7542A" w:rsidRDefault="003A4AE5" w:rsidP="00BC0240">
      <w:pPr>
        <w:pStyle w:val="Sraopastraipa"/>
        <w:numPr>
          <w:ilvl w:val="0"/>
          <w:numId w:val="4"/>
        </w:num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Investicijų ir </w:t>
      </w:r>
      <w:r w:rsidR="00BC0240">
        <w:rPr>
          <w:rFonts w:ascii="Times New Roman" w:hAnsi="Times New Roman" w:cs="Times New Roman"/>
          <w:sz w:val="24"/>
          <w:szCs w:val="24"/>
        </w:rPr>
        <w:t>urbanistikos</w:t>
      </w:r>
      <w:r>
        <w:rPr>
          <w:rFonts w:ascii="Times New Roman" w:hAnsi="Times New Roman" w:cs="Times New Roman"/>
          <w:sz w:val="24"/>
          <w:szCs w:val="24"/>
        </w:rPr>
        <w:t xml:space="preserve"> skyriaus</w:t>
      </w:r>
      <w:r w:rsidR="00840909">
        <w:rPr>
          <w:rFonts w:ascii="Times New Roman" w:hAnsi="Times New Roman" w:cs="Times New Roman"/>
          <w:sz w:val="24"/>
          <w:szCs w:val="24"/>
        </w:rPr>
        <w:t xml:space="preserve"> (toliau – Skyrius)</w:t>
      </w:r>
      <w:r>
        <w:rPr>
          <w:rFonts w:ascii="Times New Roman" w:hAnsi="Times New Roman" w:cs="Times New Roman"/>
          <w:sz w:val="24"/>
          <w:szCs w:val="24"/>
        </w:rPr>
        <w:t xml:space="preserve"> statybos inžinierius </w:t>
      </w:r>
      <w:r w:rsidR="00D97600" w:rsidRPr="00F7542A">
        <w:rPr>
          <w:rFonts w:ascii="Times New Roman" w:hAnsi="Times New Roman" w:cs="Times New Roman"/>
          <w:sz w:val="24"/>
          <w:szCs w:val="24"/>
        </w:rPr>
        <w:t xml:space="preserve">(toliau – </w:t>
      </w:r>
      <w:r>
        <w:rPr>
          <w:rFonts w:ascii="Times New Roman" w:hAnsi="Times New Roman" w:cs="Times New Roman"/>
          <w:sz w:val="24"/>
          <w:szCs w:val="24"/>
        </w:rPr>
        <w:t>statybos inžinierius</w:t>
      </w:r>
      <w:r w:rsidR="00D97600" w:rsidRPr="00F7542A">
        <w:rPr>
          <w:rFonts w:ascii="Times New Roman" w:hAnsi="Times New Roman" w:cs="Times New Roman"/>
          <w:sz w:val="24"/>
          <w:szCs w:val="24"/>
        </w:rPr>
        <w:t>)</w:t>
      </w:r>
      <w:r w:rsidR="00FB7579" w:rsidRPr="00F7542A">
        <w:rPr>
          <w:rFonts w:ascii="Times New Roman" w:hAnsi="Times New Roman" w:cs="Times New Roman"/>
          <w:sz w:val="24"/>
          <w:szCs w:val="24"/>
        </w:rPr>
        <w:t xml:space="preserve"> yra </w:t>
      </w:r>
      <w:r w:rsidR="00B1049D">
        <w:rPr>
          <w:rFonts w:ascii="Times New Roman" w:hAnsi="Times New Roman" w:cs="Times New Roman"/>
          <w:sz w:val="24"/>
          <w:szCs w:val="24"/>
        </w:rPr>
        <w:t>specialistas</w:t>
      </w:r>
      <w:r w:rsidR="00D97600" w:rsidRPr="00F7542A">
        <w:rPr>
          <w:rFonts w:ascii="Times New Roman" w:hAnsi="Times New Roman" w:cs="Times New Roman"/>
          <w:sz w:val="24"/>
          <w:szCs w:val="24"/>
        </w:rPr>
        <w:t>, dirbantis pagal darbo sutartį</w:t>
      </w:r>
      <w:r w:rsidR="00FB7579" w:rsidRPr="00F7542A">
        <w:rPr>
          <w:rFonts w:ascii="Times New Roman" w:hAnsi="Times New Roman" w:cs="Times New Roman"/>
          <w:sz w:val="24"/>
          <w:szCs w:val="24"/>
        </w:rPr>
        <w:t>.</w:t>
      </w:r>
    </w:p>
    <w:p w14:paraId="56018AF7" w14:textId="77777777" w:rsidR="00FB7579" w:rsidRPr="00F7542A" w:rsidRDefault="00FB7579" w:rsidP="00BC0240">
      <w:pPr>
        <w:pStyle w:val="Sraopastraipa"/>
        <w:numPr>
          <w:ilvl w:val="0"/>
          <w:numId w:val="4"/>
        </w:numPr>
        <w:spacing w:after="0"/>
        <w:ind w:firstLine="851"/>
        <w:jc w:val="both"/>
        <w:rPr>
          <w:rFonts w:ascii="Times New Roman" w:hAnsi="Times New Roman" w:cs="Times New Roman"/>
          <w:sz w:val="24"/>
          <w:szCs w:val="24"/>
        </w:rPr>
      </w:pPr>
      <w:r w:rsidRPr="00F7542A">
        <w:rPr>
          <w:rFonts w:ascii="Times New Roman" w:hAnsi="Times New Roman" w:cs="Times New Roman"/>
          <w:sz w:val="24"/>
          <w:szCs w:val="24"/>
        </w:rPr>
        <w:t xml:space="preserve">Pareigybės lygis – </w:t>
      </w:r>
      <w:r w:rsidR="000874D9">
        <w:rPr>
          <w:rFonts w:ascii="Times New Roman" w:hAnsi="Times New Roman" w:cs="Times New Roman"/>
          <w:sz w:val="24"/>
          <w:szCs w:val="24"/>
        </w:rPr>
        <w:t>A2</w:t>
      </w:r>
      <w:r w:rsidRPr="00F7542A">
        <w:rPr>
          <w:rFonts w:ascii="Times New Roman" w:hAnsi="Times New Roman" w:cs="Times New Roman"/>
          <w:sz w:val="24"/>
          <w:szCs w:val="24"/>
        </w:rPr>
        <w:t>.</w:t>
      </w:r>
    </w:p>
    <w:p w14:paraId="143D021F" w14:textId="6AB256F8" w:rsidR="00D97600" w:rsidRPr="00E02D6B" w:rsidRDefault="00E02D6B" w:rsidP="00BC0240">
      <w:pPr>
        <w:pStyle w:val="Sraopastraipa"/>
        <w:numPr>
          <w:ilvl w:val="0"/>
          <w:numId w:val="4"/>
        </w:numPr>
        <w:tabs>
          <w:tab w:val="left" w:pos="284"/>
          <w:tab w:val="left" w:pos="993"/>
        </w:tabs>
        <w:spacing w:after="0"/>
        <w:ind w:firstLine="851"/>
        <w:jc w:val="both"/>
        <w:rPr>
          <w:rFonts w:ascii="Times New Roman" w:hAnsi="Times New Roman" w:cs="Times New Roman"/>
          <w:sz w:val="24"/>
          <w:szCs w:val="24"/>
        </w:rPr>
      </w:pPr>
      <w:r w:rsidRPr="00166DFF">
        <w:rPr>
          <w:rFonts w:ascii="Times New Roman" w:hAnsi="Times New Roman" w:cs="Times New Roman"/>
          <w:sz w:val="24"/>
          <w:szCs w:val="24"/>
        </w:rPr>
        <w:t xml:space="preserve">Pareigybės pavaldumas – </w:t>
      </w:r>
      <w:r w:rsidR="003A4AE5">
        <w:rPr>
          <w:rFonts w:ascii="Times New Roman" w:hAnsi="Times New Roman" w:cs="Times New Roman"/>
          <w:sz w:val="24"/>
          <w:szCs w:val="24"/>
        </w:rPr>
        <w:t>statybos inžinierius</w:t>
      </w:r>
      <w:r w:rsidRPr="00166DFF">
        <w:rPr>
          <w:rFonts w:ascii="Times New Roman" w:hAnsi="Times New Roman" w:cs="Times New Roman"/>
          <w:sz w:val="24"/>
          <w:szCs w:val="24"/>
        </w:rPr>
        <w:t xml:space="preserve"> tiesiogiai pavaldus </w:t>
      </w:r>
      <w:r w:rsidR="00BC0240">
        <w:rPr>
          <w:rFonts w:ascii="Times New Roman" w:hAnsi="Times New Roman" w:cs="Times New Roman"/>
          <w:sz w:val="24"/>
          <w:szCs w:val="24"/>
        </w:rPr>
        <w:t>S</w:t>
      </w:r>
      <w:r w:rsidR="003A4AE5">
        <w:rPr>
          <w:rFonts w:ascii="Times New Roman" w:hAnsi="Times New Roman" w:cs="Times New Roman"/>
          <w:sz w:val="24"/>
          <w:szCs w:val="24"/>
        </w:rPr>
        <w:t>kyriaus vedėjui</w:t>
      </w:r>
      <w:r w:rsidRPr="00166DFF">
        <w:rPr>
          <w:rFonts w:ascii="Times New Roman" w:hAnsi="Times New Roman" w:cs="Times New Roman"/>
          <w:sz w:val="24"/>
          <w:szCs w:val="24"/>
        </w:rPr>
        <w:t>.</w:t>
      </w:r>
    </w:p>
    <w:p w14:paraId="6FB010C9" w14:textId="77777777" w:rsidR="00D21D63" w:rsidRDefault="00D21D63" w:rsidP="002015C7">
      <w:pPr>
        <w:pStyle w:val="Sraopastraipa"/>
        <w:tabs>
          <w:tab w:val="left" w:pos="284"/>
        </w:tabs>
        <w:spacing w:after="0"/>
        <w:ind w:left="0"/>
        <w:jc w:val="center"/>
        <w:rPr>
          <w:rFonts w:ascii="Times New Roman" w:hAnsi="Times New Roman" w:cs="Times New Roman"/>
          <w:b/>
          <w:sz w:val="24"/>
          <w:szCs w:val="24"/>
        </w:rPr>
      </w:pPr>
    </w:p>
    <w:p w14:paraId="5080F058" w14:textId="77777777" w:rsidR="002015C7" w:rsidRDefault="002015C7" w:rsidP="002015C7">
      <w:pPr>
        <w:pStyle w:val="Sraopastraipa"/>
        <w:tabs>
          <w:tab w:val="left" w:pos="284"/>
        </w:tabs>
        <w:spacing w:after="0"/>
        <w:ind w:left="0"/>
        <w:jc w:val="center"/>
        <w:rPr>
          <w:rFonts w:ascii="Times New Roman" w:hAnsi="Times New Roman" w:cs="Times New Roman"/>
          <w:b/>
          <w:sz w:val="24"/>
          <w:szCs w:val="24"/>
        </w:rPr>
      </w:pPr>
      <w:r>
        <w:rPr>
          <w:rFonts w:ascii="Times New Roman" w:hAnsi="Times New Roman" w:cs="Times New Roman"/>
          <w:b/>
          <w:sz w:val="24"/>
          <w:szCs w:val="24"/>
        </w:rPr>
        <w:t>II SKYRIUS</w:t>
      </w:r>
    </w:p>
    <w:p w14:paraId="7D914D96" w14:textId="77777777" w:rsidR="00D97600" w:rsidRPr="006D6B38" w:rsidRDefault="00D97600" w:rsidP="002015C7">
      <w:pPr>
        <w:pStyle w:val="Sraopastraipa"/>
        <w:tabs>
          <w:tab w:val="left" w:pos="284"/>
        </w:tabs>
        <w:spacing w:after="0"/>
        <w:ind w:left="0"/>
        <w:jc w:val="center"/>
        <w:rPr>
          <w:rFonts w:ascii="Times New Roman" w:hAnsi="Times New Roman" w:cs="Times New Roman"/>
          <w:b/>
          <w:sz w:val="24"/>
          <w:szCs w:val="24"/>
        </w:rPr>
      </w:pPr>
      <w:r w:rsidRPr="006D6B38">
        <w:rPr>
          <w:rFonts w:ascii="Times New Roman" w:hAnsi="Times New Roman" w:cs="Times New Roman"/>
          <w:b/>
          <w:sz w:val="24"/>
          <w:szCs w:val="24"/>
        </w:rPr>
        <w:t>SPECIALŪS REIKALAVIMAI ŠIAS PAREIGAS EINANČIAM DARBUOTOJUI</w:t>
      </w:r>
    </w:p>
    <w:p w14:paraId="4A5A69BB" w14:textId="77777777" w:rsidR="00D97600" w:rsidRDefault="00D97600" w:rsidP="00D97600">
      <w:pPr>
        <w:pStyle w:val="Sraopastraipa"/>
        <w:tabs>
          <w:tab w:val="left" w:pos="284"/>
        </w:tabs>
        <w:spacing w:after="0"/>
        <w:ind w:left="1080"/>
        <w:rPr>
          <w:rFonts w:ascii="Times New Roman" w:hAnsi="Times New Roman" w:cs="Times New Roman"/>
          <w:sz w:val="24"/>
          <w:szCs w:val="24"/>
        </w:rPr>
      </w:pPr>
    </w:p>
    <w:p w14:paraId="0996F6B1" w14:textId="4FCEF578" w:rsidR="00D97600" w:rsidRDefault="00D97600" w:rsidP="00BC0240">
      <w:pPr>
        <w:pStyle w:val="Sraopastraipa"/>
        <w:numPr>
          <w:ilvl w:val="0"/>
          <w:numId w:val="4"/>
        </w:numPr>
        <w:tabs>
          <w:tab w:val="left" w:pos="284"/>
          <w:tab w:val="left" w:pos="1134"/>
        </w:tabs>
        <w:spacing w:after="0"/>
        <w:ind w:firstLine="851"/>
        <w:jc w:val="both"/>
        <w:rPr>
          <w:rFonts w:ascii="Times New Roman" w:hAnsi="Times New Roman" w:cs="Times New Roman"/>
          <w:sz w:val="24"/>
          <w:szCs w:val="24"/>
        </w:rPr>
      </w:pPr>
      <w:r w:rsidRPr="003A4AE5">
        <w:rPr>
          <w:rFonts w:ascii="Times New Roman" w:hAnsi="Times New Roman" w:cs="Times New Roman"/>
          <w:sz w:val="24"/>
          <w:szCs w:val="24"/>
        </w:rPr>
        <w:t>Darbuotojas</w:t>
      </w:r>
      <w:r w:rsidR="00F7542A" w:rsidRPr="003A4AE5">
        <w:rPr>
          <w:rFonts w:ascii="Times New Roman" w:hAnsi="Times New Roman" w:cs="Times New Roman"/>
          <w:sz w:val="24"/>
          <w:szCs w:val="24"/>
        </w:rPr>
        <w:t>,</w:t>
      </w:r>
      <w:r w:rsidRPr="003A4AE5">
        <w:rPr>
          <w:rFonts w:ascii="Times New Roman" w:hAnsi="Times New Roman" w:cs="Times New Roman"/>
          <w:sz w:val="24"/>
          <w:szCs w:val="24"/>
        </w:rPr>
        <w:t xml:space="preserve"> einantis šias pareigas, turi atitikti šiuos specialius reikalavimus: </w:t>
      </w:r>
    </w:p>
    <w:p w14:paraId="51ABED36" w14:textId="0F6D0457" w:rsidR="00C8563C" w:rsidRDefault="007C7BF3" w:rsidP="00BC0240">
      <w:pPr>
        <w:pStyle w:val="Sraopastraipa"/>
        <w:numPr>
          <w:ilvl w:val="1"/>
          <w:numId w:val="4"/>
        </w:numPr>
        <w:tabs>
          <w:tab w:val="left" w:pos="284"/>
          <w:tab w:val="left" w:pos="1134"/>
        </w:tabs>
        <w:spacing w:after="0"/>
        <w:ind w:firstLine="851"/>
        <w:jc w:val="both"/>
        <w:rPr>
          <w:rFonts w:ascii="Times New Roman" w:hAnsi="Times New Roman" w:cs="Times New Roman"/>
          <w:sz w:val="24"/>
          <w:szCs w:val="24"/>
        </w:rPr>
      </w:pPr>
      <w:r w:rsidRPr="000817C5">
        <w:rPr>
          <w:rFonts w:ascii="Times New Roman" w:hAnsi="Times New Roman" w:cs="Times New Roman"/>
          <w:sz w:val="24"/>
          <w:szCs w:val="24"/>
          <w:lang w:eastAsia="lt-LT"/>
        </w:rPr>
        <w:t xml:space="preserve">turėti </w:t>
      </w:r>
      <w:r>
        <w:rPr>
          <w:rFonts w:ascii="Times New Roman" w:hAnsi="Times New Roman" w:cs="Times New Roman"/>
          <w:sz w:val="24"/>
          <w:szCs w:val="24"/>
          <w:lang w:eastAsia="lt-LT"/>
        </w:rPr>
        <w:t>aukštąjį universitetinį</w:t>
      </w:r>
      <w:r w:rsidRPr="000817C5">
        <w:rPr>
          <w:rFonts w:ascii="Times New Roman" w:hAnsi="Times New Roman" w:cs="Times New Roman"/>
          <w:sz w:val="24"/>
          <w:szCs w:val="24"/>
          <w:lang w:eastAsia="lt-LT"/>
        </w:rPr>
        <w:t xml:space="preserve"> arba jam prilygintą </w:t>
      </w:r>
      <w:r>
        <w:rPr>
          <w:rFonts w:ascii="Times New Roman" w:hAnsi="Times New Roman" w:cs="Times New Roman"/>
          <w:sz w:val="24"/>
          <w:szCs w:val="24"/>
          <w:lang w:eastAsia="lt-LT"/>
        </w:rPr>
        <w:t xml:space="preserve">technologijos mokslų srities, statybos inžinerijos krypties </w:t>
      </w:r>
      <w:r w:rsidRPr="000817C5">
        <w:rPr>
          <w:rFonts w:ascii="Times New Roman" w:hAnsi="Times New Roman" w:cs="Times New Roman"/>
          <w:sz w:val="24"/>
          <w:szCs w:val="24"/>
          <w:lang w:eastAsia="lt-LT"/>
        </w:rPr>
        <w:t>išsilavinimą;</w:t>
      </w:r>
    </w:p>
    <w:p w14:paraId="644C2444" w14:textId="65B7379F" w:rsidR="007C7BF3" w:rsidRDefault="007C7BF3" w:rsidP="00BC0240">
      <w:pPr>
        <w:pStyle w:val="Sraopastraipa"/>
        <w:numPr>
          <w:ilvl w:val="1"/>
          <w:numId w:val="4"/>
        </w:numPr>
        <w:tabs>
          <w:tab w:val="left" w:pos="284"/>
          <w:tab w:val="left" w:pos="1134"/>
        </w:tabs>
        <w:spacing w:after="0"/>
        <w:ind w:firstLine="851"/>
        <w:jc w:val="both"/>
        <w:rPr>
          <w:rFonts w:ascii="Times New Roman" w:hAnsi="Times New Roman" w:cs="Times New Roman"/>
          <w:sz w:val="24"/>
          <w:szCs w:val="24"/>
        </w:rPr>
      </w:pPr>
      <w:r>
        <w:rPr>
          <w:rFonts w:ascii="Times New Roman" w:hAnsi="Times New Roman" w:cs="Times New Roman"/>
          <w:sz w:val="24"/>
          <w:szCs w:val="24"/>
          <w:lang w:eastAsia="lt-LT"/>
        </w:rPr>
        <w:t>išmanyti</w:t>
      </w:r>
      <w:r>
        <w:t xml:space="preserve"> </w:t>
      </w:r>
      <w:r w:rsidRPr="000D6EBF">
        <w:rPr>
          <w:rFonts w:ascii="Times New Roman" w:hAnsi="Times New Roman" w:cs="Times New Roman"/>
          <w:sz w:val="24"/>
          <w:szCs w:val="24"/>
        </w:rPr>
        <w:t xml:space="preserve">Lietuvos Respublikos Konstituciją, </w:t>
      </w:r>
      <w:r>
        <w:rPr>
          <w:rFonts w:ascii="Times New Roman" w:hAnsi="Times New Roman" w:cs="Times New Roman"/>
          <w:sz w:val="24"/>
          <w:szCs w:val="24"/>
        </w:rPr>
        <w:t>Lietuvos Respublikos v</w:t>
      </w:r>
      <w:r w:rsidRPr="000D6EBF">
        <w:rPr>
          <w:rFonts w:ascii="Times New Roman" w:hAnsi="Times New Roman" w:cs="Times New Roman"/>
          <w:sz w:val="24"/>
          <w:szCs w:val="24"/>
        </w:rPr>
        <w:t xml:space="preserve">alstybės tarnybos, </w:t>
      </w:r>
      <w:r>
        <w:rPr>
          <w:rFonts w:ascii="Times New Roman" w:hAnsi="Times New Roman" w:cs="Times New Roman"/>
          <w:sz w:val="24"/>
          <w:szCs w:val="24"/>
        </w:rPr>
        <w:t>Lietuvos Respublikos</w:t>
      </w:r>
      <w:r w:rsidRPr="000D6EBF">
        <w:rPr>
          <w:rFonts w:ascii="Times New Roman" w:hAnsi="Times New Roman" w:cs="Times New Roman"/>
          <w:sz w:val="24"/>
          <w:szCs w:val="24"/>
        </w:rPr>
        <w:t xml:space="preserve"> </w:t>
      </w:r>
      <w:r>
        <w:rPr>
          <w:rFonts w:ascii="Times New Roman" w:hAnsi="Times New Roman" w:cs="Times New Roman"/>
          <w:sz w:val="24"/>
          <w:szCs w:val="24"/>
        </w:rPr>
        <w:t>v</w:t>
      </w:r>
      <w:r w:rsidRPr="000D6EBF">
        <w:rPr>
          <w:rFonts w:ascii="Times New Roman" w:hAnsi="Times New Roman" w:cs="Times New Roman"/>
          <w:sz w:val="24"/>
          <w:szCs w:val="24"/>
        </w:rPr>
        <w:t xml:space="preserve">ietos savivaldos, </w:t>
      </w:r>
      <w:r>
        <w:rPr>
          <w:rFonts w:ascii="Times New Roman" w:hAnsi="Times New Roman" w:cs="Times New Roman"/>
          <w:sz w:val="24"/>
          <w:szCs w:val="24"/>
        </w:rPr>
        <w:t>Lietuvos Respublikos</w:t>
      </w:r>
      <w:r w:rsidRPr="000D6EBF">
        <w:rPr>
          <w:rFonts w:ascii="Times New Roman" w:hAnsi="Times New Roman" w:cs="Times New Roman"/>
          <w:sz w:val="24"/>
          <w:szCs w:val="24"/>
        </w:rPr>
        <w:t xml:space="preserve"> </w:t>
      </w:r>
      <w:r>
        <w:rPr>
          <w:rFonts w:ascii="Times New Roman" w:hAnsi="Times New Roman" w:cs="Times New Roman"/>
          <w:sz w:val="24"/>
          <w:szCs w:val="24"/>
        </w:rPr>
        <w:t>v</w:t>
      </w:r>
      <w:r w:rsidRPr="000D6EBF">
        <w:rPr>
          <w:rFonts w:ascii="Times New Roman" w:hAnsi="Times New Roman" w:cs="Times New Roman"/>
          <w:sz w:val="24"/>
          <w:szCs w:val="24"/>
        </w:rPr>
        <w:t xml:space="preserve">iešųjų pirkimų, </w:t>
      </w:r>
      <w:r>
        <w:rPr>
          <w:rFonts w:ascii="Times New Roman" w:hAnsi="Times New Roman" w:cs="Times New Roman"/>
          <w:sz w:val="24"/>
          <w:szCs w:val="24"/>
        </w:rPr>
        <w:t>Lietuvos Respublikos</w:t>
      </w:r>
      <w:r w:rsidRPr="000D6EBF">
        <w:rPr>
          <w:rFonts w:ascii="Times New Roman" w:hAnsi="Times New Roman" w:cs="Times New Roman"/>
          <w:sz w:val="24"/>
          <w:szCs w:val="24"/>
        </w:rPr>
        <w:t xml:space="preserve"> </w:t>
      </w:r>
      <w:r>
        <w:rPr>
          <w:rFonts w:ascii="Times New Roman" w:hAnsi="Times New Roman" w:cs="Times New Roman"/>
          <w:sz w:val="24"/>
          <w:szCs w:val="24"/>
        </w:rPr>
        <w:t>s</w:t>
      </w:r>
      <w:r w:rsidRPr="000D6EBF">
        <w:rPr>
          <w:rFonts w:ascii="Times New Roman" w:hAnsi="Times New Roman" w:cs="Times New Roman"/>
          <w:sz w:val="24"/>
          <w:szCs w:val="24"/>
        </w:rPr>
        <w:t xml:space="preserve">tatybos ir </w:t>
      </w:r>
      <w:r>
        <w:rPr>
          <w:rFonts w:ascii="Times New Roman" w:hAnsi="Times New Roman" w:cs="Times New Roman"/>
          <w:sz w:val="24"/>
          <w:szCs w:val="24"/>
        </w:rPr>
        <w:t>Lietuvos Respublikos</w:t>
      </w:r>
      <w:r w:rsidRPr="000D6EBF">
        <w:rPr>
          <w:rFonts w:ascii="Times New Roman" w:hAnsi="Times New Roman" w:cs="Times New Roman"/>
          <w:sz w:val="24"/>
          <w:szCs w:val="24"/>
        </w:rPr>
        <w:t xml:space="preserve"> </w:t>
      </w:r>
      <w:r>
        <w:rPr>
          <w:rFonts w:ascii="Times New Roman" w:hAnsi="Times New Roman" w:cs="Times New Roman"/>
          <w:sz w:val="24"/>
          <w:szCs w:val="24"/>
        </w:rPr>
        <w:t>k</w:t>
      </w:r>
      <w:r w:rsidRPr="000D6EBF">
        <w:rPr>
          <w:rFonts w:ascii="Times New Roman" w:hAnsi="Times New Roman" w:cs="Times New Roman"/>
          <w:sz w:val="24"/>
          <w:szCs w:val="24"/>
        </w:rPr>
        <w:t>elių įstatymus, Lietuvos Respublikos Vyriausybės nutarimus ir kitus teisės aktus, susijusius su patvirtintų funkcijų vykdymu</w:t>
      </w:r>
      <w:r>
        <w:rPr>
          <w:rFonts w:ascii="Times New Roman" w:hAnsi="Times New Roman" w:cs="Times New Roman"/>
          <w:sz w:val="24"/>
          <w:szCs w:val="24"/>
          <w:lang w:eastAsia="lt-LT"/>
        </w:rPr>
        <w:t>;</w:t>
      </w:r>
    </w:p>
    <w:p w14:paraId="40DDBABC" w14:textId="2143EAD7" w:rsidR="007C7BF3" w:rsidRDefault="007C7BF3" w:rsidP="00BC0240">
      <w:pPr>
        <w:pStyle w:val="Sraopastraipa"/>
        <w:numPr>
          <w:ilvl w:val="1"/>
          <w:numId w:val="4"/>
        </w:numPr>
        <w:tabs>
          <w:tab w:val="left" w:pos="284"/>
          <w:tab w:val="left" w:pos="1134"/>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mokėti naudotis ryšio ir kitomis organizacinėmis technikos priemonėmis, dirbti šiomis kompiuterinėmis programomis: </w:t>
      </w:r>
      <w:r w:rsidR="00D51FDD">
        <w:rPr>
          <w:rFonts w:ascii="Times New Roman" w:hAnsi="Times New Roman" w:cs="Times New Roman"/>
          <w:sz w:val="24"/>
          <w:szCs w:val="24"/>
        </w:rPr>
        <w:t>„</w:t>
      </w:r>
      <w:r w:rsidRPr="00D51FDD">
        <w:rPr>
          <w:rFonts w:ascii="Times New Roman" w:hAnsi="Times New Roman" w:cs="Times New Roman"/>
          <w:sz w:val="24"/>
          <w:szCs w:val="24"/>
        </w:rPr>
        <w:t>MS Word</w:t>
      </w:r>
      <w:r w:rsidR="00D51FDD" w:rsidRPr="00D51FDD">
        <w:rPr>
          <w:rFonts w:ascii="Times New Roman" w:hAnsi="Times New Roman" w:cs="Times New Roman"/>
          <w:sz w:val="24"/>
          <w:szCs w:val="24"/>
        </w:rPr>
        <w:t>“</w:t>
      </w:r>
      <w:r w:rsidRPr="00D51FDD">
        <w:rPr>
          <w:rFonts w:ascii="Times New Roman" w:hAnsi="Times New Roman" w:cs="Times New Roman"/>
          <w:sz w:val="24"/>
          <w:szCs w:val="24"/>
        </w:rPr>
        <w:t xml:space="preserve">, </w:t>
      </w:r>
      <w:r w:rsidR="00D51FDD" w:rsidRPr="00D51FDD">
        <w:rPr>
          <w:rFonts w:ascii="Times New Roman" w:hAnsi="Times New Roman" w:cs="Times New Roman"/>
          <w:sz w:val="24"/>
          <w:szCs w:val="24"/>
        </w:rPr>
        <w:t>„</w:t>
      </w:r>
      <w:r w:rsidRPr="00D51FDD">
        <w:rPr>
          <w:rFonts w:ascii="Times New Roman" w:hAnsi="Times New Roman" w:cs="Times New Roman"/>
          <w:sz w:val="24"/>
          <w:szCs w:val="24"/>
        </w:rPr>
        <w:t>MS Excel</w:t>
      </w:r>
      <w:r w:rsidR="00D51FDD" w:rsidRPr="00D51FDD">
        <w:rPr>
          <w:rFonts w:ascii="Times New Roman" w:hAnsi="Times New Roman" w:cs="Times New Roman"/>
          <w:sz w:val="24"/>
          <w:szCs w:val="24"/>
        </w:rPr>
        <w:t>“</w:t>
      </w:r>
      <w:r w:rsidRPr="00D51FDD">
        <w:rPr>
          <w:rFonts w:ascii="Times New Roman" w:hAnsi="Times New Roman" w:cs="Times New Roman"/>
          <w:sz w:val="24"/>
          <w:szCs w:val="24"/>
        </w:rPr>
        <w:t xml:space="preserve">, </w:t>
      </w:r>
      <w:r w:rsidR="00D51FDD" w:rsidRPr="00D51FDD">
        <w:rPr>
          <w:rFonts w:ascii="Times New Roman" w:hAnsi="Times New Roman" w:cs="Times New Roman"/>
          <w:sz w:val="24"/>
          <w:szCs w:val="24"/>
        </w:rPr>
        <w:t>„</w:t>
      </w:r>
      <w:r w:rsidRPr="00D51FDD">
        <w:rPr>
          <w:rFonts w:ascii="Times New Roman" w:hAnsi="Times New Roman" w:cs="Times New Roman"/>
          <w:sz w:val="24"/>
          <w:szCs w:val="24"/>
        </w:rPr>
        <w:t>MS Outlook</w:t>
      </w:r>
      <w:r w:rsidR="00D51FDD" w:rsidRPr="00D51FDD">
        <w:rPr>
          <w:rFonts w:ascii="Times New Roman" w:hAnsi="Times New Roman" w:cs="Times New Roman"/>
          <w:sz w:val="24"/>
          <w:szCs w:val="24"/>
        </w:rPr>
        <w:t>“,</w:t>
      </w:r>
      <w:r w:rsidR="00D51FDD">
        <w:rPr>
          <w:rFonts w:ascii="Times New Roman" w:hAnsi="Times New Roman" w:cs="Times New Roman"/>
          <w:sz w:val="24"/>
          <w:szCs w:val="24"/>
        </w:rPr>
        <w:t xml:space="preserve"> i</w:t>
      </w:r>
      <w:r>
        <w:rPr>
          <w:rFonts w:ascii="Times New Roman" w:hAnsi="Times New Roman" w:cs="Times New Roman"/>
          <w:sz w:val="24"/>
          <w:szCs w:val="24"/>
        </w:rPr>
        <w:t>nterneto naršyklėmis;</w:t>
      </w:r>
    </w:p>
    <w:p w14:paraId="3EEC2C62" w14:textId="3D2A2D1B" w:rsidR="007C7BF3" w:rsidRDefault="007C7BF3" w:rsidP="00BC0240">
      <w:pPr>
        <w:pStyle w:val="Sraopastraipa"/>
        <w:numPr>
          <w:ilvl w:val="1"/>
          <w:numId w:val="4"/>
        </w:numPr>
        <w:tabs>
          <w:tab w:val="left" w:pos="284"/>
          <w:tab w:val="left" w:pos="1134"/>
        </w:tabs>
        <w:spacing w:after="0"/>
        <w:ind w:firstLine="851"/>
        <w:jc w:val="both"/>
        <w:rPr>
          <w:rFonts w:ascii="Times New Roman" w:hAnsi="Times New Roman" w:cs="Times New Roman"/>
          <w:sz w:val="24"/>
          <w:szCs w:val="24"/>
        </w:rPr>
      </w:pPr>
      <w:r>
        <w:rPr>
          <w:rFonts w:ascii="Times New Roman" w:hAnsi="Times New Roman" w:cs="Times New Roman"/>
          <w:sz w:val="24"/>
          <w:szCs w:val="24"/>
        </w:rPr>
        <w:t>mokėti valdyti, kaupti, sisteminti, apibendrinti informaciją, rengti išvadas;</w:t>
      </w:r>
    </w:p>
    <w:p w14:paraId="16112E2B" w14:textId="12A06781" w:rsidR="007C7BF3" w:rsidRDefault="007C7BF3" w:rsidP="00BC0240">
      <w:pPr>
        <w:pStyle w:val="Sraopastraipa"/>
        <w:numPr>
          <w:ilvl w:val="1"/>
          <w:numId w:val="4"/>
        </w:numPr>
        <w:tabs>
          <w:tab w:val="left" w:pos="284"/>
          <w:tab w:val="left" w:pos="1134"/>
        </w:tabs>
        <w:spacing w:after="0"/>
        <w:ind w:firstLine="851"/>
        <w:jc w:val="both"/>
        <w:rPr>
          <w:rFonts w:ascii="Times New Roman" w:hAnsi="Times New Roman" w:cs="Times New Roman"/>
          <w:sz w:val="24"/>
          <w:szCs w:val="24"/>
        </w:rPr>
      </w:pPr>
      <w:r>
        <w:rPr>
          <w:rFonts w:ascii="Times New Roman" w:hAnsi="Times New Roman" w:cs="Times New Roman"/>
          <w:sz w:val="24"/>
          <w:szCs w:val="24"/>
        </w:rPr>
        <w:t>sklandžiai dėstyti mintis žodžiu ir raštu, išmanyti dokumentų rengimo, tvarkymo ir apskaitos bei teisės aktų rengimo taisykles</w:t>
      </w:r>
      <w:r w:rsidR="00524B26">
        <w:rPr>
          <w:rFonts w:ascii="Times New Roman" w:hAnsi="Times New Roman" w:cs="Times New Roman"/>
          <w:sz w:val="24"/>
          <w:szCs w:val="24"/>
        </w:rPr>
        <w:t>;</w:t>
      </w:r>
    </w:p>
    <w:p w14:paraId="326092BF" w14:textId="00C51094" w:rsidR="001456F9" w:rsidRPr="00524B26" w:rsidRDefault="00524B26" w:rsidP="00BC0240">
      <w:pPr>
        <w:pStyle w:val="Sraopastraipa"/>
        <w:numPr>
          <w:ilvl w:val="1"/>
          <w:numId w:val="4"/>
        </w:numPr>
        <w:tabs>
          <w:tab w:val="left" w:pos="284"/>
          <w:tab w:val="left" w:pos="1134"/>
        </w:tabs>
        <w:spacing w:after="0"/>
        <w:ind w:firstLine="851"/>
        <w:jc w:val="both"/>
        <w:rPr>
          <w:rFonts w:ascii="Times New Roman" w:hAnsi="Times New Roman" w:cs="Times New Roman"/>
          <w:sz w:val="24"/>
          <w:szCs w:val="24"/>
        </w:rPr>
      </w:pPr>
      <w:r w:rsidRPr="000A4A79">
        <w:rPr>
          <w:rFonts w:ascii="Times New Roman" w:hAnsi="Times New Roman"/>
          <w:sz w:val="24"/>
          <w:szCs w:val="24"/>
        </w:rPr>
        <w:t>mokėti valdyti, kaupti, sisteminti, apibendrinti informaciją, rengti išvadas.</w:t>
      </w:r>
    </w:p>
    <w:p w14:paraId="3DEA85A0" w14:textId="77777777" w:rsidR="00D21D63" w:rsidRPr="001456F9" w:rsidRDefault="00D21D63" w:rsidP="00284BA5">
      <w:pPr>
        <w:pStyle w:val="Pagrindinistekstas"/>
        <w:spacing w:after="0" w:line="240" w:lineRule="auto"/>
        <w:ind w:firstLine="709"/>
        <w:jc w:val="both"/>
        <w:rPr>
          <w:rFonts w:ascii="Times New Roman" w:hAnsi="Times New Roman" w:cs="Times New Roman"/>
          <w:sz w:val="24"/>
          <w:szCs w:val="24"/>
        </w:rPr>
      </w:pPr>
    </w:p>
    <w:p w14:paraId="6915159A" w14:textId="77777777" w:rsidR="002015C7" w:rsidRDefault="002015C7" w:rsidP="002015C7">
      <w:pPr>
        <w:pStyle w:val="Sraopastraipa"/>
        <w:tabs>
          <w:tab w:val="left" w:pos="284"/>
          <w:tab w:val="left" w:pos="426"/>
          <w:tab w:val="left" w:pos="1985"/>
        </w:tabs>
        <w:spacing w:after="0"/>
        <w:ind w:left="0"/>
        <w:jc w:val="center"/>
        <w:rPr>
          <w:rFonts w:ascii="Times New Roman" w:hAnsi="Times New Roman" w:cs="Times New Roman"/>
          <w:b/>
          <w:sz w:val="24"/>
          <w:szCs w:val="24"/>
        </w:rPr>
      </w:pPr>
      <w:r>
        <w:rPr>
          <w:rFonts w:ascii="Times New Roman" w:hAnsi="Times New Roman" w:cs="Times New Roman"/>
          <w:b/>
          <w:sz w:val="24"/>
          <w:szCs w:val="24"/>
        </w:rPr>
        <w:t>III SKYRIUS</w:t>
      </w:r>
    </w:p>
    <w:p w14:paraId="68EAA3E9" w14:textId="77777777" w:rsidR="002B5118" w:rsidRPr="006D6B38" w:rsidRDefault="002B5118" w:rsidP="002015C7">
      <w:pPr>
        <w:pStyle w:val="Sraopastraipa"/>
        <w:tabs>
          <w:tab w:val="left" w:pos="284"/>
          <w:tab w:val="left" w:pos="426"/>
          <w:tab w:val="left" w:pos="1985"/>
        </w:tabs>
        <w:spacing w:after="0"/>
        <w:ind w:left="0"/>
        <w:jc w:val="center"/>
        <w:rPr>
          <w:rFonts w:ascii="Times New Roman" w:hAnsi="Times New Roman" w:cs="Times New Roman"/>
          <w:b/>
          <w:sz w:val="24"/>
          <w:szCs w:val="24"/>
        </w:rPr>
      </w:pPr>
      <w:r w:rsidRPr="006D6B38">
        <w:rPr>
          <w:rFonts w:ascii="Times New Roman" w:hAnsi="Times New Roman" w:cs="Times New Roman"/>
          <w:b/>
          <w:sz w:val="24"/>
          <w:szCs w:val="24"/>
        </w:rPr>
        <w:t>ŠIAS PAREIG</w:t>
      </w:r>
      <w:r w:rsidR="00F7542A">
        <w:rPr>
          <w:rFonts w:ascii="Times New Roman" w:hAnsi="Times New Roman" w:cs="Times New Roman"/>
          <w:b/>
          <w:sz w:val="24"/>
          <w:szCs w:val="24"/>
        </w:rPr>
        <w:t>A</w:t>
      </w:r>
      <w:r w:rsidRPr="006D6B38">
        <w:rPr>
          <w:rFonts w:ascii="Times New Roman" w:hAnsi="Times New Roman" w:cs="Times New Roman"/>
          <w:b/>
          <w:sz w:val="24"/>
          <w:szCs w:val="24"/>
        </w:rPr>
        <w:t>S EINANČIO DARBUOTOJO FUNKCIJOS</w:t>
      </w:r>
    </w:p>
    <w:p w14:paraId="0C9F223A" w14:textId="77777777" w:rsidR="002B5118" w:rsidRPr="00E4642A" w:rsidRDefault="002B5118" w:rsidP="00E4642A">
      <w:pPr>
        <w:tabs>
          <w:tab w:val="left" w:pos="284"/>
        </w:tabs>
        <w:spacing w:after="0" w:line="240" w:lineRule="auto"/>
        <w:jc w:val="both"/>
        <w:rPr>
          <w:rFonts w:ascii="Times New Roman" w:hAnsi="Times New Roman" w:cs="Times New Roman"/>
          <w:sz w:val="24"/>
          <w:szCs w:val="24"/>
        </w:rPr>
      </w:pPr>
    </w:p>
    <w:p w14:paraId="4FF0B2DB" w14:textId="78F2D1DE" w:rsidR="00392FB6" w:rsidRDefault="00392FB6" w:rsidP="00BC0240">
      <w:pPr>
        <w:pStyle w:val="Pagrindinistekstas21"/>
        <w:numPr>
          <w:ilvl w:val="0"/>
          <w:numId w:val="4"/>
        </w:numPr>
        <w:ind w:firstLine="851"/>
      </w:pPr>
      <w:r w:rsidRPr="005342B4">
        <w:t>Šias pareigas einantis darbuotojas vykdo šias pareigas:</w:t>
      </w:r>
    </w:p>
    <w:p w14:paraId="166A1B13" w14:textId="74E5752A" w:rsidR="00524B26" w:rsidRPr="002B5A8F" w:rsidRDefault="002B5A8F" w:rsidP="00BC0240">
      <w:pPr>
        <w:pStyle w:val="Pagrindinistekstas21"/>
        <w:numPr>
          <w:ilvl w:val="1"/>
          <w:numId w:val="4"/>
        </w:numPr>
        <w:ind w:firstLine="851"/>
      </w:pPr>
      <w:r w:rsidRPr="005342B4">
        <w:rPr>
          <w:color w:val="000000"/>
        </w:rPr>
        <w:t xml:space="preserve">sudaro savivaldybės pastatų ir statinių defektinius aktus pagal poreikį </w:t>
      </w:r>
      <w:r>
        <w:rPr>
          <w:color w:val="000000"/>
        </w:rPr>
        <w:t>Šilalės rajono sa</w:t>
      </w:r>
      <w:r w:rsidRPr="005342B4">
        <w:rPr>
          <w:color w:val="000000"/>
        </w:rPr>
        <w:t>vivaldybės</w:t>
      </w:r>
      <w:r>
        <w:rPr>
          <w:color w:val="000000"/>
        </w:rPr>
        <w:t xml:space="preserve"> (toliau – Savivaldybė) </w:t>
      </w:r>
      <w:r w:rsidRPr="005342B4">
        <w:rPr>
          <w:color w:val="000000"/>
        </w:rPr>
        <w:t>įstaigų prašymu</w:t>
      </w:r>
      <w:r w:rsidR="00D51FDD">
        <w:rPr>
          <w:color w:val="000000"/>
        </w:rPr>
        <w:t>; a</w:t>
      </w:r>
      <w:r w:rsidRPr="005342B4">
        <w:rPr>
          <w:color w:val="000000"/>
        </w:rPr>
        <w:t>tlieka sąmatinius skaičiavimus, nustato lėšų poreikį,</w:t>
      </w:r>
      <w:r w:rsidRPr="005342B4">
        <w:rPr>
          <w:color w:val="FF0000"/>
        </w:rPr>
        <w:t xml:space="preserve"> </w:t>
      </w:r>
      <w:r w:rsidRPr="005342B4">
        <w:rPr>
          <w:color w:val="000000"/>
        </w:rPr>
        <w:t>surenka pirminius duomenis, reikalingus statinio projektavimui pradėti, ir jų pagrindu parengia užsakovui privalomą techninę dokumentaciją ir kartu su prašymu pateikia projektavimo sąlygas rengėjui;</w:t>
      </w:r>
    </w:p>
    <w:p w14:paraId="1CAC521C" w14:textId="1BF4A56D" w:rsidR="002B5A8F" w:rsidRDefault="00553FC3" w:rsidP="00BC0240">
      <w:pPr>
        <w:pStyle w:val="Pagrindinistekstas21"/>
        <w:numPr>
          <w:ilvl w:val="1"/>
          <w:numId w:val="4"/>
        </w:numPr>
        <w:ind w:firstLine="851"/>
      </w:pPr>
      <w:r w:rsidRPr="005342B4">
        <w:t>laiku inicijuoja rangovų parinkimą projektavimui ir statybiniams darbams: parengia statinio energinio audito, archeologinių žvalgomųjų ar geologinių tyrinėjimų, projektavimo, bendrosios ar specialiosios projekto ekspertizės, statybos, rekonstrukcijos ar remonto darbų, statinio statybos techninės priežiūros ir statybos vykdymo priežiūros technines užduotis (technines specifikacijas) viešajam pirkimui atlikti;</w:t>
      </w:r>
    </w:p>
    <w:p w14:paraId="137B10DB" w14:textId="48F22A63" w:rsidR="00553FC3" w:rsidRPr="006C2BC9" w:rsidRDefault="006C2BC9" w:rsidP="00BC0240">
      <w:pPr>
        <w:pStyle w:val="Pagrindinistekstas21"/>
        <w:numPr>
          <w:ilvl w:val="1"/>
          <w:numId w:val="4"/>
        </w:numPr>
        <w:ind w:firstLine="851"/>
      </w:pPr>
      <w:r w:rsidRPr="005342B4">
        <w:t>perduoda rangovui statybą leidžiantį dokumentą kartu su patvirtintu projektu.</w:t>
      </w:r>
      <w:r w:rsidRPr="005342B4">
        <w:rPr>
          <w:rFonts w:eastAsia="Calibri"/>
        </w:rPr>
        <w:t xml:space="preserve"> Paskelbia IS informaciją apie statybos pradžią, rangovo, pagrindinių statybos sričių vadovų pasamdymą ar paskyrimą prieš 3 darbo dienas iki darbų pradžios</w:t>
      </w:r>
      <w:r w:rsidR="00D51FDD">
        <w:rPr>
          <w:rFonts w:eastAsia="Calibri"/>
        </w:rPr>
        <w:t>; t</w:t>
      </w:r>
      <w:r w:rsidRPr="005342B4">
        <w:t xml:space="preserve">ikrina rangovų atliktus darbus pagal pateiktus atliktų darbų aktus. Tikrina, ar aktuose atliktų darbų aprašymai (kiekiai ir medžiagų pavadinimai, mato vnt. ir t. t.) atitinka rangovo pasiūlymą ir projektą, o akto forma </w:t>
      </w:r>
      <w:r>
        <w:t xml:space="preserve">– </w:t>
      </w:r>
      <w:r w:rsidRPr="005342B4">
        <w:t>sutarties reikalavimus</w:t>
      </w:r>
      <w:r w:rsidR="00D51FDD">
        <w:t>; p</w:t>
      </w:r>
      <w:r w:rsidRPr="005342B4">
        <w:t xml:space="preserve">atikrintus </w:t>
      </w:r>
      <w:r w:rsidRPr="005342B4">
        <w:lastRenderedPageBreak/>
        <w:t>aktus suderina parašu ir teikia pasiraš</w:t>
      </w:r>
      <w:r w:rsidR="00D51FDD">
        <w:t>yti Administracijos direktoriui; a</w:t>
      </w:r>
      <w:r w:rsidRPr="005342B4">
        <w:rPr>
          <w:color w:val="000000"/>
        </w:rPr>
        <w:t xml:space="preserve">tlieka statinio statybos techninę priežiūrą statiniams, kuriems, vadovaujantis statybos techniniu reglamentu STR 1.06.01:2016 „Statybos darbai. Statinio statybos priežiūra“ (darbų atlikimo metu galiojančia redakcija), neprivaloma turėti statybos techninės priežiūros vadovo atestatą ir </w:t>
      </w:r>
      <w:r w:rsidR="00D51FDD">
        <w:rPr>
          <w:color w:val="000000"/>
        </w:rPr>
        <w:t>S</w:t>
      </w:r>
      <w:r w:rsidRPr="005342B4">
        <w:rPr>
          <w:color w:val="000000"/>
        </w:rPr>
        <w:t>avivaldybės administracija neperka statybos techninio prižiūrėtojo paslaugų pirkimo sutartimi;</w:t>
      </w:r>
    </w:p>
    <w:p w14:paraId="04379786" w14:textId="1D2137F2" w:rsidR="006C2BC9" w:rsidRDefault="002548A4" w:rsidP="00BC0240">
      <w:pPr>
        <w:pStyle w:val="Pagrindinistekstas21"/>
        <w:numPr>
          <w:ilvl w:val="1"/>
          <w:numId w:val="4"/>
        </w:numPr>
        <w:ind w:firstLine="851"/>
      </w:pPr>
      <w:r w:rsidRPr="005342B4">
        <w:t>rangovui užbaigus darbus rūpinasi, kad teisės aktais nustatyta tvarka objektas būtų pripažintas tinkamu naudoti ir surašytas statybos užbaigimo aktas arba deklaracija</w:t>
      </w:r>
      <w:r w:rsidR="00D51FDD">
        <w:t>; p</w:t>
      </w:r>
      <w:r w:rsidRPr="005342B4">
        <w:t>ateikia IS prašymą išduoti aktą;</w:t>
      </w:r>
    </w:p>
    <w:p w14:paraId="2272751E" w14:textId="6C7D440A" w:rsidR="002548A4" w:rsidRDefault="00BE7BEA" w:rsidP="00BC0240">
      <w:pPr>
        <w:pStyle w:val="Pagrindinistekstas21"/>
        <w:numPr>
          <w:ilvl w:val="1"/>
          <w:numId w:val="4"/>
        </w:numPr>
        <w:ind w:firstLine="851"/>
      </w:pPr>
      <w:r w:rsidRPr="00044AEA">
        <w:t>atli</w:t>
      </w:r>
      <w:r>
        <w:t>eka</w:t>
      </w:r>
      <w:r w:rsidRPr="00044AEA">
        <w:t xml:space="preserve"> </w:t>
      </w:r>
      <w:r>
        <w:t>statinių,</w:t>
      </w:r>
      <w:r w:rsidRPr="00044AEA">
        <w:t xml:space="preserve"> Lietuvos Respublikos statybos įstatymo priskiriamų prižiūrėti savivaldybėms, naudojimo priežiūrą;</w:t>
      </w:r>
    </w:p>
    <w:p w14:paraId="1CA823F4" w14:textId="460F7F41" w:rsidR="00BE7BEA" w:rsidRDefault="00667685" w:rsidP="00BC0240">
      <w:pPr>
        <w:pStyle w:val="Pagrindinistekstas21"/>
        <w:numPr>
          <w:ilvl w:val="1"/>
          <w:numId w:val="4"/>
        </w:numPr>
        <w:ind w:firstLine="851"/>
      </w:pPr>
      <w:r>
        <w:t>kaupia medžiagą statybos technologijos, statybinių medžiagų gamybos naujovių klausimais, rūpinasi jų propagavimu ir įdiegimu statomuose objektuose;</w:t>
      </w:r>
    </w:p>
    <w:p w14:paraId="5B91BC10" w14:textId="239D7583" w:rsidR="00667685" w:rsidRDefault="00667685" w:rsidP="00BC0240">
      <w:pPr>
        <w:pStyle w:val="Pagrindinistekstas21"/>
        <w:numPr>
          <w:ilvl w:val="1"/>
          <w:numId w:val="4"/>
        </w:numPr>
        <w:ind w:firstLine="851"/>
      </w:pPr>
      <w:r>
        <w:t>inicijuoja daugiabučių namų bendrijų pirmininkų, gyventojų ir būsto konsultacijų agentūros atstovų pasitarimus bei konsultuoja pastatų modernizavimo ir finansavimo galimybių klausimais;</w:t>
      </w:r>
    </w:p>
    <w:p w14:paraId="6AB1EA25" w14:textId="72AA4036" w:rsidR="00667685" w:rsidRDefault="00667685" w:rsidP="00BC0240">
      <w:pPr>
        <w:pStyle w:val="Pagrindinistekstas21"/>
        <w:numPr>
          <w:ilvl w:val="1"/>
          <w:numId w:val="4"/>
        </w:numPr>
        <w:ind w:firstLine="851"/>
      </w:pPr>
      <w:r>
        <w:t xml:space="preserve">teikia pasiūlymus Skyriaus vedėjui bei </w:t>
      </w:r>
      <w:r w:rsidR="00D51FDD">
        <w:t>Savivaldybės a</w:t>
      </w:r>
      <w:r>
        <w:t>dministracijos direktoriui dėl Savivaldybės daugiabučių namų modernizavimo programos įgyvendinimo ir koordinuoja jos įgyvendinimą;</w:t>
      </w:r>
    </w:p>
    <w:p w14:paraId="46015D1E" w14:textId="2AE208EF" w:rsidR="004E058E" w:rsidRDefault="004E058E" w:rsidP="00BC0240">
      <w:pPr>
        <w:pStyle w:val="Pagrindinistekstas21"/>
        <w:numPr>
          <w:ilvl w:val="1"/>
          <w:numId w:val="4"/>
        </w:numPr>
        <w:ind w:firstLine="851"/>
      </w:pPr>
      <w:r>
        <w:t>vykdo Šilalės rajono daugiabučių namų modernizavimo programos kontrolę (tikrinama ar pagal sutarties reikalavimus atitinka atlikti darbai, darbų atlikimo aktai, dar</w:t>
      </w:r>
      <w:r w:rsidR="00D51FDD">
        <w:t>bų perdavimo</w:t>
      </w:r>
      <w:r>
        <w:t>–priėmimo aktai), užtikrindamas tinkamą programos vykdymą;</w:t>
      </w:r>
    </w:p>
    <w:p w14:paraId="32B516DF" w14:textId="4DAE2379" w:rsidR="004E058E" w:rsidRDefault="00EA3681" w:rsidP="00BC0240">
      <w:pPr>
        <w:pStyle w:val="Pagrindinistekstas21"/>
        <w:numPr>
          <w:ilvl w:val="1"/>
          <w:numId w:val="4"/>
        </w:numPr>
        <w:ind w:firstLine="851"/>
      </w:pPr>
      <w:r>
        <w:t>vykdo statybą leidžiančių dokumentų išdavimo procedūras: priima, tikrina ir registruoja statytojų prašymus pateikiamus raštu ir per išorinę informacinę sistemą „Infostatyba“</w:t>
      </w:r>
      <w:r w:rsidR="00D51FDD">
        <w:t>; s</w:t>
      </w:r>
      <w:r>
        <w:t>istemoje paskelbia projektus privalančius patikrinti subjektus, išsiunčia jiems pranešimus apie prievolę tikrinti projektus, seka projektų tikrinimo ir derinimo eigą;</w:t>
      </w:r>
    </w:p>
    <w:p w14:paraId="7585BE8F" w14:textId="26B15A67" w:rsidR="00072CC8" w:rsidRDefault="00072CC8" w:rsidP="00BC0240">
      <w:pPr>
        <w:pStyle w:val="Pagrindinistekstas21"/>
        <w:numPr>
          <w:ilvl w:val="1"/>
          <w:numId w:val="4"/>
        </w:numPr>
        <w:ind w:firstLine="851"/>
      </w:pPr>
      <w:r>
        <w:t>tvarko statybą leidžiančių dokumentų apskaitą, statistines ir finansines ataskaitas;</w:t>
      </w:r>
    </w:p>
    <w:p w14:paraId="670E3513" w14:textId="7E16F36C" w:rsidR="00072CC8" w:rsidRPr="00AB67D6" w:rsidRDefault="00D51FDD" w:rsidP="00BC0240">
      <w:pPr>
        <w:pStyle w:val="Pagrindinistekstas21"/>
        <w:numPr>
          <w:ilvl w:val="1"/>
          <w:numId w:val="4"/>
        </w:numPr>
        <w:ind w:firstLine="851"/>
      </w:pPr>
      <w:r>
        <w:rPr>
          <w:rFonts w:eastAsiaTheme="minorHAnsi"/>
          <w:lang w:eastAsia="en-US"/>
        </w:rPr>
        <w:t>dalyvauja S</w:t>
      </w:r>
      <w:r w:rsidR="00AB67D6" w:rsidRPr="00044AEA">
        <w:rPr>
          <w:rFonts w:eastAsiaTheme="minorHAnsi"/>
          <w:lang w:eastAsia="en-US"/>
        </w:rPr>
        <w:t xml:space="preserve">avivaldybės tarybos sprendimais, </w:t>
      </w:r>
      <w:r>
        <w:rPr>
          <w:rFonts w:eastAsiaTheme="minorHAnsi"/>
          <w:lang w:eastAsia="en-US"/>
        </w:rPr>
        <w:t>S</w:t>
      </w:r>
      <w:r w:rsidR="00AB67D6" w:rsidRPr="00044AEA">
        <w:rPr>
          <w:rFonts w:eastAsiaTheme="minorHAnsi"/>
          <w:lang w:eastAsia="en-US"/>
        </w:rPr>
        <w:t xml:space="preserve">avivaldybės mero potvarkiais, </w:t>
      </w:r>
      <w:r>
        <w:t>Savivaldybės</w:t>
      </w:r>
      <w:r w:rsidRPr="00044AEA">
        <w:rPr>
          <w:rFonts w:eastAsiaTheme="minorHAnsi"/>
          <w:lang w:eastAsia="en-US"/>
        </w:rPr>
        <w:t xml:space="preserve"> </w:t>
      </w:r>
      <w:r>
        <w:rPr>
          <w:rFonts w:eastAsiaTheme="minorHAnsi"/>
          <w:lang w:eastAsia="en-US"/>
        </w:rPr>
        <w:t>administracijos direktoriaus ir s</w:t>
      </w:r>
      <w:r w:rsidR="00AB67D6" w:rsidRPr="00044AEA">
        <w:rPr>
          <w:rFonts w:eastAsiaTheme="minorHAnsi"/>
          <w:lang w:eastAsia="en-US"/>
        </w:rPr>
        <w:t>kyriaus vedėj</w:t>
      </w:r>
      <w:r w:rsidR="00AB67D6">
        <w:rPr>
          <w:rFonts w:eastAsiaTheme="minorHAnsi"/>
          <w:lang w:eastAsia="en-US"/>
        </w:rPr>
        <w:t>o</w:t>
      </w:r>
      <w:r w:rsidR="00AB67D6" w:rsidRPr="00044AEA">
        <w:rPr>
          <w:rFonts w:eastAsiaTheme="minorHAnsi"/>
          <w:lang w:eastAsia="en-US"/>
        </w:rPr>
        <w:t xml:space="preserve"> įsakymais sudarytų darbo grupių ir komisijų darbe;</w:t>
      </w:r>
    </w:p>
    <w:p w14:paraId="1EA1F9E8" w14:textId="308A82C6" w:rsidR="002B5118" w:rsidRPr="00AB67D6" w:rsidRDefault="00840909" w:rsidP="00BC0240">
      <w:pPr>
        <w:pStyle w:val="Pagrindinistekstas21"/>
        <w:numPr>
          <w:ilvl w:val="1"/>
          <w:numId w:val="4"/>
        </w:numPr>
        <w:ind w:firstLine="851"/>
      </w:pPr>
      <w:r>
        <w:t xml:space="preserve">pagal kompetenciją </w:t>
      </w:r>
      <w:r w:rsidR="00AB67D6" w:rsidRPr="00AB67D6">
        <w:t xml:space="preserve">vykdo kitus </w:t>
      </w:r>
      <w:r w:rsidR="00D51FDD">
        <w:t>Savivaldybės</w:t>
      </w:r>
      <w:r w:rsidR="00D51FDD" w:rsidRPr="00AB67D6">
        <w:t xml:space="preserve"> </w:t>
      </w:r>
      <w:r w:rsidR="00D51FDD">
        <w:t>a</w:t>
      </w:r>
      <w:r w:rsidR="00AB67D6" w:rsidRPr="00AB67D6">
        <w:t>dministracijos direktori</w:t>
      </w:r>
      <w:r w:rsidR="00D51FDD">
        <w:t xml:space="preserve">aus, </w:t>
      </w:r>
      <w:r>
        <w:t>S</w:t>
      </w:r>
      <w:r w:rsidR="00AB67D6" w:rsidRPr="00AB67D6">
        <w:t>kyriaus vedėjo nenuolatinio pobūdžio pavedimus tam, kad būtų įgyvendinti įstaigos ir skyriaus strateginiai tikslai.</w:t>
      </w:r>
    </w:p>
    <w:p w14:paraId="46FCFDB1" w14:textId="77777777" w:rsidR="00D21D63" w:rsidRPr="005342B4" w:rsidRDefault="00D21D63" w:rsidP="005342B4">
      <w:pPr>
        <w:spacing w:after="0" w:line="240" w:lineRule="auto"/>
        <w:ind w:firstLine="709"/>
        <w:jc w:val="both"/>
        <w:rPr>
          <w:rFonts w:ascii="Times New Roman" w:hAnsi="Times New Roman" w:cs="Times New Roman"/>
        </w:rPr>
      </w:pPr>
    </w:p>
    <w:p w14:paraId="729D42EB" w14:textId="77777777" w:rsidR="00730376" w:rsidRPr="005342B4" w:rsidRDefault="00730376" w:rsidP="005342B4">
      <w:pPr>
        <w:pStyle w:val="Sraopastraipa"/>
        <w:tabs>
          <w:tab w:val="left" w:pos="360"/>
        </w:tabs>
        <w:spacing w:after="0" w:line="240" w:lineRule="auto"/>
        <w:ind w:left="0"/>
        <w:jc w:val="center"/>
        <w:rPr>
          <w:rFonts w:ascii="Times New Roman" w:hAnsi="Times New Roman" w:cs="Times New Roman"/>
          <w:b/>
          <w:sz w:val="24"/>
          <w:szCs w:val="24"/>
        </w:rPr>
      </w:pPr>
      <w:r w:rsidRPr="005342B4">
        <w:rPr>
          <w:rFonts w:ascii="Times New Roman" w:hAnsi="Times New Roman" w:cs="Times New Roman"/>
          <w:b/>
          <w:sz w:val="24"/>
          <w:szCs w:val="24"/>
        </w:rPr>
        <w:t>IV SKYRIUS</w:t>
      </w:r>
    </w:p>
    <w:p w14:paraId="161D267D" w14:textId="77777777" w:rsidR="00934682" w:rsidRPr="005342B4" w:rsidRDefault="00934682" w:rsidP="005342B4">
      <w:pPr>
        <w:pStyle w:val="Sraopastraipa"/>
        <w:tabs>
          <w:tab w:val="left" w:pos="360"/>
        </w:tabs>
        <w:spacing w:after="0" w:line="240" w:lineRule="auto"/>
        <w:ind w:left="0"/>
        <w:jc w:val="center"/>
        <w:rPr>
          <w:rFonts w:ascii="Times New Roman" w:hAnsi="Times New Roman" w:cs="Times New Roman"/>
          <w:b/>
          <w:sz w:val="24"/>
          <w:szCs w:val="24"/>
        </w:rPr>
      </w:pPr>
      <w:r w:rsidRPr="005342B4">
        <w:rPr>
          <w:rFonts w:ascii="Times New Roman" w:hAnsi="Times New Roman" w:cs="Times New Roman"/>
          <w:b/>
          <w:sz w:val="24"/>
          <w:szCs w:val="24"/>
        </w:rPr>
        <w:t>ATSAKOMYBĖ</w:t>
      </w:r>
    </w:p>
    <w:p w14:paraId="775A3949" w14:textId="77777777" w:rsidR="00934682" w:rsidRPr="002D6357" w:rsidRDefault="00934682" w:rsidP="00934682">
      <w:pPr>
        <w:pStyle w:val="Sraopastraipa"/>
        <w:tabs>
          <w:tab w:val="left" w:pos="284"/>
          <w:tab w:val="left" w:pos="2835"/>
          <w:tab w:val="left" w:pos="4111"/>
          <w:tab w:val="left" w:pos="4253"/>
        </w:tabs>
        <w:spacing w:after="0"/>
        <w:ind w:left="1080"/>
        <w:rPr>
          <w:rFonts w:ascii="Times New Roman" w:hAnsi="Times New Roman" w:cs="Times New Roman"/>
          <w:b/>
          <w:sz w:val="24"/>
          <w:szCs w:val="24"/>
        </w:rPr>
      </w:pPr>
    </w:p>
    <w:p w14:paraId="5B54A858" w14:textId="381EE777" w:rsidR="00934682" w:rsidRPr="002D6357" w:rsidRDefault="00934682" w:rsidP="00BC0240">
      <w:pPr>
        <w:pStyle w:val="Sraopastraipa"/>
        <w:numPr>
          <w:ilvl w:val="0"/>
          <w:numId w:val="4"/>
        </w:numPr>
        <w:tabs>
          <w:tab w:val="left" w:pos="284"/>
          <w:tab w:val="left" w:pos="4111"/>
        </w:tabs>
        <w:spacing w:after="0"/>
        <w:ind w:firstLine="851"/>
        <w:rPr>
          <w:rFonts w:ascii="Times New Roman" w:hAnsi="Times New Roman" w:cs="Times New Roman"/>
          <w:sz w:val="24"/>
          <w:szCs w:val="24"/>
        </w:rPr>
      </w:pPr>
      <w:r w:rsidRPr="002D6357">
        <w:rPr>
          <w:rFonts w:ascii="Times New Roman" w:hAnsi="Times New Roman" w:cs="Times New Roman"/>
          <w:sz w:val="24"/>
          <w:szCs w:val="24"/>
        </w:rPr>
        <w:t>Šias pareigas vykdantis darbuotojas atsako</w:t>
      </w:r>
      <w:r w:rsidR="006F507E">
        <w:rPr>
          <w:rFonts w:ascii="Times New Roman" w:hAnsi="Times New Roman" w:cs="Times New Roman"/>
          <w:sz w:val="24"/>
          <w:szCs w:val="24"/>
        </w:rPr>
        <w:t xml:space="preserve"> už</w:t>
      </w:r>
      <w:r w:rsidRPr="002D6357">
        <w:rPr>
          <w:rFonts w:ascii="Times New Roman" w:hAnsi="Times New Roman" w:cs="Times New Roman"/>
          <w:sz w:val="24"/>
          <w:szCs w:val="24"/>
        </w:rPr>
        <w:t xml:space="preserve">: </w:t>
      </w:r>
    </w:p>
    <w:p w14:paraId="59CB1780" w14:textId="77777777" w:rsidR="00330FDF" w:rsidRPr="00330FDF" w:rsidRDefault="004354DC" w:rsidP="00BC0240">
      <w:pPr>
        <w:pStyle w:val="Pagrindiniotekstotrauka"/>
        <w:ind w:firstLine="851"/>
        <w:jc w:val="both"/>
        <w:rPr>
          <w:lang w:val="lt-LT"/>
        </w:rPr>
      </w:pPr>
      <w:r w:rsidRPr="00330FDF">
        <w:rPr>
          <w:lang w:val="lt-LT"/>
        </w:rPr>
        <w:t xml:space="preserve">6.1. </w:t>
      </w:r>
      <w:r w:rsidR="00E73DF2">
        <w:rPr>
          <w:lang w:val="lt-LT"/>
        </w:rPr>
        <w:t>efektyvų ir laiku atliekamą darbą pagal numatytas funkcijas</w:t>
      </w:r>
      <w:r w:rsidR="00330FDF" w:rsidRPr="00330FDF">
        <w:rPr>
          <w:lang w:val="lt-LT"/>
        </w:rPr>
        <w:t>;</w:t>
      </w:r>
    </w:p>
    <w:p w14:paraId="5F517A0A" w14:textId="77777777" w:rsidR="00330FDF" w:rsidRPr="00330FDF" w:rsidRDefault="00330FDF" w:rsidP="00BC0240">
      <w:pPr>
        <w:pStyle w:val="Pagrindiniotekstotrauka"/>
        <w:ind w:firstLine="851"/>
        <w:jc w:val="both"/>
        <w:rPr>
          <w:lang w:val="lt-LT"/>
        </w:rPr>
      </w:pPr>
      <w:r w:rsidRPr="00330FDF">
        <w:rPr>
          <w:lang w:val="lt-LT"/>
        </w:rPr>
        <w:t>6.2. gautos informacijos konfidencialumą;</w:t>
      </w:r>
    </w:p>
    <w:p w14:paraId="53C3CB17" w14:textId="77777777" w:rsidR="004354DC" w:rsidRPr="00392FB6" w:rsidRDefault="00330FDF" w:rsidP="00BC0240">
      <w:pPr>
        <w:pStyle w:val="Pagrindiniotekstotrauka"/>
        <w:ind w:firstLine="851"/>
        <w:jc w:val="both"/>
        <w:rPr>
          <w:lang w:val="lt-LT"/>
        </w:rPr>
      </w:pPr>
      <w:r w:rsidRPr="00392FB6">
        <w:rPr>
          <w:lang w:val="lt-LT"/>
        </w:rPr>
        <w:t xml:space="preserve">6.3. </w:t>
      </w:r>
      <w:r w:rsidR="00392FB6" w:rsidRPr="00E73DF2">
        <w:rPr>
          <w:lang w:val="lt-LT"/>
        </w:rPr>
        <w:t>dokumentų tvarkymą</w:t>
      </w:r>
      <w:r w:rsidR="004354DC" w:rsidRPr="00392FB6">
        <w:rPr>
          <w:lang w:val="lt-LT"/>
        </w:rPr>
        <w:t>;</w:t>
      </w:r>
    </w:p>
    <w:p w14:paraId="19531C0E" w14:textId="77777777" w:rsidR="00330FDF" w:rsidRPr="00392FB6" w:rsidRDefault="00662C46" w:rsidP="00BC0240">
      <w:pPr>
        <w:pStyle w:val="Pagrindiniotekstotrauka"/>
        <w:ind w:firstLine="851"/>
        <w:jc w:val="both"/>
        <w:rPr>
          <w:lang w:val="lt-LT"/>
        </w:rPr>
      </w:pPr>
      <w:r w:rsidRPr="00392FB6">
        <w:rPr>
          <w:lang w:val="lt-LT"/>
        </w:rPr>
        <w:t xml:space="preserve">6.4. </w:t>
      </w:r>
      <w:r w:rsidR="00E73DF2" w:rsidRPr="00E73DF2">
        <w:rPr>
          <w:lang w:val="lt-LT"/>
        </w:rPr>
        <w:t>Vidaus tvarkos taisyklių laikymąsi</w:t>
      </w:r>
      <w:r w:rsidR="00537B06" w:rsidRPr="00392FB6">
        <w:rPr>
          <w:lang w:val="lt-LT"/>
        </w:rPr>
        <w:t>;</w:t>
      </w:r>
    </w:p>
    <w:p w14:paraId="246811BD" w14:textId="77777777" w:rsidR="004354DC" w:rsidRPr="00392FB6" w:rsidRDefault="00537B06" w:rsidP="00BC0240">
      <w:pPr>
        <w:pStyle w:val="Pagrindiniotekstotrauka"/>
        <w:ind w:firstLine="851"/>
        <w:jc w:val="both"/>
        <w:rPr>
          <w:lang w:val="lt-LT"/>
        </w:rPr>
      </w:pPr>
      <w:r w:rsidRPr="00392FB6">
        <w:rPr>
          <w:lang w:val="lt-LT"/>
        </w:rPr>
        <w:t>6.5</w:t>
      </w:r>
      <w:r w:rsidR="004354DC" w:rsidRPr="00392FB6">
        <w:rPr>
          <w:lang w:val="lt-LT"/>
        </w:rPr>
        <w:t>. saugos darbe, priešgaisrinės saugos, elektros saugos reikalavimų laikymąsi;</w:t>
      </w:r>
    </w:p>
    <w:p w14:paraId="477D5288" w14:textId="0714C65E" w:rsidR="00031583" w:rsidRPr="002D6357" w:rsidRDefault="006F507E" w:rsidP="00BC0240">
      <w:pPr>
        <w:tabs>
          <w:tab w:val="left" w:pos="709"/>
          <w:tab w:val="left" w:pos="1134"/>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6.6</w:t>
      </w:r>
      <w:r w:rsidR="00E73DF2">
        <w:rPr>
          <w:rFonts w:ascii="Times New Roman" w:hAnsi="Times New Roman" w:cs="Times New Roman"/>
          <w:sz w:val="24"/>
          <w:szCs w:val="24"/>
        </w:rPr>
        <w:t xml:space="preserve">. </w:t>
      </w:r>
      <w:r w:rsidR="00B31735" w:rsidRPr="000A4A79">
        <w:rPr>
          <w:rFonts w:ascii="Times New Roman" w:hAnsi="Times New Roman"/>
          <w:sz w:val="24"/>
          <w:szCs w:val="24"/>
        </w:rPr>
        <w:t>pavestų funkcijų ir užduočių nevykdymą ar netinkamą vykdymą teisės aktų nustatyta tvarka</w:t>
      </w:r>
      <w:r w:rsidR="00B31735">
        <w:rPr>
          <w:rFonts w:ascii="Times New Roman" w:hAnsi="Times New Roman"/>
          <w:sz w:val="24"/>
          <w:szCs w:val="24"/>
        </w:rPr>
        <w:t>.</w:t>
      </w:r>
    </w:p>
    <w:p w14:paraId="2DD40133" w14:textId="77777777" w:rsidR="005777E3" w:rsidRPr="00A92DD5" w:rsidRDefault="005777E3" w:rsidP="005777E3">
      <w:pPr>
        <w:pStyle w:val="Sraopastraipa"/>
        <w:tabs>
          <w:tab w:val="left" w:pos="851"/>
          <w:tab w:val="left" w:pos="1134"/>
        </w:tabs>
        <w:spacing w:after="0" w:line="240" w:lineRule="auto"/>
        <w:ind w:left="709"/>
        <w:jc w:val="both"/>
        <w:rPr>
          <w:rFonts w:ascii="Times New Roman" w:hAnsi="Times New Roman" w:cs="Times New Roman"/>
          <w:sz w:val="16"/>
          <w:szCs w:val="16"/>
        </w:rPr>
      </w:pPr>
    </w:p>
    <w:p w14:paraId="393EDA8B" w14:textId="77777777" w:rsidR="00934682" w:rsidRPr="002D6357" w:rsidRDefault="00031583" w:rsidP="00031583">
      <w:pPr>
        <w:tabs>
          <w:tab w:val="left" w:pos="284"/>
          <w:tab w:val="left" w:pos="2835"/>
          <w:tab w:val="left" w:pos="4111"/>
          <w:tab w:val="left" w:pos="4253"/>
        </w:tabs>
        <w:spacing w:after="0"/>
        <w:jc w:val="center"/>
        <w:rPr>
          <w:rFonts w:ascii="Times New Roman" w:hAnsi="Times New Roman" w:cs="Times New Roman"/>
          <w:sz w:val="24"/>
          <w:szCs w:val="24"/>
        </w:rPr>
      </w:pPr>
      <w:r w:rsidRPr="002D6357">
        <w:rPr>
          <w:rFonts w:ascii="Times New Roman" w:hAnsi="Times New Roman" w:cs="Times New Roman"/>
          <w:sz w:val="24"/>
          <w:szCs w:val="24"/>
        </w:rPr>
        <w:t>_______________________________</w:t>
      </w:r>
    </w:p>
    <w:p w14:paraId="3B52D83E" w14:textId="77777777" w:rsidR="00934682" w:rsidRPr="00A92DD5" w:rsidRDefault="00934682" w:rsidP="00934682">
      <w:pPr>
        <w:tabs>
          <w:tab w:val="left" w:pos="284"/>
          <w:tab w:val="left" w:pos="2835"/>
          <w:tab w:val="left" w:pos="4111"/>
          <w:tab w:val="left" w:pos="4253"/>
        </w:tabs>
        <w:spacing w:after="0"/>
        <w:rPr>
          <w:rFonts w:ascii="Times New Roman" w:hAnsi="Times New Roman" w:cs="Times New Roman"/>
          <w:sz w:val="16"/>
          <w:szCs w:val="16"/>
        </w:rPr>
      </w:pPr>
    </w:p>
    <w:p w14:paraId="743EA2E1" w14:textId="77777777" w:rsidR="00934682" w:rsidRPr="00A92DD5" w:rsidRDefault="00934682" w:rsidP="00934682">
      <w:pPr>
        <w:spacing w:after="0"/>
        <w:rPr>
          <w:rFonts w:ascii="Times New Roman" w:hAnsi="Times New Roman" w:cs="Times New Roman"/>
          <w:sz w:val="20"/>
          <w:szCs w:val="20"/>
        </w:rPr>
      </w:pPr>
      <w:r w:rsidRPr="00A92DD5">
        <w:rPr>
          <w:rFonts w:ascii="Times New Roman" w:hAnsi="Times New Roman" w:cs="Times New Roman"/>
          <w:sz w:val="20"/>
          <w:szCs w:val="20"/>
        </w:rPr>
        <w:t>Susipažinau</w:t>
      </w:r>
    </w:p>
    <w:p w14:paraId="21FB8235" w14:textId="77777777" w:rsidR="00934682" w:rsidRPr="00A92DD5" w:rsidRDefault="00934682" w:rsidP="00934682">
      <w:pPr>
        <w:spacing w:after="0"/>
        <w:rPr>
          <w:rFonts w:ascii="Times New Roman" w:hAnsi="Times New Roman" w:cs="Times New Roman"/>
          <w:sz w:val="20"/>
          <w:szCs w:val="20"/>
        </w:rPr>
      </w:pPr>
      <w:r w:rsidRPr="00A92DD5">
        <w:rPr>
          <w:rFonts w:ascii="Times New Roman" w:hAnsi="Times New Roman" w:cs="Times New Roman"/>
          <w:sz w:val="20"/>
          <w:szCs w:val="20"/>
        </w:rPr>
        <w:t xml:space="preserve">_______________ </w:t>
      </w:r>
    </w:p>
    <w:p w14:paraId="48BEF775" w14:textId="77777777" w:rsidR="00934682" w:rsidRPr="00A92DD5" w:rsidRDefault="00934682" w:rsidP="00934682">
      <w:pPr>
        <w:spacing w:after="0"/>
        <w:rPr>
          <w:rFonts w:ascii="Times New Roman" w:hAnsi="Times New Roman" w:cs="Times New Roman"/>
          <w:sz w:val="20"/>
          <w:szCs w:val="20"/>
        </w:rPr>
      </w:pPr>
      <w:r w:rsidRPr="00A92DD5">
        <w:rPr>
          <w:rFonts w:ascii="Times New Roman" w:hAnsi="Times New Roman" w:cs="Times New Roman"/>
          <w:sz w:val="20"/>
          <w:szCs w:val="20"/>
        </w:rPr>
        <w:t xml:space="preserve">       (parašas)</w:t>
      </w:r>
    </w:p>
    <w:p w14:paraId="612812ED" w14:textId="77777777" w:rsidR="00934682" w:rsidRPr="00A92DD5" w:rsidRDefault="00934682" w:rsidP="00934682">
      <w:pPr>
        <w:spacing w:after="0"/>
        <w:rPr>
          <w:rFonts w:ascii="Times New Roman" w:hAnsi="Times New Roman" w:cs="Times New Roman"/>
          <w:sz w:val="20"/>
          <w:szCs w:val="20"/>
        </w:rPr>
      </w:pPr>
      <w:r w:rsidRPr="00A92DD5">
        <w:rPr>
          <w:rFonts w:ascii="Times New Roman" w:hAnsi="Times New Roman" w:cs="Times New Roman"/>
          <w:sz w:val="20"/>
          <w:szCs w:val="20"/>
        </w:rPr>
        <w:t xml:space="preserve">________________________ </w:t>
      </w:r>
    </w:p>
    <w:p w14:paraId="596AFC9E" w14:textId="77777777" w:rsidR="00934682" w:rsidRPr="00A92DD5" w:rsidRDefault="00934682" w:rsidP="00934682">
      <w:pPr>
        <w:spacing w:after="0"/>
        <w:rPr>
          <w:rFonts w:ascii="Times New Roman" w:hAnsi="Times New Roman" w:cs="Times New Roman"/>
          <w:sz w:val="20"/>
          <w:szCs w:val="20"/>
        </w:rPr>
      </w:pPr>
      <w:r w:rsidRPr="00A92DD5">
        <w:rPr>
          <w:rFonts w:ascii="Times New Roman" w:hAnsi="Times New Roman" w:cs="Times New Roman"/>
          <w:sz w:val="20"/>
          <w:szCs w:val="20"/>
        </w:rPr>
        <w:t xml:space="preserve">      (vardas ir pavardė)</w:t>
      </w:r>
    </w:p>
    <w:p w14:paraId="786A102A" w14:textId="77777777" w:rsidR="00934682" w:rsidRPr="00A92DD5" w:rsidRDefault="00934682" w:rsidP="00934682">
      <w:pPr>
        <w:spacing w:after="0"/>
        <w:rPr>
          <w:rFonts w:ascii="Times New Roman" w:hAnsi="Times New Roman" w:cs="Times New Roman"/>
          <w:sz w:val="20"/>
          <w:szCs w:val="20"/>
        </w:rPr>
      </w:pPr>
      <w:r w:rsidRPr="00A92DD5">
        <w:rPr>
          <w:rFonts w:ascii="Times New Roman" w:hAnsi="Times New Roman" w:cs="Times New Roman"/>
          <w:sz w:val="20"/>
          <w:szCs w:val="20"/>
        </w:rPr>
        <w:t xml:space="preserve">____________________ </w:t>
      </w:r>
    </w:p>
    <w:p w14:paraId="17FB0223" w14:textId="77777777" w:rsidR="00934682" w:rsidRPr="00A92DD5" w:rsidRDefault="00934682" w:rsidP="008745B1">
      <w:pPr>
        <w:spacing w:after="0"/>
        <w:rPr>
          <w:rFonts w:ascii="Times New Roman" w:hAnsi="Times New Roman" w:cs="Times New Roman"/>
          <w:sz w:val="20"/>
          <w:szCs w:val="20"/>
        </w:rPr>
      </w:pPr>
      <w:r w:rsidRPr="00A92DD5">
        <w:rPr>
          <w:rFonts w:ascii="Times New Roman" w:hAnsi="Times New Roman" w:cs="Times New Roman"/>
          <w:sz w:val="20"/>
          <w:szCs w:val="20"/>
        </w:rPr>
        <w:t xml:space="preserve">             (data)    </w:t>
      </w:r>
    </w:p>
    <w:sectPr w:rsidR="00934682" w:rsidRPr="00A92DD5" w:rsidSect="009C7262">
      <w:headerReference w:type="default" r:id="rId7"/>
      <w:pgSz w:w="11906" w:h="16838"/>
      <w:pgMar w:top="851" w:right="424"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91BB2" w14:textId="77777777" w:rsidR="00EA113E" w:rsidRDefault="00EA113E" w:rsidP="00F20E81">
      <w:pPr>
        <w:spacing w:after="0" w:line="240" w:lineRule="auto"/>
      </w:pPr>
      <w:r>
        <w:separator/>
      </w:r>
    </w:p>
  </w:endnote>
  <w:endnote w:type="continuationSeparator" w:id="0">
    <w:p w14:paraId="72C9989A" w14:textId="77777777" w:rsidR="00EA113E" w:rsidRDefault="00EA113E" w:rsidP="00F2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FC3B7" w14:textId="77777777" w:rsidR="00EA113E" w:rsidRDefault="00EA113E" w:rsidP="00F20E81">
      <w:pPr>
        <w:spacing w:after="0" w:line="240" w:lineRule="auto"/>
      </w:pPr>
      <w:r>
        <w:separator/>
      </w:r>
    </w:p>
  </w:footnote>
  <w:footnote w:type="continuationSeparator" w:id="0">
    <w:p w14:paraId="0696CEE2" w14:textId="77777777" w:rsidR="00EA113E" w:rsidRDefault="00EA113E" w:rsidP="00F20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001790"/>
      <w:docPartObj>
        <w:docPartGallery w:val="Page Numbers (Top of Page)"/>
        <w:docPartUnique/>
      </w:docPartObj>
    </w:sdtPr>
    <w:sdtContent>
      <w:p w14:paraId="48C3BA67" w14:textId="367DBAC3" w:rsidR="00F20E81" w:rsidRDefault="00F20E81">
        <w:pPr>
          <w:pStyle w:val="Antrats"/>
          <w:jc w:val="center"/>
        </w:pPr>
        <w:r>
          <w:fldChar w:fldCharType="begin"/>
        </w:r>
        <w:r>
          <w:instrText>PAGE   \* MERGEFORMAT</w:instrText>
        </w:r>
        <w:r>
          <w:fldChar w:fldCharType="separate"/>
        </w:r>
        <w:r w:rsidR="00840909">
          <w:rPr>
            <w:noProof/>
          </w:rPr>
          <w:t>2</w:t>
        </w:r>
        <w:r>
          <w:fldChar w:fldCharType="end"/>
        </w:r>
      </w:p>
    </w:sdtContent>
  </w:sdt>
  <w:p w14:paraId="17D2D8A3" w14:textId="77777777" w:rsidR="00F20E81" w:rsidRDefault="00F20E8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1" w15:restartNumberingAfterBreak="0">
    <w:nsid w:val="02326582"/>
    <w:multiLevelType w:val="multilevel"/>
    <w:tmpl w:val="D9CE3D1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0095C"/>
    <w:multiLevelType w:val="multilevel"/>
    <w:tmpl w:val="9E06EB5A"/>
    <w:lvl w:ilvl="0">
      <w:start w:val="7"/>
      <w:numFmt w:val="decimal"/>
      <w:lvlText w:val="%1."/>
      <w:lvlJc w:val="left"/>
      <w:pPr>
        <w:ind w:left="360" w:hanging="360"/>
      </w:pPr>
      <w:rPr>
        <w:rFonts w:hint="default"/>
      </w:rPr>
    </w:lvl>
    <w:lvl w:ilvl="1">
      <w:start w:val="8"/>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04795466"/>
    <w:multiLevelType w:val="multilevel"/>
    <w:tmpl w:val="0D42EDB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BE59A8"/>
    <w:multiLevelType w:val="hybridMultilevel"/>
    <w:tmpl w:val="69009FD2"/>
    <w:lvl w:ilvl="0" w:tplc="C9EAC39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3DD10CD"/>
    <w:multiLevelType w:val="multilevel"/>
    <w:tmpl w:val="588A1A8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2D3C10E7"/>
    <w:multiLevelType w:val="multilevel"/>
    <w:tmpl w:val="88EE864E"/>
    <w:lvl w:ilvl="0">
      <w:start w:val="6"/>
      <w:numFmt w:val="decimal"/>
      <w:lvlText w:val="%1."/>
      <w:lvlJc w:val="left"/>
      <w:pPr>
        <w:ind w:left="114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7" w15:restartNumberingAfterBreak="0">
    <w:nsid w:val="2DAD74BB"/>
    <w:multiLevelType w:val="multilevel"/>
    <w:tmpl w:val="0FB040C6"/>
    <w:lvl w:ilvl="0">
      <w:start w:val="7"/>
      <w:numFmt w:val="decimal"/>
      <w:lvlText w:val="%1."/>
      <w:lvlJc w:val="left"/>
      <w:pPr>
        <w:ind w:left="360" w:hanging="360"/>
      </w:pPr>
      <w:rPr>
        <w:rFonts w:hint="default"/>
      </w:rPr>
    </w:lvl>
    <w:lvl w:ilvl="1">
      <w:start w:val="5"/>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8" w15:restartNumberingAfterBreak="0">
    <w:nsid w:val="2F2F4D40"/>
    <w:multiLevelType w:val="multilevel"/>
    <w:tmpl w:val="BA68B73C"/>
    <w:lvl w:ilvl="0">
      <w:start w:val="6"/>
      <w:numFmt w:val="decimal"/>
      <w:lvlText w:val="%1."/>
      <w:lvlJc w:val="left"/>
      <w:pPr>
        <w:ind w:left="360" w:hanging="360"/>
      </w:pPr>
      <w:rPr>
        <w:rFonts w:hint="default"/>
        <w:b w:val="0"/>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9" w15:restartNumberingAfterBreak="0">
    <w:nsid w:val="36033D52"/>
    <w:multiLevelType w:val="multilevel"/>
    <w:tmpl w:val="4928F608"/>
    <w:lvl w:ilvl="0">
      <w:start w:val="6"/>
      <w:numFmt w:val="decimal"/>
      <w:lvlText w:val="%1."/>
      <w:lvlJc w:val="left"/>
      <w:pPr>
        <w:tabs>
          <w:tab w:val="num" w:pos="1620"/>
        </w:tabs>
        <w:ind w:left="1620" w:hanging="360"/>
      </w:pPr>
      <w:rPr>
        <w:rFonts w:hint="default"/>
      </w:rPr>
    </w:lvl>
    <w:lvl w:ilvl="1">
      <w:start w:val="4"/>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0" w15:restartNumberingAfterBreak="0">
    <w:nsid w:val="39065DF6"/>
    <w:multiLevelType w:val="multilevel"/>
    <w:tmpl w:val="F6A0FA5E"/>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0353E2"/>
    <w:multiLevelType w:val="multilevel"/>
    <w:tmpl w:val="5B1C93F4"/>
    <w:lvl w:ilvl="0">
      <w:start w:val="1"/>
      <w:numFmt w:val="decimal"/>
      <w:lvlText w:val="%1."/>
      <w:lvlJc w:val="left"/>
      <w:pPr>
        <w:ind w:left="110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74" w:hanging="720"/>
      </w:pPr>
      <w:rPr>
        <w:rFonts w:hint="default"/>
      </w:rPr>
    </w:lvl>
    <w:lvl w:ilvl="3">
      <w:start w:val="1"/>
      <w:numFmt w:val="decimal"/>
      <w:isLgl/>
      <w:lvlText w:val="%1.%2.%3.%4."/>
      <w:lvlJc w:val="left"/>
      <w:pPr>
        <w:ind w:left="1777" w:hanging="72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343" w:hanging="1080"/>
      </w:pPr>
      <w:rPr>
        <w:rFonts w:hint="default"/>
      </w:rPr>
    </w:lvl>
    <w:lvl w:ilvl="6">
      <w:start w:val="1"/>
      <w:numFmt w:val="decimal"/>
      <w:isLgl/>
      <w:lvlText w:val="%1.%2.%3.%4.%5.%6.%7."/>
      <w:lvlJc w:val="left"/>
      <w:pPr>
        <w:ind w:left="2806" w:hanging="1440"/>
      </w:pPr>
      <w:rPr>
        <w:rFonts w:hint="default"/>
      </w:rPr>
    </w:lvl>
    <w:lvl w:ilvl="7">
      <w:start w:val="1"/>
      <w:numFmt w:val="decimal"/>
      <w:isLgl/>
      <w:lvlText w:val="%1.%2.%3.%4.%5.%6.%7.%8."/>
      <w:lvlJc w:val="left"/>
      <w:pPr>
        <w:ind w:left="2909" w:hanging="1440"/>
      </w:pPr>
      <w:rPr>
        <w:rFonts w:hint="default"/>
      </w:rPr>
    </w:lvl>
    <w:lvl w:ilvl="8">
      <w:start w:val="1"/>
      <w:numFmt w:val="decimal"/>
      <w:isLgl/>
      <w:lvlText w:val="%1.%2.%3.%4.%5.%6.%7.%8.%9."/>
      <w:lvlJc w:val="left"/>
      <w:pPr>
        <w:ind w:left="3372" w:hanging="1800"/>
      </w:pPr>
      <w:rPr>
        <w:rFonts w:hint="default"/>
      </w:rPr>
    </w:lvl>
  </w:abstractNum>
  <w:abstractNum w:abstractNumId="12" w15:restartNumberingAfterBreak="0">
    <w:nsid w:val="48B51C24"/>
    <w:multiLevelType w:val="hybridMultilevel"/>
    <w:tmpl w:val="854C484E"/>
    <w:lvl w:ilvl="0" w:tplc="A120B9A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41E58A0"/>
    <w:multiLevelType w:val="hybridMultilevel"/>
    <w:tmpl w:val="E4228028"/>
    <w:lvl w:ilvl="0" w:tplc="130E675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4C5540A"/>
    <w:multiLevelType w:val="multilevel"/>
    <w:tmpl w:val="B7220618"/>
    <w:lvl w:ilvl="0">
      <w:start w:val="6"/>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E72BC9"/>
    <w:multiLevelType w:val="multilevel"/>
    <w:tmpl w:val="2EAA8D28"/>
    <w:lvl w:ilvl="0">
      <w:start w:val="1"/>
      <w:numFmt w:val="decima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lvlText w:val="%1.%2.%3."/>
      <w:lvlJc w:val="left"/>
      <w:pPr>
        <w:ind w:left="0" w:firstLine="567"/>
      </w:pPr>
      <w:rPr>
        <w:rFonts w:hint="default"/>
      </w:rPr>
    </w:lvl>
    <w:lvl w:ilvl="3">
      <w:start w:val="1"/>
      <w:numFmt w:val="decimal"/>
      <w:isLgl/>
      <w:lvlText w:val="%1.%2.%3.%4."/>
      <w:lvlJc w:val="left"/>
      <w:pPr>
        <w:ind w:left="0" w:firstLine="567"/>
      </w:pPr>
      <w:rPr>
        <w:rFonts w:hint="default"/>
      </w:rPr>
    </w:lvl>
    <w:lvl w:ilvl="4">
      <w:start w:val="1"/>
      <w:numFmt w:val="decimal"/>
      <w:isLgl/>
      <w:lvlText w:val="%1.%2.%3.%4.%5."/>
      <w:lvlJc w:val="left"/>
      <w:pPr>
        <w:ind w:left="0" w:firstLine="567"/>
      </w:pPr>
      <w:rPr>
        <w:rFonts w:hint="default"/>
      </w:rPr>
    </w:lvl>
    <w:lvl w:ilvl="5">
      <w:start w:val="1"/>
      <w:numFmt w:val="decimal"/>
      <w:isLgl/>
      <w:lvlText w:val="%1.%2.%3.%4.%5.%6."/>
      <w:lvlJc w:val="left"/>
      <w:pPr>
        <w:ind w:left="0" w:firstLine="567"/>
      </w:pPr>
      <w:rPr>
        <w:rFonts w:hint="default"/>
      </w:rPr>
    </w:lvl>
    <w:lvl w:ilvl="6">
      <w:start w:val="1"/>
      <w:numFmt w:val="decimal"/>
      <w:isLgl/>
      <w:lvlText w:val="%1.%2.%3.%4.%5.%6.%7."/>
      <w:lvlJc w:val="left"/>
      <w:pPr>
        <w:ind w:left="0" w:firstLine="567"/>
      </w:pPr>
      <w:rPr>
        <w:rFonts w:hint="default"/>
      </w:rPr>
    </w:lvl>
    <w:lvl w:ilvl="7">
      <w:start w:val="1"/>
      <w:numFmt w:val="decimal"/>
      <w:isLgl/>
      <w:lvlText w:val="%1.%2.%3.%4.%5.%6.%7.%8."/>
      <w:lvlJc w:val="left"/>
      <w:pPr>
        <w:ind w:left="0" w:firstLine="567"/>
      </w:pPr>
      <w:rPr>
        <w:rFonts w:hint="default"/>
      </w:rPr>
    </w:lvl>
    <w:lvl w:ilvl="8">
      <w:start w:val="1"/>
      <w:numFmt w:val="decimal"/>
      <w:isLgl/>
      <w:lvlText w:val="%1.%2.%3.%4.%5.%6.%7.%8.%9."/>
      <w:lvlJc w:val="left"/>
      <w:pPr>
        <w:ind w:left="0" w:firstLine="567"/>
      </w:pPr>
      <w:rPr>
        <w:rFonts w:hint="default"/>
      </w:rPr>
    </w:lvl>
  </w:abstractNum>
  <w:abstractNum w:abstractNumId="16" w15:restartNumberingAfterBreak="0">
    <w:nsid w:val="5F296FB5"/>
    <w:multiLevelType w:val="multilevel"/>
    <w:tmpl w:val="8642042E"/>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715637BC"/>
    <w:multiLevelType w:val="multilevel"/>
    <w:tmpl w:val="1D30389E"/>
    <w:lvl w:ilvl="0">
      <w:start w:val="1"/>
      <w:numFmt w:val="decimal"/>
      <w:lvlText w:val="%1."/>
      <w:lvlJc w:val="left"/>
      <w:pPr>
        <w:ind w:left="1287" w:hanging="360"/>
      </w:pPr>
      <w:rPr>
        <w:rFonts w:hint="default"/>
        <w:b w:val="0"/>
      </w:rPr>
    </w:lvl>
    <w:lvl w:ilvl="1">
      <w:start w:val="1"/>
      <w:numFmt w:val="decimal"/>
      <w:isLgl/>
      <w:lvlText w:val="%1.%2."/>
      <w:lvlJc w:val="left"/>
      <w:pPr>
        <w:ind w:left="1767" w:hanging="48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num w:numId="1" w16cid:durableId="171995528">
    <w:abstractNumId w:val="13"/>
  </w:num>
  <w:num w:numId="2" w16cid:durableId="2134715467">
    <w:abstractNumId w:val="4"/>
  </w:num>
  <w:num w:numId="3" w16cid:durableId="988437284">
    <w:abstractNumId w:val="12"/>
  </w:num>
  <w:num w:numId="4" w16cid:durableId="1151868876">
    <w:abstractNumId w:val="15"/>
  </w:num>
  <w:num w:numId="5" w16cid:durableId="912280049">
    <w:abstractNumId w:val="6"/>
  </w:num>
  <w:num w:numId="6" w16cid:durableId="954365128">
    <w:abstractNumId w:val="7"/>
  </w:num>
  <w:num w:numId="7" w16cid:durableId="411463676">
    <w:abstractNumId w:val="9"/>
  </w:num>
  <w:num w:numId="8" w16cid:durableId="41567004">
    <w:abstractNumId w:val="10"/>
  </w:num>
  <w:num w:numId="9" w16cid:durableId="72312854">
    <w:abstractNumId w:val="14"/>
  </w:num>
  <w:num w:numId="10" w16cid:durableId="374735854">
    <w:abstractNumId w:val="5"/>
  </w:num>
  <w:num w:numId="11" w16cid:durableId="576330301">
    <w:abstractNumId w:val="17"/>
  </w:num>
  <w:num w:numId="12" w16cid:durableId="1190412725">
    <w:abstractNumId w:val="8"/>
  </w:num>
  <w:num w:numId="13" w16cid:durableId="1669626278">
    <w:abstractNumId w:val="0"/>
  </w:num>
  <w:num w:numId="14" w16cid:durableId="1216817876">
    <w:abstractNumId w:val="3"/>
  </w:num>
  <w:num w:numId="15" w16cid:durableId="1185094061">
    <w:abstractNumId w:val="1"/>
  </w:num>
  <w:num w:numId="16" w16cid:durableId="142237405">
    <w:abstractNumId w:val="16"/>
  </w:num>
  <w:num w:numId="17" w16cid:durableId="2032610928">
    <w:abstractNumId w:val="2"/>
  </w:num>
  <w:num w:numId="18" w16cid:durableId="9803067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579"/>
    <w:rsid w:val="00012E2A"/>
    <w:rsid w:val="00017A5E"/>
    <w:rsid w:val="0002436C"/>
    <w:rsid w:val="00031583"/>
    <w:rsid w:val="00044AEA"/>
    <w:rsid w:val="00072CC8"/>
    <w:rsid w:val="0008289B"/>
    <w:rsid w:val="000874D9"/>
    <w:rsid w:val="000B1CF8"/>
    <w:rsid w:val="000F7F7E"/>
    <w:rsid w:val="00103F12"/>
    <w:rsid w:val="001456F9"/>
    <w:rsid w:val="0015284B"/>
    <w:rsid w:val="002015C7"/>
    <w:rsid w:val="00212625"/>
    <w:rsid w:val="002548A4"/>
    <w:rsid w:val="00284BA5"/>
    <w:rsid w:val="002A3225"/>
    <w:rsid w:val="002B5118"/>
    <w:rsid w:val="002B5A8F"/>
    <w:rsid w:val="002C3A79"/>
    <w:rsid w:val="002D1729"/>
    <w:rsid w:val="002D6357"/>
    <w:rsid w:val="002F72D1"/>
    <w:rsid w:val="00321F64"/>
    <w:rsid w:val="00330FDF"/>
    <w:rsid w:val="00392FB6"/>
    <w:rsid w:val="003A4AE5"/>
    <w:rsid w:val="003C2D8B"/>
    <w:rsid w:val="0040177D"/>
    <w:rsid w:val="004354DC"/>
    <w:rsid w:val="00437938"/>
    <w:rsid w:val="0044371F"/>
    <w:rsid w:val="004E058E"/>
    <w:rsid w:val="004E792B"/>
    <w:rsid w:val="00524387"/>
    <w:rsid w:val="00524B26"/>
    <w:rsid w:val="00532C56"/>
    <w:rsid w:val="005342B4"/>
    <w:rsid w:val="00537B06"/>
    <w:rsid w:val="00553FC3"/>
    <w:rsid w:val="005777E3"/>
    <w:rsid w:val="005A075A"/>
    <w:rsid w:val="006158DF"/>
    <w:rsid w:val="00630DA5"/>
    <w:rsid w:val="006567A2"/>
    <w:rsid w:val="00662C46"/>
    <w:rsid w:val="00667685"/>
    <w:rsid w:val="006B630C"/>
    <w:rsid w:val="006C2BC9"/>
    <w:rsid w:val="006C653F"/>
    <w:rsid w:val="006D6B38"/>
    <w:rsid w:val="006F507E"/>
    <w:rsid w:val="00730376"/>
    <w:rsid w:val="007674D5"/>
    <w:rsid w:val="0077083A"/>
    <w:rsid w:val="007724A1"/>
    <w:rsid w:val="007740AB"/>
    <w:rsid w:val="007C2B40"/>
    <w:rsid w:val="007C7BF3"/>
    <w:rsid w:val="007E18A9"/>
    <w:rsid w:val="00840909"/>
    <w:rsid w:val="008745B1"/>
    <w:rsid w:val="008A75BA"/>
    <w:rsid w:val="008C7AEA"/>
    <w:rsid w:val="00914882"/>
    <w:rsid w:val="00934682"/>
    <w:rsid w:val="00956DB5"/>
    <w:rsid w:val="0097626A"/>
    <w:rsid w:val="00997519"/>
    <w:rsid w:val="009C7262"/>
    <w:rsid w:val="009E1534"/>
    <w:rsid w:val="00A17FD4"/>
    <w:rsid w:val="00A201F1"/>
    <w:rsid w:val="00A538D2"/>
    <w:rsid w:val="00A6709E"/>
    <w:rsid w:val="00A92B73"/>
    <w:rsid w:val="00A92DD5"/>
    <w:rsid w:val="00AB67D6"/>
    <w:rsid w:val="00AF4996"/>
    <w:rsid w:val="00B1049D"/>
    <w:rsid w:val="00B269CF"/>
    <w:rsid w:val="00B31140"/>
    <w:rsid w:val="00B31735"/>
    <w:rsid w:val="00B94952"/>
    <w:rsid w:val="00BC0240"/>
    <w:rsid w:val="00BD05DE"/>
    <w:rsid w:val="00BE7BEA"/>
    <w:rsid w:val="00C114A5"/>
    <w:rsid w:val="00C35A86"/>
    <w:rsid w:val="00C8563C"/>
    <w:rsid w:val="00C933E0"/>
    <w:rsid w:val="00C950FD"/>
    <w:rsid w:val="00CA115B"/>
    <w:rsid w:val="00CD108C"/>
    <w:rsid w:val="00CF6045"/>
    <w:rsid w:val="00D00CC7"/>
    <w:rsid w:val="00D12674"/>
    <w:rsid w:val="00D14C11"/>
    <w:rsid w:val="00D21D63"/>
    <w:rsid w:val="00D3616D"/>
    <w:rsid w:val="00D51FDD"/>
    <w:rsid w:val="00D97600"/>
    <w:rsid w:val="00DC1C4F"/>
    <w:rsid w:val="00E02D6B"/>
    <w:rsid w:val="00E107B7"/>
    <w:rsid w:val="00E4642A"/>
    <w:rsid w:val="00E60CE7"/>
    <w:rsid w:val="00E619D4"/>
    <w:rsid w:val="00E73DF2"/>
    <w:rsid w:val="00E75F1C"/>
    <w:rsid w:val="00E94FA0"/>
    <w:rsid w:val="00EA113E"/>
    <w:rsid w:val="00EA3681"/>
    <w:rsid w:val="00EB09E1"/>
    <w:rsid w:val="00EB352C"/>
    <w:rsid w:val="00EE1B24"/>
    <w:rsid w:val="00EE3D8B"/>
    <w:rsid w:val="00EF0F5E"/>
    <w:rsid w:val="00EF6ED0"/>
    <w:rsid w:val="00F13DFF"/>
    <w:rsid w:val="00F15D58"/>
    <w:rsid w:val="00F2053C"/>
    <w:rsid w:val="00F20E81"/>
    <w:rsid w:val="00F64DD0"/>
    <w:rsid w:val="00F7542A"/>
    <w:rsid w:val="00F94A10"/>
    <w:rsid w:val="00FB75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36BAB"/>
  <w15:chartTrackingRefBased/>
  <w15:docId w15:val="{0F92C141-1F73-4EDB-85B8-0988923B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B7579"/>
    <w:pPr>
      <w:ind w:left="720"/>
      <w:contextualSpacing/>
    </w:pPr>
  </w:style>
  <w:style w:type="paragraph" w:styleId="Antrats">
    <w:name w:val="header"/>
    <w:basedOn w:val="prastasis"/>
    <w:link w:val="AntratsDiagrama"/>
    <w:unhideWhenUsed/>
    <w:rsid w:val="00F20E8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20E81"/>
  </w:style>
  <w:style w:type="paragraph" w:styleId="Porat">
    <w:name w:val="footer"/>
    <w:basedOn w:val="prastasis"/>
    <w:link w:val="PoratDiagrama"/>
    <w:uiPriority w:val="99"/>
    <w:unhideWhenUsed/>
    <w:rsid w:val="00F20E8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20E81"/>
  </w:style>
  <w:style w:type="paragraph" w:styleId="Pagrindiniotekstotrauka">
    <w:name w:val="Body Text Indent"/>
    <w:basedOn w:val="prastasis"/>
    <w:link w:val="PagrindiniotekstotraukaDiagrama"/>
    <w:semiHidden/>
    <w:unhideWhenUsed/>
    <w:rsid w:val="002015C7"/>
    <w:pPr>
      <w:suppressAutoHyphens/>
      <w:spacing w:after="0" w:line="240" w:lineRule="auto"/>
      <w:ind w:firstLine="540"/>
    </w:pPr>
    <w:rPr>
      <w:rFonts w:ascii="Times New Roman" w:eastAsia="Times New Roman" w:hAnsi="Times New Roman" w:cs="Times New Roman"/>
      <w:sz w:val="24"/>
      <w:szCs w:val="24"/>
      <w:lang w:val="en-GB" w:eastAsia="zh-CN"/>
    </w:rPr>
  </w:style>
  <w:style w:type="character" w:customStyle="1" w:styleId="PagrindiniotekstotraukaDiagrama">
    <w:name w:val="Pagrindinio teksto įtrauka Diagrama"/>
    <w:basedOn w:val="Numatytasispastraiposriftas"/>
    <w:link w:val="Pagrindiniotekstotrauka"/>
    <w:semiHidden/>
    <w:rsid w:val="002015C7"/>
    <w:rPr>
      <w:rFonts w:ascii="Times New Roman" w:eastAsia="Times New Roman" w:hAnsi="Times New Roman" w:cs="Times New Roman"/>
      <w:sz w:val="24"/>
      <w:szCs w:val="24"/>
      <w:lang w:val="en-GB" w:eastAsia="zh-CN"/>
    </w:rPr>
  </w:style>
  <w:style w:type="paragraph" w:customStyle="1" w:styleId="Pagrindinistekstas21">
    <w:name w:val="Pagrindinis tekstas 21"/>
    <w:basedOn w:val="prastasis"/>
    <w:rsid w:val="002015C7"/>
    <w:pPr>
      <w:suppressAutoHyphens/>
      <w:spacing w:after="0" w:line="240" w:lineRule="auto"/>
      <w:jc w:val="both"/>
    </w:pPr>
    <w:rPr>
      <w:rFonts w:ascii="Times New Roman" w:eastAsia="Times New Roman" w:hAnsi="Times New Roman" w:cs="Times New Roman"/>
      <w:sz w:val="24"/>
      <w:szCs w:val="24"/>
      <w:lang w:eastAsia="zh-CN"/>
    </w:rPr>
  </w:style>
  <w:style w:type="character" w:styleId="Hipersaitas">
    <w:name w:val="Hyperlink"/>
    <w:basedOn w:val="Numatytasispastraiposriftas"/>
    <w:uiPriority w:val="99"/>
    <w:unhideWhenUsed/>
    <w:rsid w:val="00031583"/>
    <w:rPr>
      <w:color w:val="0563C1" w:themeColor="hyperlink"/>
      <w:u w:val="single"/>
    </w:rPr>
  </w:style>
  <w:style w:type="character" w:customStyle="1" w:styleId="Paminjimas1">
    <w:name w:val="Paminėjimas1"/>
    <w:basedOn w:val="Numatytasispastraiposriftas"/>
    <w:uiPriority w:val="99"/>
    <w:semiHidden/>
    <w:unhideWhenUsed/>
    <w:rsid w:val="00031583"/>
    <w:rPr>
      <w:color w:val="2B579A"/>
      <w:shd w:val="clear" w:color="auto" w:fill="E6E6E6"/>
    </w:rPr>
  </w:style>
  <w:style w:type="paragraph" w:styleId="Debesliotekstas">
    <w:name w:val="Balloon Text"/>
    <w:basedOn w:val="prastasis"/>
    <w:link w:val="DebesliotekstasDiagrama"/>
    <w:uiPriority w:val="99"/>
    <w:semiHidden/>
    <w:unhideWhenUsed/>
    <w:rsid w:val="00BD05D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D05DE"/>
    <w:rPr>
      <w:rFonts w:ascii="Segoe UI" w:hAnsi="Segoe UI" w:cs="Segoe UI"/>
      <w:sz w:val="18"/>
      <w:szCs w:val="18"/>
    </w:rPr>
  </w:style>
  <w:style w:type="paragraph" w:customStyle="1" w:styleId="Sraopastraipa1">
    <w:name w:val="Sąrašo pastraipa1"/>
    <w:basedOn w:val="prastasis"/>
    <w:uiPriority w:val="34"/>
    <w:qFormat/>
    <w:rsid w:val="00CD108C"/>
    <w:pPr>
      <w:spacing w:after="200" w:line="276" w:lineRule="auto"/>
      <w:ind w:left="720"/>
      <w:contextualSpacing/>
    </w:pPr>
    <w:rPr>
      <w:rFonts w:ascii="Times New Roman" w:eastAsia="Calibri" w:hAnsi="Times New Roman" w:cs="Times New Roman"/>
      <w:sz w:val="32"/>
      <w:szCs w:val="32"/>
    </w:rPr>
  </w:style>
  <w:style w:type="paragraph" w:styleId="Betarp">
    <w:name w:val="No Spacing"/>
    <w:qFormat/>
    <w:rsid w:val="00E02D6B"/>
    <w:pPr>
      <w:widowControl w:val="0"/>
      <w:suppressAutoHyphens/>
      <w:autoSpaceDE w:val="0"/>
      <w:spacing w:after="0" w:line="240" w:lineRule="auto"/>
    </w:pPr>
    <w:rPr>
      <w:rFonts w:ascii="Times New Roman" w:eastAsia="Times New Roman" w:hAnsi="Times New Roman" w:cs="Times New Roman"/>
      <w:kern w:val="1"/>
      <w:sz w:val="20"/>
      <w:szCs w:val="20"/>
      <w:lang w:eastAsia="zh-CN"/>
    </w:rPr>
  </w:style>
  <w:style w:type="paragraph" w:styleId="Pagrindinistekstas">
    <w:name w:val="Body Text"/>
    <w:basedOn w:val="prastasis"/>
    <w:link w:val="PagrindinistekstasDiagrama"/>
    <w:uiPriority w:val="99"/>
    <w:unhideWhenUsed/>
    <w:rsid w:val="003A4AE5"/>
    <w:pPr>
      <w:spacing w:after="120"/>
    </w:pPr>
  </w:style>
  <w:style w:type="character" w:customStyle="1" w:styleId="PagrindinistekstasDiagrama">
    <w:name w:val="Pagrindinis tekstas Diagrama"/>
    <w:basedOn w:val="Numatytasispastraiposriftas"/>
    <w:link w:val="Pagrindinistekstas"/>
    <w:uiPriority w:val="99"/>
    <w:rsid w:val="003A4AE5"/>
  </w:style>
  <w:style w:type="paragraph" w:styleId="Pagrindiniotekstotrauka3">
    <w:name w:val="Body Text Indent 3"/>
    <w:basedOn w:val="prastasis"/>
    <w:link w:val="Pagrindiniotekstotrauka3Diagrama"/>
    <w:rsid w:val="00284BA5"/>
    <w:pPr>
      <w:suppressAutoHyphens/>
      <w:spacing w:after="120" w:line="276" w:lineRule="auto"/>
      <w:ind w:left="283"/>
    </w:pPr>
    <w:rPr>
      <w:rFonts w:ascii="Calibri" w:eastAsia="Calibri" w:hAnsi="Calibri" w:cs="Calibri"/>
      <w:sz w:val="16"/>
      <w:szCs w:val="16"/>
      <w:lang w:eastAsia="zh-CN"/>
    </w:rPr>
  </w:style>
  <w:style w:type="character" w:customStyle="1" w:styleId="Pagrindiniotekstotrauka3Diagrama">
    <w:name w:val="Pagrindinio teksto įtrauka 3 Diagrama"/>
    <w:basedOn w:val="Numatytasispastraiposriftas"/>
    <w:link w:val="Pagrindiniotekstotrauka3"/>
    <w:rsid w:val="00284BA5"/>
    <w:rPr>
      <w:rFonts w:ascii="Calibri" w:eastAsia="Calibri" w:hAnsi="Calibri" w:cs="Calibri"/>
      <w:sz w:val="16"/>
      <w:szCs w:val="16"/>
      <w:lang w:eastAsia="zh-CN"/>
    </w:rPr>
  </w:style>
  <w:style w:type="paragraph" w:styleId="Pagrindiniotekstotrauka2">
    <w:name w:val="Body Text Indent 2"/>
    <w:basedOn w:val="prastasis"/>
    <w:link w:val="Pagrindiniotekstotrauka2Diagrama"/>
    <w:uiPriority w:val="99"/>
    <w:unhideWhenUsed/>
    <w:rsid w:val="005342B4"/>
    <w:pPr>
      <w:spacing w:after="0" w:line="240" w:lineRule="auto"/>
      <w:ind w:firstLine="851"/>
      <w:jc w:val="both"/>
    </w:pPr>
    <w:rPr>
      <w:rFonts w:ascii="Times New Roman" w:hAnsi="Times New Roman" w:cs="Times New Roman"/>
      <w:color w:val="000000"/>
      <w:sz w:val="24"/>
      <w:szCs w:val="24"/>
    </w:rPr>
  </w:style>
  <w:style w:type="character" w:customStyle="1" w:styleId="Pagrindiniotekstotrauka2Diagrama">
    <w:name w:val="Pagrindinio teksto įtrauka 2 Diagrama"/>
    <w:basedOn w:val="Numatytasispastraiposriftas"/>
    <w:link w:val="Pagrindiniotekstotrauka2"/>
    <w:uiPriority w:val="99"/>
    <w:rsid w:val="005342B4"/>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82460">
      <w:bodyDiv w:val="1"/>
      <w:marLeft w:val="0"/>
      <w:marRight w:val="0"/>
      <w:marTop w:val="0"/>
      <w:marBottom w:val="0"/>
      <w:divBdr>
        <w:top w:val="none" w:sz="0" w:space="0" w:color="auto"/>
        <w:left w:val="none" w:sz="0" w:space="0" w:color="auto"/>
        <w:bottom w:val="none" w:sz="0" w:space="0" w:color="auto"/>
        <w:right w:val="none" w:sz="0" w:space="0" w:color="auto"/>
      </w:divBdr>
    </w:div>
    <w:div w:id="538663573">
      <w:bodyDiv w:val="1"/>
      <w:marLeft w:val="0"/>
      <w:marRight w:val="0"/>
      <w:marTop w:val="0"/>
      <w:marBottom w:val="0"/>
      <w:divBdr>
        <w:top w:val="none" w:sz="0" w:space="0" w:color="auto"/>
        <w:left w:val="none" w:sz="0" w:space="0" w:color="auto"/>
        <w:bottom w:val="none" w:sz="0" w:space="0" w:color="auto"/>
        <w:right w:val="none" w:sz="0" w:space="0" w:color="auto"/>
      </w:divBdr>
    </w:div>
    <w:div w:id="666128004">
      <w:bodyDiv w:val="1"/>
      <w:marLeft w:val="0"/>
      <w:marRight w:val="0"/>
      <w:marTop w:val="0"/>
      <w:marBottom w:val="0"/>
      <w:divBdr>
        <w:top w:val="none" w:sz="0" w:space="0" w:color="auto"/>
        <w:left w:val="none" w:sz="0" w:space="0" w:color="auto"/>
        <w:bottom w:val="none" w:sz="0" w:space="0" w:color="auto"/>
        <w:right w:val="none" w:sz="0" w:space="0" w:color="auto"/>
      </w:divBdr>
    </w:div>
    <w:div w:id="1027490380">
      <w:bodyDiv w:val="1"/>
      <w:marLeft w:val="0"/>
      <w:marRight w:val="0"/>
      <w:marTop w:val="0"/>
      <w:marBottom w:val="0"/>
      <w:divBdr>
        <w:top w:val="none" w:sz="0" w:space="0" w:color="auto"/>
        <w:left w:val="none" w:sz="0" w:space="0" w:color="auto"/>
        <w:bottom w:val="none" w:sz="0" w:space="0" w:color="auto"/>
        <w:right w:val="none" w:sz="0" w:space="0" w:color="auto"/>
      </w:divBdr>
    </w:div>
    <w:div w:id="1103066933">
      <w:bodyDiv w:val="1"/>
      <w:marLeft w:val="0"/>
      <w:marRight w:val="0"/>
      <w:marTop w:val="0"/>
      <w:marBottom w:val="0"/>
      <w:divBdr>
        <w:top w:val="none" w:sz="0" w:space="0" w:color="auto"/>
        <w:left w:val="none" w:sz="0" w:space="0" w:color="auto"/>
        <w:bottom w:val="none" w:sz="0" w:space="0" w:color="auto"/>
        <w:right w:val="none" w:sz="0" w:space="0" w:color="auto"/>
      </w:divBdr>
    </w:div>
    <w:div w:id="1410692720">
      <w:bodyDiv w:val="1"/>
      <w:marLeft w:val="0"/>
      <w:marRight w:val="0"/>
      <w:marTop w:val="0"/>
      <w:marBottom w:val="0"/>
      <w:divBdr>
        <w:top w:val="none" w:sz="0" w:space="0" w:color="auto"/>
        <w:left w:val="none" w:sz="0" w:space="0" w:color="auto"/>
        <w:bottom w:val="none" w:sz="0" w:space="0" w:color="auto"/>
        <w:right w:val="none" w:sz="0" w:space="0" w:color="auto"/>
      </w:divBdr>
    </w:div>
    <w:div w:id="1496068627">
      <w:bodyDiv w:val="1"/>
      <w:marLeft w:val="0"/>
      <w:marRight w:val="0"/>
      <w:marTop w:val="0"/>
      <w:marBottom w:val="0"/>
      <w:divBdr>
        <w:top w:val="none" w:sz="0" w:space="0" w:color="auto"/>
        <w:left w:val="none" w:sz="0" w:space="0" w:color="auto"/>
        <w:bottom w:val="none" w:sz="0" w:space="0" w:color="auto"/>
        <w:right w:val="none" w:sz="0" w:space="0" w:color="auto"/>
      </w:divBdr>
    </w:div>
    <w:div w:id="1599102045">
      <w:bodyDiv w:val="1"/>
      <w:marLeft w:val="0"/>
      <w:marRight w:val="0"/>
      <w:marTop w:val="0"/>
      <w:marBottom w:val="0"/>
      <w:divBdr>
        <w:top w:val="none" w:sz="0" w:space="0" w:color="auto"/>
        <w:left w:val="none" w:sz="0" w:space="0" w:color="auto"/>
        <w:bottom w:val="none" w:sz="0" w:space="0" w:color="auto"/>
        <w:right w:val="none" w:sz="0" w:space="0" w:color="auto"/>
      </w:divBdr>
    </w:div>
    <w:div w:id="1729844952">
      <w:bodyDiv w:val="1"/>
      <w:marLeft w:val="0"/>
      <w:marRight w:val="0"/>
      <w:marTop w:val="0"/>
      <w:marBottom w:val="0"/>
      <w:divBdr>
        <w:top w:val="none" w:sz="0" w:space="0" w:color="auto"/>
        <w:left w:val="none" w:sz="0" w:space="0" w:color="auto"/>
        <w:bottom w:val="none" w:sz="0" w:space="0" w:color="auto"/>
        <w:right w:val="none" w:sz="0" w:space="0" w:color="auto"/>
      </w:divBdr>
    </w:div>
    <w:div w:id="204513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3761</Words>
  <Characters>2145</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Admin</cp:lastModifiedBy>
  <cp:revision>2</cp:revision>
  <cp:lastPrinted>2018-05-09T10:16:00Z</cp:lastPrinted>
  <dcterms:created xsi:type="dcterms:W3CDTF">2025-03-21T11:20:00Z</dcterms:created>
  <dcterms:modified xsi:type="dcterms:W3CDTF">2025-03-21T11:20:00Z</dcterms:modified>
</cp:coreProperties>
</file>