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923FC"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noProof/>
          <w:sz w:val="24"/>
          <w:szCs w:val="24"/>
          <w:lang w:eastAsia="lt-LT"/>
        </w:rPr>
        <w:drawing>
          <wp:inline distT="0" distB="0" distL="0" distR="0" wp14:anchorId="67222A39" wp14:editId="24BAB0F7">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E063D02"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ŠILALĖS RAJONO SAVIVALDYBĖS</w:t>
      </w:r>
    </w:p>
    <w:p w14:paraId="305F53FD"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MERAS</w:t>
      </w:r>
    </w:p>
    <w:p w14:paraId="5425D7B7"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p>
    <w:p w14:paraId="4AD17A45"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POTVARKIS</w:t>
      </w:r>
    </w:p>
    <w:p w14:paraId="614C8D65" w14:textId="3F4216EF" w:rsidR="007E6431" w:rsidRPr="004B4453" w:rsidRDefault="00EF51C9" w:rsidP="007E64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w:t>
      </w:r>
      <w:r w:rsidR="003C744E" w:rsidRPr="003C744E">
        <w:rPr>
          <w:rFonts w:ascii="Times New Roman" w:eastAsia="Times New Roman" w:hAnsi="Times New Roman" w:cs="Times New Roman"/>
          <w:b/>
          <w:i/>
          <w:iCs/>
          <w:sz w:val="24"/>
          <w:szCs w:val="24"/>
        </w:rPr>
        <w:t>(DUOMENYS NESKELBTINI)</w:t>
      </w:r>
      <w:r w:rsidR="00596CC1">
        <w:rPr>
          <w:rFonts w:ascii="Times New Roman" w:eastAsia="Times New Roman" w:hAnsi="Times New Roman" w:cs="Times New Roman"/>
          <w:b/>
          <w:sz w:val="24"/>
          <w:szCs w:val="24"/>
        </w:rPr>
        <w:t xml:space="preserve"> KOMANDIRUOTĖS</w:t>
      </w:r>
    </w:p>
    <w:p w14:paraId="50D93DD9"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 xml:space="preserve"> </w:t>
      </w:r>
    </w:p>
    <w:p w14:paraId="392685B9" w14:textId="091D9029" w:rsidR="007E6431" w:rsidRPr="004B4453" w:rsidRDefault="00487CF8" w:rsidP="007E64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3F243F">
        <w:rPr>
          <w:rFonts w:ascii="Times New Roman" w:eastAsia="Times New Roman" w:hAnsi="Times New Roman" w:cs="Times New Roman"/>
          <w:sz w:val="24"/>
          <w:szCs w:val="24"/>
        </w:rPr>
        <w:t>5</w:t>
      </w:r>
      <w:r w:rsidR="00266A27">
        <w:rPr>
          <w:rFonts w:ascii="Times New Roman" w:eastAsia="Times New Roman" w:hAnsi="Times New Roman" w:cs="Times New Roman"/>
          <w:sz w:val="24"/>
          <w:szCs w:val="24"/>
        </w:rPr>
        <w:t xml:space="preserve"> m.</w:t>
      </w:r>
      <w:r w:rsidR="00853E64">
        <w:rPr>
          <w:rFonts w:ascii="Times New Roman" w:eastAsia="Times New Roman" w:hAnsi="Times New Roman" w:cs="Times New Roman"/>
          <w:sz w:val="24"/>
          <w:szCs w:val="24"/>
        </w:rPr>
        <w:t xml:space="preserve"> </w:t>
      </w:r>
      <w:r w:rsidR="003F243F">
        <w:rPr>
          <w:rFonts w:ascii="Times New Roman" w:eastAsia="Times New Roman" w:hAnsi="Times New Roman" w:cs="Times New Roman"/>
          <w:sz w:val="24"/>
          <w:szCs w:val="24"/>
        </w:rPr>
        <w:t>kovo</w:t>
      </w:r>
      <w:r w:rsidR="000A347D">
        <w:rPr>
          <w:rFonts w:ascii="Times New Roman" w:eastAsia="Times New Roman" w:hAnsi="Times New Roman" w:cs="Times New Roman"/>
          <w:sz w:val="24"/>
          <w:szCs w:val="24"/>
        </w:rPr>
        <w:t xml:space="preserve"> 25</w:t>
      </w:r>
      <w:r w:rsidR="007E6431" w:rsidRPr="004B4453">
        <w:rPr>
          <w:rFonts w:ascii="Times New Roman" w:eastAsia="Times New Roman" w:hAnsi="Times New Roman" w:cs="Times New Roman"/>
          <w:sz w:val="24"/>
          <w:szCs w:val="24"/>
        </w:rPr>
        <w:t xml:space="preserve"> d. Nr. MPK-</w:t>
      </w:r>
      <w:r w:rsidR="000A347D">
        <w:rPr>
          <w:rFonts w:ascii="Times New Roman" w:eastAsia="Times New Roman" w:hAnsi="Times New Roman" w:cs="Times New Roman"/>
          <w:sz w:val="24"/>
          <w:szCs w:val="24"/>
        </w:rPr>
        <w:t>19 (6.4 E)</w:t>
      </w:r>
      <w:bookmarkStart w:id="0" w:name="_GoBack"/>
      <w:bookmarkEnd w:id="0"/>
    </w:p>
    <w:p w14:paraId="15E4E686" w14:textId="77777777" w:rsidR="007E6431" w:rsidRPr="004B4453" w:rsidRDefault="007E6431" w:rsidP="00487CF8">
      <w:pPr>
        <w:spacing w:after="0" w:line="240" w:lineRule="auto"/>
        <w:jc w:val="center"/>
        <w:rPr>
          <w:rFonts w:ascii="Times New Roman" w:eastAsia="Times New Roman" w:hAnsi="Times New Roman" w:cs="Times New Roman"/>
          <w:sz w:val="24"/>
          <w:szCs w:val="24"/>
        </w:rPr>
      </w:pPr>
      <w:r w:rsidRPr="004B4453">
        <w:rPr>
          <w:rFonts w:ascii="Times New Roman" w:eastAsia="Times New Roman" w:hAnsi="Times New Roman" w:cs="Times New Roman"/>
          <w:sz w:val="24"/>
          <w:szCs w:val="24"/>
        </w:rPr>
        <w:t>Šilalė</w:t>
      </w:r>
    </w:p>
    <w:p w14:paraId="096C4DC4" w14:textId="77777777" w:rsidR="007E6431" w:rsidRPr="004B4453" w:rsidRDefault="007E6431" w:rsidP="00320ED0">
      <w:pPr>
        <w:pStyle w:val="Betarp"/>
        <w:spacing w:line="276" w:lineRule="auto"/>
        <w:jc w:val="both"/>
        <w:rPr>
          <w:rFonts w:ascii="Times New Roman" w:hAnsi="Times New Roman" w:cs="Times New Roman"/>
          <w:sz w:val="24"/>
          <w:szCs w:val="24"/>
        </w:rPr>
      </w:pPr>
      <w:r w:rsidRPr="004B4453">
        <w:rPr>
          <w:rFonts w:ascii="Times New Roman" w:hAnsi="Times New Roman" w:cs="Times New Roman"/>
          <w:sz w:val="24"/>
          <w:szCs w:val="24"/>
        </w:rPr>
        <w:tab/>
      </w:r>
      <w:r w:rsidRPr="004B4453">
        <w:rPr>
          <w:rFonts w:ascii="Times New Roman" w:hAnsi="Times New Roman" w:cs="Times New Roman"/>
          <w:sz w:val="24"/>
          <w:szCs w:val="24"/>
        </w:rPr>
        <w:tab/>
      </w:r>
    </w:p>
    <w:p w14:paraId="1AF01CB1" w14:textId="21340B48" w:rsidR="007E6431" w:rsidRPr="00487CF8" w:rsidRDefault="007E6431" w:rsidP="003163D1">
      <w:pPr>
        <w:spacing w:after="0" w:line="240" w:lineRule="auto"/>
        <w:ind w:firstLine="851"/>
        <w:jc w:val="both"/>
        <w:rPr>
          <w:rFonts w:ascii="Times New Roman" w:eastAsia="Times New Roman" w:hAnsi="Times New Roman" w:cs="Times New Roman"/>
          <w:sz w:val="24"/>
          <w:szCs w:val="24"/>
        </w:rPr>
      </w:pPr>
      <w:r w:rsidRPr="00487CF8">
        <w:rPr>
          <w:rFonts w:ascii="Times New Roman" w:hAnsi="Times New Roman" w:cs="Times New Roman"/>
          <w:sz w:val="24"/>
          <w:szCs w:val="24"/>
        </w:rPr>
        <w:t>Vadovaudamasi</w:t>
      </w:r>
      <w:r w:rsidR="00CC1DAF">
        <w:rPr>
          <w:rFonts w:ascii="Times New Roman" w:hAnsi="Times New Roman" w:cs="Times New Roman"/>
          <w:sz w:val="24"/>
          <w:szCs w:val="24"/>
        </w:rPr>
        <w:t>s</w:t>
      </w:r>
      <w:r w:rsidR="00BD08EA">
        <w:rPr>
          <w:rFonts w:ascii="Times New Roman" w:hAnsi="Times New Roman" w:cs="Times New Roman"/>
          <w:sz w:val="24"/>
          <w:szCs w:val="24"/>
        </w:rPr>
        <w:t xml:space="preserve"> Lietuvos Respublikos vietos savivaldos įstatymo 25 straipsnio 5 dalimi, įgyvendindamas</w:t>
      </w:r>
      <w:r w:rsidRPr="00487CF8">
        <w:rPr>
          <w:rFonts w:ascii="Times New Roman" w:hAnsi="Times New Roman" w:cs="Times New Roman"/>
          <w:sz w:val="24"/>
          <w:szCs w:val="24"/>
        </w:rPr>
        <w:t xml:space="preserve"> Komandiruočių išlaidų apmokėjimo biudžetinėse įstaigose</w:t>
      </w:r>
      <w:r w:rsidR="005E7394" w:rsidRPr="005E7394">
        <w:rPr>
          <w:rFonts w:ascii="Times New Roman" w:hAnsi="Times New Roman" w:cs="Times New Roman"/>
          <w:sz w:val="24"/>
          <w:szCs w:val="24"/>
        </w:rPr>
        <w:t xml:space="preserve"> ir regionų plėtros tarybose</w:t>
      </w:r>
      <w:r w:rsidRPr="00487CF8">
        <w:rPr>
          <w:rFonts w:ascii="Times New Roman" w:hAnsi="Times New Roman" w:cs="Times New Roman"/>
          <w:sz w:val="24"/>
          <w:szCs w:val="24"/>
        </w:rPr>
        <w:t xml:space="preserve"> taisyklių, patvirtintų Lietuvos Respublikos Vyriausybės 2004 m. balandžio 29 d. nutarimu Nr. 526 „Dėl dienpinigių ir kitų komandiruoč</w:t>
      </w:r>
      <w:r w:rsidR="001337EA">
        <w:rPr>
          <w:rFonts w:ascii="Times New Roman" w:hAnsi="Times New Roman" w:cs="Times New Roman"/>
          <w:sz w:val="24"/>
          <w:szCs w:val="24"/>
        </w:rPr>
        <w:t>ių išlaidų apmokėjimo“, 5</w:t>
      </w:r>
      <w:r w:rsidR="00EA5B40">
        <w:rPr>
          <w:rFonts w:ascii="Times New Roman" w:hAnsi="Times New Roman" w:cs="Times New Roman"/>
          <w:sz w:val="24"/>
          <w:szCs w:val="24"/>
        </w:rPr>
        <w:t>, 7 ir 9</w:t>
      </w:r>
      <w:r w:rsidR="001337EA">
        <w:rPr>
          <w:rFonts w:ascii="Times New Roman" w:hAnsi="Times New Roman" w:cs="Times New Roman"/>
          <w:sz w:val="24"/>
          <w:szCs w:val="24"/>
        </w:rPr>
        <w:t xml:space="preserve"> punkt</w:t>
      </w:r>
      <w:r w:rsidR="00EA5B40">
        <w:rPr>
          <w:rFonts w:ascii="Times New Roman" w:hAnsi="Times New Roman" w:cs="Times New Roman"/>
          <w:sz w:val="24"/>
          <w:szCs w:val="24"/>
        </w:rPr>
        <w:t>us</w:t>
      </w:r>
      <w:r w:rsidRPr="00487CF8">
        <w:rPr>
          <w:rFonts w:ascii="Times New Roman" w:hAnsi="Times New Roman" w:cs="Times New Roman"/>
          <w:sz w:val="24"/>
          <w:szCs w:val="24"/>
        </w:rPr>
        <w:t xml:space="preserve">, </w:t>
      </w:r>
      <w:r w:rsidR="008D63B1" w:rsidRPr="008D63B1">
        <w:rPr>
          <w:rFonts w:ascii="Times New Roman" w:hAnsi="Times New Roman" w:cs="Times New Roman"/>
          <w:sz w:val="24"/>
          <w:szCs w:val="24"/>
        </w:rPr>
        <w:t>Šilalės rajono savivaldybės mero 202</w:t>
      </w:r>
      <w:r w:rsidR="003F243F">
        <w:rPr>
          <w:rFonts w:ascii="Times New Roman" w:hAnsi="Times New Roman" w:cs="Times New Roman"/>
          <w:sz w:val="24"/>
          <w:szCs w:val="24"/>
        </w:rPr>
        <w:t>5</w:t>
      </w:r>
      <w:r w:rsidR="008D63B1" w:rsidRPr="008D63B1">
        <w:rPr>
          <w:rFonts w:ascii="Times New Roman" w:hAnsi="Times New Roman" w:cs="Times New Roman"/>
          <w:sz w:val="24"/>
          <w:szCs w:val="24"/>
        </w:rPr>
        <w:t xml:space="preserve"> m. </w:t>
      </w:r>
      <w:r w:rsidR="003F243F">
        <w:rPr>
          <w:rFonts w:ascii="Times New Roman" w:hAnsi="Times New Roman" w:cs="Times New Roman"/>
          <w:sz w:val="24"/>
          <w:szCs w:val="24"/>
        </w:rPr>
        <w:t xml:space="preserve">kovo 24 </w:t>
      </w:r>
      <w:r w:rsidR="008D63B1" w:rsidRPr="008D63B1">
        <w:rPr>
          <w:rFonts w:ascii="Times New Roman" w:hAnsi="Times New Roman" w:cs="Times New Roman"/>
          <w:sz w:val="24"/>
          <w:szCs w:val="24"/>
        </w:rPr>
        <w:t>d. potvarkį Nr. T3-</w:t>
      </w:r>
      <w:r w:rsidR="003F243F">
        <w:rPr>
          <w:rFonts w:ascii="Times New Roman" w:hAnsi="Times New Roman" w:cs="Times New Roman"/>
          <w:sz w:val="24"/>
          <w:szCs w:val="24"/>
        </w:rPr>
        <w:t>119</w:t>
      </w:r>
      <w:r w:rsidR="008D63B1" w:rsidRPr="008D63B1">
        <w:rPr>
          <w:rFonts w:ascii="Times New Roman" w:hAnsi="Times New Roman" w:cs="Times New Roman"/>
          <w:sz w:val="24"/>
          <w:szCs w:val="24"/>
        </w:rPr>
        <w:t xml:space="preserve"> „Dėl Šilalės rajono savivaldybės delegacijos sudarymo“</w:t>
      </w:r>
      <w:r w:rsidR="001F5444">
        <w:rPr>
          <w:rFonts w:ascii="Times New Roman" w:hAnsi="Times New Roman" w:cs="Times New Roman"/>
          <w:sz w:val="24"/>
          <w:szCs w:val="24"/>
        </w:rPr>
        <w:t>:</w:t>
      </w:r>
    </w:p>
    <w:p w14:paraId="196D1805" w14:textId="7391532D" w:rsidR="00EA5B40" w:rsidRPr="00EA5B40" w:rsidRDefault="00EF1D45" w:rsidP="003163D1">
      <w:pPr>
        <w:spacing w:after="0"/>
        <w:ind w:firstLine="851"/>
        <w:jc w:val="both"/>
        <w:rPr>
          <w:rFonts w:ascii="Times New Roman" w:eastAsia="Calibri" w:hAnsi="Times New Roman" w:cs="Times New Roman"/>
          <w:color w:val="000000"/>
          <w:sz w:val="24"/>
          <w:szCs w:val="24"/>
        </w:rPr>
      </w:pPr>
      <w:r>
        <w:rPr>
          <w:rFonts w:ascii="Times New Roman" w:eastAsia="Calibri" w:hAnsi="Times New Roman" w:cs="Times New Roman"/>
          <w:color w:val="000000" w:themeColor="text1"/>
          <w:sz w:val="24"/>
          <w:szCs w:val="24"/>
        </w:rPr>
        <w:t>1. K</w:t>
      </w:r>
      <w:r w:rsidR="007E6431" w:rsidRPr="00487CF8">
        <w:rPr>
          <w:rFonts w:ascii="Times New Roman" w:eastAsia="Calibri" w:hAnsi="Times New Roman" w:cs="Times New Roman"/>
          <w:color w:val="000000" w:themeColor="text1"/>
          <w:sz w:val="24"/>
          <w:szCs w:val="24"/>
        </w:rPr>
        <w:t xml:space="preserve"> o m</w:t>
      </w:r>
      <w:r w:rsidR="003124CE" w:rsidRPr="00487CF8">
        <w:rPr>
          <w:rFonts w:ascii="Times New Roman" w:eastAsia="Calibri" w:hAnsi="Times New Roman" w:cs="Times New Roman"/>
          <w:color w:val="000000" w:themeColor="text1"/>
          <w:sz w:val="24"/>
          <w:szCs w:val="24"/>
        </w:rPr>
        <w:t xml:space="preserve"> a n d i r u o j u </w:t>
      </w:r>
      <w:bookmarkStart w:id="1" w:name="_Hlk193783473"/>
      <w:r w:rsidR="003C744E" w:rsidRPr="003C744E">
        <w:rPr>
          <w:rFonts w:ascii="Times New Roman" w:eastAsia="Calibri" w:hAnsi="Times New Roman" w:cs="Times New Roman"/>
          <w:i/>
          <w:iCs/>
          <w:color w:val="000000" w:themeColor="text1"/>
          <w:sz w:val="24"/>
          <w:szCs w:val="24"/>
        </w:rPr>
        <w:t>(duomenys nesk</w:t>
      </w:r>
      <w:r w:rsidR="003C744E">
        <w:rPr>
          <w:rFonts w:ascii="Times New Roman" w:eastAsia="Calibri" w:hAnsi="Times New Roman" w:cs="Times New Roman"/>
          <w:i/>
          <w:iCs/>
          <w:color w:val="000000" w:themeColor="text1"/>
          <w:sz w:val="24"/>
          <w:szCs w:val="24"/>
        </w:rPr>
        <w:t>elb</w:t>
      </w:r>
      <w:r w:rsidR="003C744E" w:rsidRPr="003C744E">
        <w:rPr>
          <w:rFonts w:ascii="Times New Roman" w:eastAsia="Calibri" w:hAnsi="Times New Roman" w:cs="Times New Roman"/>
          <w:i/>
          <w:iCs/>
          <w:color w:val="000000" w:themeColor="text1"/>
          <w:sz w:val="24"/>
          <w:szCs w:val="24"/>
        </w:rPr>
        <w:t>tini)</w:t>
      </w:r>
      <w:r w:rsidR="007E6431" w:rsidRPr="00487CF8">
        <w:rPr>
          <w:rFonts w:ascii="Times New Roman" w:eastAsia="Calibri" w:hAnsi="Times New Roman" w:cs="Times New Roman"/>
          <w:color w:val="000000" w:themeColor="text1"/>
          <w:sz w:val="24"/>
          <w:szCs w:val="24"/>
        </w:rPr>
        <w:t xml:space="preserve">, </w:t>
      </w:r>
      <w:bookmarkEnd w:id="1"/>
      <w:r w:rsidR="003C744E" w:rsidRPr="003C744E">
        <w:rPr>
          <w:rFonts w:ascii="Times New Roman" w:eastAsia="Calibri" w:hAnsi="Times New Roman" w:cs="Times New Roman"/>
          <w:i/>
          <w:iCs/>
          <w:color w:val="000000" w:themeColor="text1"/>
          <w:sz w:val="24"/>
          <w:szCs w:val="24"/>
        </w:rPr>
        <w:t>(duomenys nesk</w:t>
      </w:r>
      <w:r w:rsidR="003C744E">
        <w:rPr>
          <w:rFonts w:ascii="Times New Roman" w:eastAsia="Calibri" w:hAnsi="Times New Roman" w:cs="Times New Roman"/>
          <w:i/>
          <w:iCs/>
          <w:color w:val="000000" w:themeColor="text1"/>
          <w:sz w:val="24"/>
          <w:szCs w:val="24"/>
        </w:rPr>
        <w:t>elb</w:t>
      </w:r>
      <w:r w:rsidR="003C744E" w:rsidRPr="003C744E">
        <w:rPr>
          <w:rFonts w:ascii="Times New Roman" w:eastAsia="Calibri" w:hAnsi="Times New Roman" w:cs="Times New Roman"/>
          <w:i/>
          <w:iCs/>
          <w:color w:val="000000" w:themeColor="text1"/>
          <w:sz w:val="24"/>
          <w:szCs w:val="24"/>
        </w:rPr>
        <w:t>tini)</w:t>
      </w:r>
      <w:r w:rsidR="007E6431" w:rsidRPr="00487CF8">
        <w:rPr>
          <w:rFonts w:ascii="Times New Roman" w:eastAsia="Calibri" w:hAnsi="Times New Roman" w:cs="Times New Roman"/>
          <w:color w:val="000000" w:themeColor="text1"/>
          <w:sz w:val="24"/>
          <w:szCs w:val="24"/>
        </w:rPr>
        <w:t>,</w:t>
      </w:r>
      <w:r w:rsidR="006A3998" w:rsidRPr="00487CF8">
        <w:rPr>
          <w:rFonts w:ascii="Times New Roman" w:eastAsia="Calibri" w:hAnsi="Times New Roman" w:cs="Times New Roman"/>
          <w:color w:val="000000" w:themeColor="text1"/>
          <w:sz w:val="24"/>
          <w:szCs w:val="24"/>
        </w:rPr>
        <w:t xml:space="preserve"> </w:t>
      </w:r>
      <w:r w:rsidR="003F243F" w:rsidRPr="003F243F">
        <w:rPr>
          <w:rFonts w:ascii="Times New Roman" w:eastAsia="Times New Roman" w:hAnsi="Times New Roman" w:cs="Times New Roman"/>
          <w:sz w:val="24"/>
          <w:szCs w:val="24"/>
        </w:rPr>
        <w:t xml:space="preserve">2025 m. kovo 26–28 d. į </w:t>
      </w:r>
      <w:proofErr w:type="spellStart"/>
      <w:r w:rsidR="003F243F" w:rsidRPr="003F243F">
        <w:rPr>
          <w:rFonts w:ascii="Times New Roman" w:eastAsia="Times New Roman" w:hAnsi="Times New Roman" w:cs="Times New Roman"/>
          <w:sz w:val="24"/>
          <w:szCs w:val="24"/>
        </w:rPr>
        <w:t>Giuterslą</w:t>
      </w:r>
      <w:proofErr w:type="spellEnd"/>
      <w:r w:rsidR="003F243F" w:rsidRPr="003F243F">
        <w:rPr>
          <w:rFonts w:ascii="Times New Roman" w:eastAsia="Times New Roman" w:hAnsi="Times New Roman" w:cs="Times New Roman"/>
          <w:sz w:val="24"/>
          <w:szCs w:val="24"/>
        </w:rPr>
        <w:t xml:space="preserve"> (Vokietija) dalyvauti Šilalės miesto garbės piliečio Konrado </w:t>
      </w:r>
      <w:proofErr w:type="spellStart"/>
      <w:r w:rsidR="003F243F" w:rsidRPr="003F243F">
        <w:rPr>
          <w:rFonts w:ascii="Times New Roman" w:eastAsia="Times New Roman" w:hAnsi="Times New Roman" w:cs="Times New Roman"/>
          <w:sz w:val="24"/>
          <w:szCs w:val="24"/>
        </w:rPr>
        <w:t>Bastiano</w:t>
      </w:r>
      <w:proofErr w:type="spellEnd"/>
      <w:r w:rsidR="003F243F" w:rsidRPr="003F243F">
        <w:rPr>
          <w:rFonts w:ascii="Times New Roman" w:eastAsia="Times New Roman" w:hAnsi="Times New Roman" w:cs="Times New Roman"/>
          <w:sz w:val="24"/>
          <w:szCs w:val="24"/>
        </w:rPr>
        <w:t xml:space="preserve"> laidotuvėse</w:t>
      </w:r>
      <w:r w:rsidR="00EA5B40" w:rsidRPr="00EA5B40">
        <w:rPr>
          <w:rFonts w:ascii="Times New Roman" w:eastAsia="Calibri" w:hAnsi="Times New Roman" w:cs="Times New Roman"/>
          <w:color w:val="000000"/>
          <w:sz w:val="24"/>
          <w:szCs w:val="24"/>
        </w:rPr>
        <w:t>.</w:t>
      </w:r>
    </w:p>
    <w:p w14:paraId="1E949CAB" w14:textId="7A0E369C" w:rsidR="00EA5B40" w:rsidRDefault="00EF1D45" w:rsidP="003163D1">
      <w:pPr>
        <w:spacing w:after="0" w:line="240" w:lineRule="auto"/>
        <w:ind w:firstLine="851"/>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2. P a v e d u </w:t>
      </w:r>
      <w:r w:rsidRPr="00EF1D45">
        <w:rPr>
          <w:rFonts w:ascii="Times New Roman" w:eastAsia="Calibri" w:hAnsi="Times New Roman" w:cs="Times New Roman"/>
          <w:color w:val="000000" w:themeColor="text1"/>
          <w:sz w:val="24"/>
          <w:szCs w:val="24"/>
        </w:rPr>
        <w:t>Šilalės rajono savivaldybės administracijos Centralizuoto buhalterinės</w:t>
      </w:r>
      <w:r>
        <w:rPr>
          <w:rFonts w:ascii="Times New Roman" w:eastAsia="Calibri" w:hAnsi="Times New Roman" w:cs="Times New Roman"/>
          <w:color w:val="000000" w:themeColor="text1"/>
          <w:sz w:val="24"/>
          <w:szCs w:val="24"/>
        </w:rPr>
        <w:t xml:space="preserve"> </w:t>
      </w:r>
      <w:r w:rsidRPr="00EF1D45">
        <w:rPr>
          <w:rFonts w:ascii="Times New Roman" w:eastAsia="Calibri" w:hAnsi="Times New Roman" w:cs="Times New Roman"/>
          <w:color w:val="000000" w:themeColor="text1"/>
          <w:sz w:val="24"/>
          <w:szCs w:val="24"/>
        </w:rPr>
        <w:t xml:space="preserve">apskaitos skyriaus vedėjui apmokėti </w:t>
      </w:r>
      <w:r w:rsidR="003C744E" w:rsidRPr="003C744E">
        <w:rPr>
          <w:rFonts w:ascii="Times New Roman" w:eastAsia="Calibri" w:hAnsi="Times New Roman" w:cs="Times New Roman"/>
          <w:i/>
          <w:iCs/>
          <w:color w:val="000000" w:themeColor="text1"/>
          <w:sz w:val="24"/>
          <w:szCs w:val="24"/>
        </w:rPr>
        <w:t>(duomenys nesk</w:t>
      </w:r>
      <w:r w:rsidR="003C744E">
        <w:rPr>
          <w:rFonts w:ascii="Times New Roman" w:eastAsia="Calibri" w:hAnsi="Times New Roman" w:cs="Times New Roman"/>
          <w:i/>
          <w:iCs/>
          <w:color w:val="000000" w:themeColor="text1"/>
          <w:sz w:val="24"/>
          <w:szCs w:val="24"/>
        </w:rPr>
        <w:t>elb</w:t>
      </w:r>
      <w:r w:rsidR="003C744E" w:rsidRPr="003C744E">
        <w:rPr>
          <w:rFonts w:ascii="Times New Roman" w:eastAsia="Calibri" w:hAnsi="Times New Roman" w:cs="Times New Roman"/>
          <w:i/>
          <w:iCs/>
          <w:color w:val="000000" w:themeColor="text1"/>
          <w:sz w:val="24"/>
          <w:szCs w:val="24"/>
        </w:rPr>
        <w:t>tini)</w:t>
      </w:r>
      <w:r w:rsidR="003C744E" w:rsidRPr="00487CF8">
        <w:rPr>
          <w:rFonts w:ascii="Times New Roman" w:eastAsia="Calibri" w:hAnsi="Times New Roman" w:cs="Times New Roman"/>
          <w:color w:val="000000" w:themeColor="text1"/>
          <w:sz w:val="24"/>
          <w:szCs w:val="24"/>
        </w:rPr>
        <w:t xml:space="preserve"> </w:t>
      </w:r>
      <w:r w:rsidR="00EA5B40" w:rsidRPr="00EA5B40">
        <w:rPr>
          <w:rFonts w:ascii="Times New Roman" w:eastAsia="Calibri" w:hAnsi="Times New Roman" w:cs="Times New Roman"/>
          <w:color w:val="000000" w:themeColor="text1"/>
          <w:sz w:val="24"/>
          <w:szCs w:val="24"/>
        </w:rPr>
        <w:t>dienpinigius ir kitas komandiruotės metu patirtas faktines išlaidas pagal pateiktus dokumentus.</w:t>
      </w:r>
    </w:p>
    <w:p w14:paraId="502224E5" w14:textId="77777777" w:rsidR="003163D1" w:rsidRPr="003163D1" w:rsidRDefault="003163D1" w:rsidP="003163D1">
      <w:pPr>
        <w:spacing w:after="0" w:line="240" w:lineRule="auto"/>
        <w:ind w:firstLine="851"/>
        <w:jc w:val="both"/>
        <w:rPr>
          <w:rFonts w:ascii="Times New Roman" w:eastAsia="Calibri" w:hAnsi="Times New Roman" w:cs="Times New Roman"/>
          <w:sz w:val="24"/>
          <w:szCs w:val="24"/>
        </w:rPr>
      </w:pPr>
      <w:r w:rsidRPr="003163D1">
        <w:rPr>
          <w:rFonts w:ascii="Times New Roman" w:eastAsia="Calibri" w:hAnsi="Times New Roman" w:cs="Times New Roman"/>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305FD284" w14:textId="77777777" w:rsidR="00F66350" w:rsidRDefault="00F66350" w:rsidP="00242DE5">
      <w:pPr>
        <w:spacing w:after="0" w:line="240" w:lineRule="auto"/>
        <w:ind w:firstLine="964"/>
        <w:jc w:val="both"/>
        <w:rPr>
          <w:rFonts w:ascii="Times New Roman" w:hAnsi="Times New Roman" w:cs="Times New Roman"/>
          <w:sz w:val="24"/>
          <w:szCs w:val="24"/>
        </w:rPr>
      </w:pPr>
    </w:p>
    <w:p w14:paraId="41D402F5" w14:textId="77777777" w:rsidR="00242DE5" w:rsidRPr="004B4453" w:rsidRDefault="00242DE5" w:rsidP="00242DE5">
      <w:pPr>
        <w:spacing w:after="0" w:line="240" w:lineRule="auto"/>
        <w:ind w:firstLine="964"/>
        <w:jc w:val="both"/>
        <w:rPr>
          <w:rFonts w:ascii="Times New Roman" w:hAnsi="Times New Roman" w:cs="Times New Roman"/>
          <w:sz w:val="24"/>
          <w:szCs w:val="24"/>
        </w:rPr>
      </w:pPr>
    </w:p>
    <w:p w14:paraId="0928BA66" w14:textId="152F7254" w:rsidR="00242DE5" w:rsidRDefault="00BD08EA" w:rsidP="00242DE5">
      <w:pPr>
        <w:spacing w:after="0" w:line="240" w:lineRule="auto"/>
        <w:rPr>
          <w:rFonts w:ascii="Times New Roman" w:eastAsia="Times New Roman" w:hAnsi="Times New Roman" w:cs="Times New Roman"/>
          <w:b/>
          <w:bCs/>
          <w:sz w:val="24"/>
          <w:szCs w:val="24"/>
        </w:rPr>
      </w:pPr>
      <w:r>
        <w:rPr>
          <w:rStyle w:val="Grietas"/>
          <w:rFonts w:ascii="Times New Roman" w:hAnsi="Times New Roman" w:cs="Times New Roman"/>
          <w:b w:val="0"/>
          <w:bCs w:val="0"/>
          <w:sz w:val="24"/>
          <w:szCs w:val="24"/>
        </w:rPr>
        <w:t>Savivaldybės meras</w:t>
      </w:r>
      <w:r w:rsidR="008031ED">
        <w:rPr>
          <w:rStyle w:val="Grietas"/>
          <w:rFonts w:ascii="Times New Roman" w:hAnsi="Times New Roman" w:cs="Times New Roman"/>
          <w:b w:val="0"/>
          <w:bCs w:val="0"/>
          <w:sz w:val="24"/>
          <w:szCs w:val="24"/>
        </w:rPr>
        <w:tab/>
      </w:r>
      <w:r w:rsidR="008031ED">
        <w:rPr>
          <w:rStyle w:val="Grietas"/>
          <w:rFonts w:ascii="Times New Roman" w:hAnsi="Times New Roman" w:cs="Times New Roman"/>
          <w:b w:val="0"/>
          <w:bCs w:val="0"/>
          <w:sz w:val="24"/>
          <w:szCs w:val="24"/>
        </w:rPr>
        <w:tab/>
        <w:t xml:space="preserve">       </w:t>
      </w:r>
      <w:r w:rsidR="00E037BB" w:rsidRPr="00E037BB">
        <w:rPr>
          <w:rStyle w:val="Grietas"/>
          <w:rFonts w:ascii="Times New Roman" w:hAnsi="Times New Roman" w:cs="Times New Roman"/>
          <w:b w:val="0"/>
          <w:bCs w:val="0"/>
          <w:sz w:val="24"/>
          <w:szCs w:val="24"/>
        </w:rPr>
        <w:t xml:space="preserve">                      </w:t>
      </w:r>
      <w:r w:rsidR="00242DE5">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ab/>
      </w:r>
      <w:r>
        <w:rPr>
          <w:rStyle w:val="Grietas"/>
          <w:rFonts w:ascii="Times New Roman" w:hAnsi="Times New Roman" w:cs="Times New Roman"/>
          <w:b w:val="0"/>
          <w:bCs w:val="0"/>
          <w:sz w:val="24"/>
          <w:szCs w:val="24"/>
        </w:rPr>
        <w:tab/>
      </w:r>
      <w:r w:rsidR="00242DE5">
        <w:rPr>
          <w:rStyle w:val="Grietas"/>
          <w:rFonts w:ascii="Times New Roman" w:hAnsi="Times New Roman" w:cs="Times New Roman"/>
          <w:b w:val="0"/>
          <w:bCs w:val="0"/>
          <w:sz w:val="24"/>
          <w:szCs w:val="24"/>
        </w:rPr>
        <w:t xml:space="preserve">    </w:t>
      </w:r>
      <w:r w:rsidR="00E037BB" w:rsidRPr="00E037BB">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Tadas Bartkus</w:t>
      </w:r>
    </w:p>
    <w:sectPr w:rsidR="00242DE5" w:rsidSect="003B4FC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31"/>
    <w:rsid w:val="0002183C"/>
    <w:rsid w:val="0005217F"/>
    <w:rsid w:val="00065299"/>
    <w:rsid w:val="00072BBB"/>
    <w:rsid w:val="000851F2"/>
    <w:rsid w:val="000A347D"/>
    <w:rsid w:val="000B22D1"/>
    <w:rsid w:val="001337EA"/>
    <w:rsid w:val="0015691A"/>
    <w:rsid w:val="0017776A"/>
    <w:rsid w:val="001814A7"/>
    <w:rsid w:val="00186BAC"/>
    <w:rsid w:val="001C074D"/>
    <w:rsid w:val="001C52C4"/>
    <w:rsid w:val="001D20AB"/>
    <w:rsid w:val="001F5444"/>
    <w:rsid w:val="00242DE5"/>
    <w:rsid w:val="00266A27"/>
    <w:rsid w:val="002812A4"/>
    <w:rsid w:val="00296FD9"/>
    <w:rsid w:val="002C5D4A"/>
    <w:rsid w:val="003124CE"/>
    <w:rsid w:val="003163D1"/>
    <w:rsid w:val="00320ED0"/>
    <w:rsid w:val="00343FD1"/>
    <w:rsid w:val="003A4D23"/>
    <w:rsid w:val="003B4FCF"/>
    <w:rsid w:val="003C744E"/>
    <w:rsid w:val="003E1F59"/>
    <w:rsid w:val="003F243F"/>
    <w:rsid w:val="003F3614"/>
    <w:rsid w:val="004672DC"/>
    <w:rsid w:val="00487CF8"/>
    <w:rsid w:val="004A53CA"/>
    <w:rsid w:val="004B0748"/>
    <w:rsid w:val="004D0882"/>
    <w:rsid w:val="00504A64"/>
    <w:rsid w:val="00527803"/>
    <w:rsid w:val="005349FD"/>
    <w:rsid w:val="00560608"/>
    <w:rsid w:val="00566864"/>
    <w:rsid w:val="00591FEF"/>
    <w:rsid w:val="00596CC1"/>
    <w:rsid w:val="005C52E5"/>
    <w:rsid w:val="005D00F7"/>
    <w:rsid w:val="005E7394"/>
    <w:rsid w:val="0063566C"/>
    <w:rsid w:val="00690666"/>
    <w:rsid w:val="006A3998"/>
    <w:rsid w:val="0070452E"/>
    <w:rsid w:val="00704A4F"/>
    <w:rsid w:val="00763A75"/>
    <w:rsid w:val="00763B99"/>
    <w:rsid w:val="00790D4D"/>
    <w:rsid w:val="00796E93"/>
    <w:rsid w:val="007E6431"/>
    <w:rsid w:val="007E7803"/>
    <w:rsid w:val="007F3259"/>
    <w:rsid w:val="007F4F9B"/>
    <w:rsid w:val="008031ED"/>
    <w:rsid w:val="00822FDD"/>
    <w:rsid w:val="008322B7"/>
    <w:rsid w:val="0084329F"/>
    <w:rsid w:val="00853E64"/>
    <w:rsid w:val="008D42CA"/>
    <w:rsid w:val="008D63B1"/>
    <w:rsid w:val="00941CA0"/>
    <w:rsid w:val="00945A5E"/>
    <w:rsid w:val="009756A2"/>
    <w:rsid w:val="009D0334"/>
    <w:rsid w:val="00A0725F"/>
    <w:rsid w:val="00A34902"/>
    <w:rsid w:val="00A77C4E"/>
    <w:rsid w:val="00AA7EC7"/>
    <w:rsid w:val="00AB42E1"/>
    <w:rsid w:val="00AC085D"/>
    <w:rsid w:val="00B032F9"/>
    <w:rsid w:val="00B47E6C"/>
    <w:rsid w:val="00B57887"/>
    <w:rsid w:val="00B92FB9"/>
    <w:rsid w:val="00BB63D2"/>
    <w:rsid w:val="00BD08EA"/>
    <w:rsid w:val="00BE3862"/>
    <w:rsid w:val="00BF247B"/>
    <w:rsid w:val="00C37F96"/>
    <w:rsid w:val="00C42B8C"/>
    <w:rsid w:val="00C71ADF"/>
    <w:rsid w:val="00C759E9"/>
    <w:rsid w:val="00C90649"/>
    <w:rsid w:val="00CA6702"/>
    <w:rsid w:val="00CB656C"/>
    <w:rsid w:val="00CC1DAF"/>
    <w:rsid w:val="00CD5EEE"/>
    <w:rsid w:val="00CE350B"/>
    <w:rsid w:val="00CE40D4"/>
    <w:rsid w:val="00CF305F"/>
    <w:rsid w:val="00D064BA"/>
    <w:rsid w:val="00D34651"/>
    <w:rsid w:val="00D409E7"/>
    <w:rsid w:val="00D75F9F"/>
    <w:rsid w:val="00D8157D"/>
    <w:rsid w:val="00DA787A"/>
    <w:rsid w:val="00DC2DF7"/>
    <w:rsid w:val="00E037BB"/>
    <w:rsid w:val="00E34416"/>
    <w:rsid w:val="00E816BE"/>
    <w:rsid w:val="00E93A21"/>
    <w:rsid w:val="00EA1F52"/>
    <w:rsid w:val="00EA5B40"/>
    <w:rsid w:val="00EB65E7"/>
    <w:rsid w:val="00EF1D45"/>
    <w:rsid w:val="00EF51C9"/>
    <w:rsid w:val="00F017CA"/>
    <w:rsid w:val="00F200B8"/>
    <w:rsid w:val="00F25297"/>
    <w:rsid w:val="00F2677E"/>
    <w:rsid w:val="00F66350"/>
    <w:rsid w:val="00F772A2"/>
    <w:rsid w:val="00F85E30"/>
    <w:rsid w:val="00F968C1"/>
    <w:rsid w:val="00FC121B"/>
    <w:rsid w:val="00FD0F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2B99"/>
  <w15:chartTrackingRefBased/>
  <w15:docId w15:val="{238C7A21-D699-4088-89FF-478D39E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E6431"/>
    <w:pPr>
      <w:spacing w:line="252"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E6431"/>
    <w:pPr>
      <w:spacing w:after="0" w:line="240" w:lineRule="auto"/>
    </w:pPr>
  </w:style>
  <w:style w:type="paragraph" w:styleId="Debesliotekstas">
    <w:name w:val="Balloon Text"/>
    <w:basedOn w:val="prastasis"/>
    <w:link w:val="DebesliotekstasDiagrama"/>
    <w:uiPriority w:val="99"/>
    <w:semiHidden/>
    <w:unhideWhenUsed/>
    <w:rsid w:val="00822FD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22FDD"/>
    <w:rPr>
      <w:rFonts w:ascii="Segoe UI" w:hAnsi="Segoe UI" w:cs="Segoe UI"/>
      <w:sz w:val="18"/>
      <w:szCs w:val="18"/>
    </w:rPr>
  </w:style>
  <w:style w:type="character" w:customStyle="1" w:styleId="st">
    <w:name w:val="st"/>
    <w:basedOn w:val="Numatytasispastraiposriftas"/>
    <w:rsid w:val="00CA6702"/>
  </w:style>
  <w:style w:type="character" w:styleId="Emfaz">
    <w:name w:val="Emphasis"/>
    <w:basedOn w:val="Numatytasispastraiposriftas"/>
    <w:uiPriority w:val="20"/>
    <w:qFormat/>
    <w:rsid w:val="00CA6702"/>
    <w:rPr>
      <w:i/>
      <w:iCs/>
    </w:rPr>
  </w:style>
  <w:style w:type="character" w:styleId="Grietas">
    <w:name w:val="Strong"/>
    <w:basedOn w:val="Numatytasispastraiposriftas"/>
    <w:uiPriority w:val="22"/>
    <w:qFormat/>
    <w:rsid w:val="00E037BB"/>
    <w:rPr>
      <w:b/>
      <w:bCs/>
    </w:rPr>
  </w:style>
  <w:style w:type="character" w:styleId="Hipersaitas">
    <w:name w:val="Hyperlink"/>
    <w:basedOn w:val="Numatytasispastraiposriftas"/>
    <w:uiPriority w:val="99"/>
    <w:unhideWhenUsed/>
    <w:rsid w:val="007F3259"/>
    <w:rPr>
      <w:color w:val="0563C1" w:themeColor="hyperlink"/>
      <w:u w:val="single"/>
    </w:rPr>
  </w:style>
  <w:style w:type="character" w:customStyle="1" w:styleId="UnresolvedMention">
    <w:name w:val="Unresolved Mention"/>
    <w:basedOn w:val="Numatytasispastraiposriftas"/>
    <w:uiPriority w:val="99"/>
    <w:semiHidden/>
    <w:unhideWhenUsed/>
    <w:rsid w:val="007F3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sChild>
        <w:div w:id="321275701">
          <w:marLeft w:val="0"/>
          <w:marRight w:val="0"/>
          <w:marTop w:val="0"/>
          <w:marBottom w:val="0"/>
          <w:divBdr>
            <w:top w:val="none" w:sz="0" w:space="0" w:color="auto"/>
            <w:left w:val="none" w:sz="0" w:space="0" w:color="auto"/>
            <w:bottom w:val="none" w:sz="0" w:space="0" w:color="auto"/>
            <w:right w:val="none" w:sz="0" w:space="0" w:color="auto"/>
          </w:divBdr>
        </w:div>
        <w:div w:id="1237014173">
          <w:marLeft w:val="0"/>
          <w:marRight w:val="0"/>
          <w:marTop w:val="0"/>
          <w:marBottom w:val="0"/>
          <w:divBdr>
            <w:top w:val="none" w:sz="0" w:space="0" w:color="auto"/>
            <w:left w:val="none" w:sz="0" w:space="0" w:color="auto"/>
            <w:bottom w:val="none" w:sz="0" w:space="0" w:color="auto"/>
            <w:right w:val="none" w:sz="0" w:space="0" w:color="auto"/>
          </w:divBdr>
        </w:div>
        <w:div w:id="1617636474">
          <w:marLeft w:val="0"/>
          <w:marRight w:val="0"/>
          <w:marTop w:val="0"/>
          <w:marBottom w:val="0"/>
          <w:divBdr>
            <w:top w:val="none" w:sz="0" w:space="0" w:color="auto"/>
            <w:left w:val="none" w:sz="0" w:space="0" w:color="auto"/>
            <w:bottom w:val="none" w:sz="0" w:space="0" w:color="auto"/>
            <w:right w:val="none" w:sz="0" w:space="0" w:color="auto"/>
          </w:divBdr>
        </w:div>
        <w:div w:id="1328901282">
          <w:marLeft w:val="0"/>
          <w:marRight w:val="0"/>
          <w:marTop w:val="0"/>
          <w:marBottom w:val="0"/>
          <w:divBdr>
            <w:top w:val="none" w:sz="0" w:space="0" w:color="auto"/>
            <w:left w:val="none" w:sz="0" w:space="0" w:color="auto"/>
            <w:bottom w:val="none" w:sz="0" w:space="0" w:color="auto"/>
            <w:right w:val="none" w:sz="0" w:space="0" w:color="auto"/>
          </w:divBdr>
        </w:div>
        <w:div w:id="496581115">
          <w:marLeft w:val="0"/>
          <w:marRight w:val="0"/>
          <w:marTop w:val="0"/>
          <w:marBottom w:val="0"/>
          <w:divBdr>
            <w:top w:val="none" w:sz="0" w:space="0" w:color="auto"/>
            <w:left w:val="none" w:sz="0" w:space="0" w:color="auto"/>
            <w:bottom w:val="none" w:sz="0" w:space="0" w:color="auto"/>
            <w:right w:val="none" w:sz="0" w:space="0" w:color="auto"/>
          </w:divBdr>
        </w:div>
        <w:div w:id="2106417565">
          <w:marLeft w:val="0"/>
          <w:marRight w:val="0"/>
          <w:marTop w:val="0"/>
          <w:marBottom w:val="0"/>
          <w:divBdr>
            <w:top w:val="none" w:sz="0" w:space="0" w:color="auto"/>
            <w:left w:val="none" w:sz="0" w:space="0" w:color="auto"/>
            <w:bottom w:val="none" w:sz="0" w:space="0" w:color="auto"/>
            <w:right w:val="none" w:sz="0" w:space="0" w:color="auto"/>
          </w:divBdr>
        </w:div>
        <w:div w:id="1943147299">
          <w:marLeft w:val="0"/>
          <w:marRight w:val="0"/>
          <w:marTop w:val="0"/>
          <w:marBottom w:val="0"/>
          <w:divBdr>
            <w:top w:val="none" w:sz="0" w:space="0" w:color="auto"/>
            <w:left w:val="none" w:sz="0" w:space="0" w:color="auto"/>
            <w:bottom w:val="none" w:sz="0" w:space="0" w:color="auto"/>
            <w:right w:val="none" w:sz="0" w:space="0" w:color="auto"/>
          </w:divBdr>
        </w:div>
        <w:div w:id="587495705">
          <w:marLeft w:val="0"/>
          <w:marRight w:val="0"/>
          <w:marTop w:val="0"/>
          <w:marBottom w:val="0"/>
          <w:divBdr>
            <w:top w:val="none" w:sz="0" w:space="0" w:color="auto"/>
            <w:left w:val="none" w:sz="0" w:space="0" w:color="auto"/>
            <w:bottom w:val="none" w:sz="0" w:space="0" w:color="auto"/>
            <w:right w:val="none" w:sz="0" w:space="0" w:color="auto"/>
          </w:divBdr>
        </w:div>
        <w:div w:id="1766221721">
          <w:marLeft w:val="0"/>
          <w:marRight w:val="0"/>
          <w:marTop w:val="0"/>
          <w:marBottom w:val="0"/>
          <w:divBdr>
            <w:top w:val="none" w:sz="0" w:space="0" w:color="auto"/>
            <w:left w:val="none" w:sz="0" w:space="0" w:color="auto"/>
            <w:bottom w:val="none" w:sz="0" w:space="0" w:color="auto"/>
            <w:right w:val="none" w:sz="0" w:space="0" w:color="auto"/>
          </w:divBdr>
        </w:div>
        <w:div w:id="183520388">
          <w:marLeft w:val="0"/>
          <w:marRight w:val="0"/>
          <w:marTop w:val="0"/>
          <w:marBottom w:val="0"/>
          <w:divBdr>
            <w:top w:val="none" w:sz="0" w:space="0" w:color="auto"/>
            <w:left w:val="none" w:sz="0" w:space="0" w:color="auto"/>
            <w:bottom w:val="none" w:sz="0" w:space="0" w:color="auto"/>
            <w:right w:val="none" w:sz="0" w:space="0" w:color="auto"/>
          </w:divBdr>
        </w:div>
        <w:div w:id="1878160461">
          <w:marLeft w:val="0"/>
          <w:marRight w:val="0"/>
          <w:marTop w:val="0"/>
          <w:marBottom w:val="0"/>
          <w:divBdr>
            <w:top w:val="none" w:sz="0" w:space="0" w:color="auto"/>
            <w:left w:val="none" w:sz="0" w:space="0" w:color="auto"/>
            <w:bottom w:val="none" w:sz="0" w:space="0" w:color="auto"/>
            <w:right w:val="none" w:sz="0" w:space="0" w:color="auto"/>
          </w:divBdr>
        </w:div>
        <w:div w:id="1524514824">
          <w:marLeft w:val="0"/>
          <w:marRight w:val="0"/>
          <w:marTop w:val="0"/>
          <w:marBottom w:val="0"/>
          <w:divBdr>
            <w:top w:val="none" w:sz="0" w:space="0" w:color="auto"/>
            <w:left w:val="none" w:sz="0" w:space="0" w:color="auto"/>
            <w:bottom w:val="none" w:sz="0" w:space="0" w:color="auto"/>
            <w:right w:val="none" w:sz="0" w:space="0" w:color="auto"/>
          </w:divBdr>
        </w:div>
        <w:div w:id="190387409">
          <w:marLeft w:val="0"/>
          <w:marRight w:val="0"/>
          <w:marTop w:val="0"/>
          <w:marBottom w:val="0"/>
          <w:divBdr>
            <w:top w:val="none" w:sz="0" w:space="0" w:color="auto"/>
            <w:left w:val="none" w:sz="0" w:space="0" w:color="auto"/>
            <w:bottom w:val="none" w:sz="0" w:space="0" w:color="auto"/>
            <w:right w:val="none" w:sz="0" w:space="0" w:color="auto"/>
          </w:divBdr>
        </w:div>
        <w:div w:id="701707472">
          <w:marLeft w:val="0"/>
          <w:marRight w:val="0"/>
          <w:marTop w:val="0"/>
          <w:marBottom w:val="0"/>
          <w:divBdr>
            <w:top w:val="none" w:sz="0" w:space="0" w:color="auto"/>
            <w:left w:val="none" w:sz="0" w:space="0" w:color="auto"/>
            <w:bottom w:val="none" w:sz="0" w:space="0" w:color="auto"/>
            <w:right w:val="none" w:sz="0" w:space="0" w:color="auto"/>
          </w:divBdr>
        </w:div>
        <w:div w:id="419259437">
          <w:marLeft w:val="0"/>
          <w:marRight w:val="0"/>
          <w:marTop w:val="0"/>
          <w:marBottom w:val="0"/>
          <w:divBdr>
            <w:top w:val="none" w:sz="0" w:space="0" w:color="auto"/>
            <w:left w:val="none" w:sz="0" w:space="0" w:color="auto"/>
            <w:bottom w:val="none" w:sz="0" w:space="0" w:color="auto"/>
            <w:right w:val="none" w:sz="0" w:space="0" w:color="auto"/>
          </w:divBdr>
        </w:div>
        <w:div w:id="706567091">
          <w:marLeft w:val="0"/>
          <w:marRight w:val="0"/>
          <w:marTop w:val="0"/>
          <w:marBottom w:val="0"/>
          <w:divBdr>
            <w:top w:val="none" w:sz="0" w:space="0" w:color="auto"/>
            <w:left w:val="none" w:sz="0" w:space="0" w:color="auto"/>
            <w:bottom w:val="none" w:sz="0" w:space="0" w:color="auto"/>
            <w:right w:val="none" w:sz="0" w:space="0" w:color="auto"/>
          </w:divBdr>
        </w:div>
        <w:div w:id="327557858">
          <w:marLeft w:val="0"/>
          <w:marRight w:val="0"/>
          <w:marTop w:val="0"/>
          <w:marBottom w:val="0"/>
          <w:divBdr>
            <w:top w:val="none" w:sz="0" w:space="0" w:color="auto"/>
            <w:left w:val="none" w:sz="0" w:space="0" w:color="auto"/>
            <w:bottom w:val="none" w:sz="0" w:space="0" w:color="auto"/>
            <w:right w:val="none" w:sz="0" w:space="0" w:color="auto"/>
          </w:divBdr>
        </w:div>
        <w:div w:id="990911239">
          <w:marLeft w:val="0"/>
          <w:marRight w:val="0"/>
          <w:marTop w:val="0"/>
          <w:marBottom w:val="0"/>
          <w:divBdr>
            <w:top w:val="none" w:sz="0" w:space="0" w:color="auto"/>
            <w:left w:val="none" w:sz="0" w:space="0" w:color="auto"/>
            <w:bottom w:val="none" w:sz="0" w:space="0" w:color="auto"/>
            <w:right w:val="none" w:sz="0" w:space="0" w:color="auto"/>
          </w:divBdr>
        </w:div>
        <w:div w:id="1673677166">
          <w:marLeft w:val="0"/>
          <w:marRight w:val="0"/>
          <w:marTop w:val="0"/>
          <w:marBottom w:val="0"/>
          <w:divBdr>
            <w:top w:val="none" w:sz="0" w:space="0" w:color="auto"/>
            <w:left w:val="none" w:sz="0" w:space="0" w:color="auto"/>
            <w:bottom w:val="none" w:sz="0" w:space="0" w:color="auto"/>
            <w:right w:val="none" w:sz="0" w:space="0" w:color="auto"/>
          </w:divBdr>
        </w:div>
      </w:divsChild>
    </w:div>
    <w:div w:id="8816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1033</Words>
  <Characters>590</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2023-04-28T06:04:00Z</cp:lastPrinted>
  <dcterms:created xsi:type="dcterms:W3CDTF">2025-03-25T12:08:00Z</dcterms:created>
  <dcterms:modified xsi:type="dcterms:W3CDTF">2025-03-25T12:08:00Z</dcterms:modified>
</cp:coreProperties>
</file>