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424BE" w14:textId="77777777" w:rsidR="00BB7AD7" w:rsidRPr="004270D3" w:rsidRDefault="004A299E" w:rsidP="004A299E">
      <w:pPr>
        <w:suppressAutoHyphens/>
        <w:autoSpaceDE w:val="0"/>
        <w:autoSpaceDN w:val="0"/>
        <w:adjustRightInd w:val="0"/>
        <w:ind w:left="5103" w:right="-23" w:firstLine="1"/>
        <w:textAlignment w:val="center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Šilalės rajono savivaldybės administracijos </w:t>
      </w:r>
      <w:r w:rsidR="00BB7AD7">
        <w:rPr>
          <w:rFonts w:eastAsia="Calibri"/>
          <w:lang w:eastAsia="en-US"/>
        </w:rPr>
        <w:t>Social</w:t>
      </w:r>
      <w:r>
        <w:rPr>
          <w:rFonts w:eastAsia="Calibri"/>
          <w:lang w:eastAsia="en-US"/>
        </w:rPr>
        <w:t xml:space="preserve">inių paslaugų skyrimo komisijos </w:t>
      </w:r>
      <w:r w:rsidR="00BB7AD7" w:rsidRPr="004270D3">
        <w:rPr>
          <w:rFonts w:eastAsia="Calibri"/>
          <w:lang w:eastAsia="en-US"/>
        </w:rPr>
        <w:t>nuostatų</w:t>
      </w:r>
      <w:r>
        <w:rPr>
          <w:rFonts w:eastAsia="Calibri"/>
          <w:lang w:eastAsia="en-US"/>
        </w:rPr>
        <w:t xml:space="preserve"> </w:t>
      </w:r>
      <w:r w:rsidR="00BB7AD7" w:rsidRPr="004270D3">
        <w:rPr>
          <w:rFonts w:eastAsia="Calibri"/>
          <w:lang w:eastAsia="en-US"/>
        </w:rPr>
        <w:t>priedas</w:t>
      </w:r>
    </w:p>
    <w:p w14:paraId="1322752D" w14:textId="77777777" w:rsidR="00BB7AD7" w:rsidRPr="004270D3" w:rsidRDefault="00BB7AD7" w:rsidP="00BB7AD7">
      <w:pPr>
        <w:suppressAutoHyphens/>
        <w:autoSpaceDE w:val="0"/>
        <w:autoSpaceDN w:val="0"/>
        <w:adjustRightInd w:val="0"/>
        <w:spacing w:after="160"/>
        <w:ind w:left="6237" w:right="-23"/>
        <w:jc w:val="both"/>
        <w:textAlignment w:val="center"/>
        <w:rPr>
          <w:rFonts w:ascii="Calibri" w:eastAsia="Calibri" w:hAnsi="Calibri"/>
          <w:sz w:val="16"/>
          <w:szCs w:val="16"/>
          <w:lang w:eastAsia="en-US"/>
        </w:rPr>
      </w:pPr>
    </w:p>
    <w:p w14:paraId="2BF60568" w14:textId="77777777" w:rsidR="00BB7AD7" w:rsidRPr="004270D3" w:rsidRDefault="00BB7AD7" w:rsidP="00BB7AD7">
      <w:pPr>
        <w:suppressAutoHyphens/>
        <w:autoSpaceDE w:val="0"/>
        <w:autoSpaceDN w:val="0"/>
        <w:adjustRightInd w:val="0"/>
        <w:spacing w:after="160"/>
        <w:ind w:left="6237" w:right="-23"/>
        <w:jc w:val="both"/>
        <w:textAlignment w:val="center"/>
        <w:rPr>
          <w:rFonts w:ascii="Calibri" w:eastAsia="Calibri" w:hAnsi="Calibri"/>
          <w:sz w:val="16"/>
          <w:szCs w:val="16"/>
          <w:lang w:eastAsia="en-US"/>
        </w:rPr>
      </w:pPr>
    </w:p>
    <w:p w14:paraId="183A3A41" w14:textId="77777777" w:rsidR="00BB7AD7" w:rsidRPr="004270D3" w:rsidRDefault="00BB7AD7" w:rsidP="00BB7AD7">
      <w:pPr>
        <w:keepNext/>
        <w:ind w:right="-23"/>
        <w:jc w:val="center"/>
        <w:outlineLvl w:val="0"/>
        <w:rPr>
          <w:b/>
          <w:lang w:eastAsia="en-US"/>
        </w:rPr>
      </w:pPr>
      <w:r w:rsidRPr="004270D3">
        <w:rPr>
          <w:b/>
          <w:lang w:eastAsia="en-US"/>
        </w:rPr>
        <w:t xml:space="preserve">(Konfidencialumo pasižadėjimo forma) </w:t>
      </w:r>
    </w:p>
    <w:p w14:paraId="0CD9906E" w14:textId="77777777" w:rsidR="00BB7AD7" w:rsidRPr="004270D3" w:rsidRDefault="00BB7AD7" w:rsidP="00BB7AD7">
      <w:pPr>
        <w:spacing w:after="160"/>
        <w:ind w:right="-23"/>
        <w:rPr>
          <w:rFonts w:ascii="Calibri" w:eastAsia="Calibri" w:hAnsi="Calibri"/>
          <w:sz w:val="22"/>
          <w:lang w:eastAsia="en-US"/>
        </w:rPr>
      </w:pPr>
    </w:p>
    <w:p w14:paraId="11868403" w14:textId="77777777" w:rsidR="00BB7AD7" w:rsidRDefault="00BB7AD7" w:rsidP="00BB7AD7">
      <w:pPr>
        <w:keepNext/>
        <w:ind w:right="-23"/>
        <w:jc w:val="center"/>
        <w:outlineLvl w:val="0"/>
        <w:rPr>
          <w:b/>
          <w:lang w:eastAsia="en-US"/>
        </w:rPr>
      </w:pPr>
      <w:r w:rsidRPr="004270D3">
        <w:rPr>
          <w:b/>
          <w:lang w:eastAsia="en-US"/>
        </w:rPr>
        <w:t xml:space="preserve">KONFIDENCIALUMO PASIŽADĖJIMAS </w:t>
      </w:r>
    </w:p>
    <w:p w14:paraId="70831578" w14:textId="77777777" w:rsidR="00BB7AD7" w:rsidRPr="004270D3" w:rsidRDefault="00BB7AD7" w:rsidP="00BB7AD7">
      <w:pPr>
        <w:keepNext/>
        <w:ind w:right="-23"/>
        <w:jc w:val="center"/>
        <w:outlineLvl w:val="0"/>
        <w:rPr>
          <w:b/>
          <w:lang w:eastAsia="en-US"/>
        </w:rPr>
      </w:pPr>
    </w:p>
    <w:p w14:paraId="6FDB8724" w14:textId="77777777" w:rsidR="00BB7AD7" w:rsidRPr="004270D3" w:rsidRDefault="00BB7AD7" w:rsidP="00BB7AD7">
      <w:pPr>
        <w:ind w:right="-2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</w:t>
      </w:r>
      <w:r w:rsidRPr="004270D3">
        <w:rPr>
          <w:rFonts w:eastAsia="Calibri"/>
          <w:lang w:eastAsia="en-US"/>
        </w:rPr>
        <w:t>Nr.</w:t>
      </w:r>
      <w:r>
        <w:rPr>
          <w:rFonts w:eastAsia="Calibri"/>
          <w:lang w:eastAsia="en-US"/>
        </w:rPr>
        <w:t xml:space="preserve"> _____</w:t>
      </w:r>
    </w:p>
    <w:p w14:paraId="53DC554E" w14:textId="77777777" w:rsidR="00BB7AD7" w:rsidRPr="00AC1ABD" w:rsidRDefault="00BB7AD7" w:rsidP="00BB7AD7">
      <w:pPr>
        <w:ind w:right="-23"/>
        <w:jc w:val="center"/>
        <w:rPr>
          <w:rFonts w:eastAsia="Calibri"/>
          <w:sz w:val="20"/>
          <w:szCs w:val="20"/>
          <w:lang w:eastAsia="en-US"/>
        </w:rPr>
      </w:pPr>
      <w:r w:rsidRPr="00AC1ABD">
        <w:rPr>
          <w:rFonts w:eastAsia="Calibri"/>
          <w:sz w:val="20"/>
          <w:szCs w:val="20"/>
          <w:lang w:eastAsia="en-US"/>
        </w:rPr>
        <w:t>(data ir numeris)</w:t>
      </w:r>
    </w:p>
    <w:p w14:paraId="46C17A76" w14:textId="77777777" w:rsidR="00BB7AD7" w:rsidRPr="004270D3" w:rsidRDefault="00BB7AD7" w:rsidP="00BB7AD7">
      <w:pPr>
        <w:ind w:right="-2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Šilalė</w:t>
      </w:r>
    </w:p>
    <w:p w14:paraId="0783D4A4" w14:textId="77777777" w:rsidR="00BB7AD7" w:rsidRPr="00A85147" w:rsidRDefault="00BB7AD7" w:rsidP="00BB7AD7">
      <w:pPr>
        <w:ind w:firstLine="709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>Aš, ____________________________________________________________________,</w:t>
      </w:r>
    </w:p>
    <w:p w14:paraId="67814DE6" w14:textId="77777777" w:rsidR="00BB7AD7" w:rsidRPr="00A85147" w:rsidRDefault="00BB7AD7" w:rsidP="00BB7AD7">
      <w:pPr>
        <w:jc w:val="both"/>
        <w:rPr>
          <w:rFonts w:eastAsia="Calibri"/>
          <w:vertAlign w:val="superscript"/>
          <w:lang w:eastAsia="en-US"/>
        </w:rPr>
      </w:pPr>
      <w:r w:rsidRPr="00A85147">
        <w:rPr>
          <w:rFonts w:eastAsia="Calibri"/>
          <w:vertAlign w:val="superscript"/>
          <w:lang w:eastAsia="en-US"/>
        </w:rPr>
        <w:t xml:space="preserve">                                                                     (</w:t>
      </w:r>
      <w:r>
        <w:rPr>
          <w:rFonts w:eastAsia="Calibri"/>
          <w:vertAlign w:val="superscript"/>
          <w:lang w:eastAsia="en-US"/>
        </w:rPr>
        <w:t>Komisijos</w:t>
      </w:r>
      <w:r w:rsidRPr="00A85147">
        <w:rPr>
          <w:rFonts w:eastAsia="Calibri"/>
          <w:vertAlign w:val="superscript"/>
          <w:lang w:eastAsia="en-US"/>
        </w:rPr>
        <w:t xml:space="preserve">  nario (-ės) vardas ir pavardė) </w:t>
      </w:r>
    </w:p>
    <w:p w14:paraId="669664D7" w14:textId="77777777" w:rsidR="00BB7AD7" w:rsidRPr="00A85147" w:rsidRDefault="00BB7AD7" w:rsidP="00BB7AD7">
      <w:pPr>
        <w:jc w:val="both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 xml:space="preserve">suprantu, kad </w:t>
      </w:r>
      <w:r>
        <w:rPr>
          <w:rFonts w:eastAsia="Calibri"/>
          <w:lang w:eastAsia="en-US"/>
        </w:rPr>
        <w:t>Šilalės rajono</w:t>
      </w:r>
      <w:r w:rsidRPr="00A85147">
        <w:rPr>
          <w:rFonts w:eastAsia="Calibri"/>
          <w:lang w:eastAsia="en-US"/>
        </w:rPr>
        <w:t xml:space="preserve"> savivaldybės</w:t>
      </w:r>
      <w:r>
        <w:rPr>
          <w:rFonts w:eastAsia="Calibri"/>
          <w:lang w:eastAsia="en-US"/>
        </w:rPr>
        <w:t xml:space="preserve"> </w:t>
      </w:r>
      <w:r w:rsidR="004A299E">
        <w:rPr>
          <w:rFonts w:eastAsia="Calibri"/>
          <w:lang w:eastAsia="en-US"/>
        </w:rPr>
        <w:t xml:space="preserve">administracijos </w:t>
      </w:r>
      <w:r>
        <w:rPr>
          <w:rFonts w:eastAsia="Calibri"/>
          <w:lang w:eastAsia="en-US"/>
        </w:rPr>
        <w:t>Socialinių paslaugų skyrimo komisijos</w:t>
      </w:r>
      <w:r w:rsidRPr="00A85147">
        <w:rPr>
          <w:rFonts w:eastAsia="Calibri"/>
          <w:lang w:eastAsia="en-US"/>
        </w:rPr>
        <w:t xml:space="preserve"> veikloje susipažinsiu su asmens duomenimis, kurie negali būti atskleisti, perduoti neįgaliotiems asmenims arba institucijoms. </w:t>
      </w:r>
    </w:p>
    <w:p w14:paraId="32A788B6" w14:textId="77777777" w:rsidR="00BB7AD7" w:rsidRPr="00A85147" w:rsidRDefault="00BB7AD7" w:rsidP="00BB7AD7">
      <w:pPr>
        <w:ind w:firstLine="709"/>
        <w:jc w:val="both"/>
        <w:rPr>
          <w:rFonts w:eastAsia="Calibri"/>
          <w:lang w:eastAsia="en-US"/>
        </w:rPr>
      </w:pPr>
      <w:r w:rsidRPr="00A85147">
        <w:rPr>
          <w:rFonts w:eastAsia="Calibri"/>
        </w:rPr>
        <w:t>Patvirtinu, kad esu susipažinęs (-</w:t>
      </w:r>
      <w:proofErr w:type="spellStart"/>
      <w:r w:rsidRPr="00A85147">
        <w:rPr>
          <w:rFonts w:eastAsia="Calibri"/>
        </w:rPr>
        <w:t>usi</w:t>
      </w:r>
      <w:proofErr w:type="spellEnd"/>
      <w:r w:rsidRPr="00A85147">
        <w:rPr>
          <w:rFonts w:eastAsia="Calibri"/>
        </w:rPr>
        <w:t xml:space="preserve">) su Lietuvos Respublikos asmens duomenų teisinės apsaugos įstatymu, </w:t>
      </w:r>
      <w:r w:rsidRPr="00A85147">
        <w:rPr>
          <w:rFonts w:eastAsia="Calibri"/>
          <w:iCs/>
          <w:color w:val="000000"/>
          <w:lang w:eastAsia="en-US"/>
        </w:rPr>
        <w:t xml:space="preserve">2016 m. balandžio 27 d. Europos Parlamento ir Tarybos reglamentu (ES) 2016/679 dėl fizinių asmenų apsaugos tvarkant asmens duomenis ir dėl laisvo tokių duomenų judėjimo ir kuriuo panaikinama Direktyva 95/46/EB (Bendrasis duomenų apsaugos reglamentas) </w:t>
      </w:r>
      <w:r w:rsidRPr="00A85147">
        <w:rPr>
          <w:rFonts w:eastAsia="Calibri"/>
        </w:rPr>
        <w:t xml:space="preserve">ir kitais teisės aktais, reglamentuojančiais asmens duomenų apsaugą. </w:t>
      </w:r>
    </w:p>
    <w:p w14:paraId="60348A94" w14:textId="77777777" w:rsidR="00BB7AD7" w:rsidRPr="00A85147" w:rsidRDefault="00BB7AD7" w:rsidP="00BB7AD7">
      <w:pPr>
        <w:ind w:firstLine="709"/>
        <w:jc w:val="both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>Pasižadu:</w:t>
      </w:r>
    </w:p>
    <w:p w14:paraId="5AB52F26" w14:textId="77777777" w:rsidR="00BB7AD7" w:rsidRPr="00A85147" w:rsidRDefault="00BB7AD7" w:rsidP="00BB7AD7">
      <w:pPr>
        <w:ind w:firstLine="709"/>
        <w:jc w:val="both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>saugoti asmens duomenų paslaptį;</w:t>
      </w:r>
    </w:p>
    <w:p w14:paraId="73DEA768" w14:textId="77777777" w:rsidR="00BB7AD7" w:rsidRPr="00A85147" w:rsidRDefault="00BB7AD7" w:rsidP="00BB7AD7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rFonts w:eastAsia="Calibri"/>
        </w:rPr>
      </w:pPr>
      <w:r w:rsidRPr="00A85147">
        <w:rPr>
          <w:rFonts w:eastAsia="Calibri"/>
        </w:rPr>
        <w:t xml:space="preserve">            asmens duomenis tvarkyti tik teisėtais tikslais;</w:t>
      </w:r>
    </w:p>
    <w:p w14:paraId="3FC9427C" w14:textId="77777777" w:rsidR="00BB7AD7" w:rsidRPr="00A85147" w:rsidRDefault="00BB7AD7" w:rsidP="00BB7AD7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rFonts w:eastAsia="Calibri"/>
        </w:rPr>
      </w:pPr>
      <w:r w:rsidRPr="00A85147">
        <w:rPr>
          <w:rFonts w:eastAsia="Calibri"/>
        </w:rPr>
        <w:t xml:space="preserve">            asmens duomenis tvarkyti tik tokios apimties, kuri būtina jiems tvarkyti ir </w:t>
      </w:r>
      <w:r>
        <w:rPr>
          <w:rFonts w:eastAsia="Calibri"/>
        </w:rPr>
        <w:t>Šilalės rajono</w:t>
      </w:r>
      <w:r w:rsidRPr="00A85147">
        <w:rPr>
          <w:rFonts w:eastAsia="Calibri"/>
        </w:rPr>
        <w:t xml:space="preserve"> savivaldybės </w:t>
      </w:r>
      <w:r>
        <w:rPr>
          <w:rFonts w:eastAsia="Calibri"/>
        </w:rPr>
        <w:t xml:space="preserve">Socialinių paslaugų skyrimo komisijos </w:t>
      </w:r>
      <w:r w:rsidRPr="00A85147">
        <w:rPr>
          <w:rFonts w:eastAsia="Calibri"/>
        </w:rPr>
        <w:t xml:space="preserve">funkcijoms atlikti. </w:t>
      </w:r>
    </w:p>
    <w:p w14:paraId="270852B5" w14:textId="77777777" w:rsidR="00BB7AD7" w:rsidRPr="00A85147" w:rsidRDefault="00BB7AD7" w:rsidP="00BB7AD7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rFonts w:eastAsia="Calibri"/>
          <w:lang w:eastAsia="en-US"/>
        </w:rPr>
      </w:pPr>
      <w:r w:rsidRPr="00A85147">
        <w:rPr>
          <w:rFonts w:eastAsia="Calibri"/>
        </w:rPr>
        <w:t xml:space="preserve">            </w:t>
      </w:r>
      <w:r w:rsidRPr="00A85147">
        <w:rPr>
          <w:rFonts w:eastAsia="Calibri"/>
          <w:lang w:eastAsia="en-US"/>
        </w:rPr>
        <w:t>Žinau, kad:</w:t>
      </w:r>
    </w:p>
    <w:p w14:paraId="0559C46C" w14:textId="77777777" w:rsidR="00BB7AD7" w:rsidRPr="00A85147" w:rsidRDefault="00BB7AD7" w:rsidP="00BB7AD7">
      <w:pPr>
        <w:ind w:firstLine="709"/>
        <w:jc w:val="both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 xml:space="preserve">asmens duomenys trečiosioms šalims teikiami tik įstatymų nustatytais atvejais ir tvarka; </w:t>
      </w:r>
    </w:p>
    <w:p w14:paraId="5FD10E77" w14:textId="10D587B7" w:rsidR="00BB7AD7" w:rsidRDefault="00BB7AD7" w:rsidP="00BB7AD7">
      <w:pPr>
        <w:ind w:firstLine="709"/>
        <w:jc w:val="both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>už neteisėtą asmens duomenų atskleidimą turėsiu atsakyti pagal galiojančius Lietuvos Respublikos įstatymus</w:t>
      </w:r>
      <w:r w:rsidR="00BF34AA">
        <w:rPr>
          <w:rFonts w:eastAsia="Calibri"/>
          <w:lang w:eastAsia="en-US"/>
        </w:rPr>
        <w:t>;</w:t>
      </w:r>
    </w:p>
    <w:p w14:paraId="7CEFF134" w14:textId="50372288" w:rsidR="00BF34AA" w:rsidRDefault="00BF34AA" w:rsidP="00BF34AA">
      <w:pPr>
        <w:suppressAutoHyphens/>
        <w:ind w:firstLine="709"/>
        <w:jc w:val="both"/>
        <w:rPr>
          <w:lang w:eastAsia="zh-CN"/>
        </w:rPr>
      </w:pPr>
      <w:r>
        <w:rPr>
          <w:rFonts w:eastAsia="Calibri"/>
          <w:lang w:eastAsia="zh-CN"/>
        </w:rPr>
        <w:t>jei paaiškėtų, kad mano dalyvavimas rengiant, svarstant ar priimant komisijos sprendimus gali sukelti interesų konfliktą, pasižadu nedelsdamas (-a) informuoti apie tai komisijos pirmininką arba pirmininko pavaduotoją</w:t>
      </w:r>
      <w:r>
        <w:rPr>
          <w:color w:val="000000"/>
          <w:lang w:eastAsia="zh-CN"/>
        </w:rPr>
        <w:t xml:space="preserve"> </w:t>
      </w:r>
      <w:r>
        <w:rPr>
          <w:rFonts w:eastAsia="Calibri"/>
          <w:lang w:eastAsia="zh-CN"/>
        </w:rPr>
        <w:t>(kai nusišalina komisijos pirmininkas) ir nusišalinti nuo sprendimo priėmimo procedūros.</w:t>
      </w:r>
    </w:p>
    <w:p w14:paraId="0AADD678" w14:textId="77777777" w:rsidR="00BF34AA" w:rsidRDefault="00BB7AD7" w:rsidP="00BF34AA">
      <w:pPr>
        <w:tabs>
          <w:tab w:val="left" w:pos="7230"/>
        </w:tabs>
        <w:jc w:val="center"/>
        <w:rPr>
          <w:color w:val="000000"/>
        </w:rPr>
      </w:pPr>
      <w:r w:rsidRPr="004270D3">
        <w:rPr>
          <w:color w:val="000000"/>
        </w:rPr>
        <w:t>_______________________________________________________</w:t>
      </w:r>
    </w:p>
    <w:p w14:paraId="62D16890" w14:textId="673C2D97" w:rsidR="00BB7AD7" w:rsidRPr="00BF34AA" w:rsidRDefault="00BB7AD7" w:rsidP="00BF34AA">
      <w:pPr>
        <w:tabs>
          <w:tab w:val="left" w:pos="7230"/>
        </w:tabs>
        <w:jc w:val="center"/>
        <w:rPr>
          <w:color w:val="000000"/>
        </w:rPr>
      </w:pPr>
      <w:r w:rsidRPr="00A729B9">
        <w:rPr>
          <w:rFonts w:eastAsia="Calibri"/>
          <w:sz w:val="20"/>
          <w:szCs w:val="20"/>
          <w:lang w:eastAsia="en-US"/>
        </w:rPr>
        <w:t>(parašas, vardas, pavardė, data)</w:t>
      </w:r>
    </w:p>
    <w:p w14:paraId="16A54DAF" w14:textId="77777777" w:rsidR="00BB7AD7" w:rsidRDefault="00BB7AD7" w:rsidP="00BB7AD7">
      <w:pPr>
        <w:pStyle w:val="Pagrindiniotekstotrauka"/>
        <w:tabs>
          <w:tab w:val="left" w:pos="1260"/>
        </w:tabs>
        <w:spacing w:line="240" w:lineRule="auto"/>
        <w:ind w:firstLine="1080"/>
        <w:jc w:val="center"/>
      </w:pPr>
    </w:p>
    <w:p w14:paraId="4670B0B8" w14:textId="77777777" w:rsidR="00BF34AA" w:rsidRDefault="00BF34AA" w:rsidP="00BB7AD7">
      <w:pPr>
        <w:pStyle w:val="Pagrindiniotekstotrauka"/>
        <w:tabs>
          <w:tab w:val="left" w:pos="1260"/>
        </w:tabs>
        <w:spacing w:line="240" w:lineRule="auto"/>
        <w:ind w:firstLine="1080"/>
        <w:jc w:val="center"/>
      </w:pPr>
    </w:p>
    <w:p w14:paraId="4A6ACA2F" w14:textId="77777777" w:rsidR="00BF34AA" w:rsidRPr="00161C5E" w:rsidRDefault="00BF34AA" w:rsidP="00BB7AD7">
      <w:pPr>
        <w:pStyle w:val="Pagrindiniotekstotrauka"/>
        <w:tabs>
          <w:tab w:val="left" w:pos="1260"/>
        </w:tabs>
        <w:spacing w:line="240" w:lineRule="auto"/>
        <w:ind w:firstLine="1080"/>
        <w:jc w:val="center"/>
      </w:pPr>
    </w:p>
    <w:p w14:paraId="5EA1DF3B" w14:textId="77777777" w:rsidR="00BB7AD7" w:rsidRDefault="00BB7AD7" w:rsidP="00BB7AD7">
      <w:pPr>
        <w:jc w:val="center"/>
      </w:pPr>
      <w:r>
        <w:t>______________________</w:t>
      </w:r>
    </w:p>
    <w:p w14:paraId="02FDBE2B" w14:textId="77777777" w:rsidR="008821D5" w:rsidRDefault="008821D5"/>
    <w:sectPr w:rsidR="008821D5" w:rsidSect="00180DA8">
      <w:pgSz w:w="12240" w:h="15840"/>
      <w:pgMar w:top="851" w:right="567" w:bottom="1134" w:left="1701" w:header="567" w:footer="567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7"/>
    <w:rsid w:val="00273D2F"/>
    <w:rsid w:val="004A299E"/>
    <w:rsid w:val="006279BD"/>
    <w:rsid w:val="00670A63"/>
    <w:rsid w:val="006D30CA"/>
    <w:rsid w:val="00871ED9"/>
    <w:rsid w:val="008821D5"/>
    <w:rsid w:val="00BB7AD7"/>
    <w:rsid w:val="00BF34AA"/>
    <w:rsid w:val="00C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E2BD"/>
  <w15:chartTrackingRefBased/>
  <w15:docId w15:val="{961D57CB-21AB-4FA5-A254-1D884AE7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B7AD7"/>
    <w:rPr>
      <w:rFonts w:eastAsia="Times New Roman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BB7AD7"/>
    <w:pPr>
      <w:spacing w:line="360" w:lineRule="auto"/>
      <w:ind w:firstLine="720"/>
      <w:jc w:val="both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B7AD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A6CE-708E-4DE5-AFE0-A01CAE43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2025-02-28T12:26:00Z</dcterms:created>
  <dcterms:modified xsi:type="dcterms:W3CDTF">2025-02-28T12:26:00Z</dcterms:modified>
</cp:coreProperties>
</file>