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36574B">
        <w:rPr>
          <w:szCs w:val="24"/>
        </w:rPr>
        <w:t xml:space="preserve"> kviečiame </w:t>
      </w:r>
      <w:r w:rsidR="00ED453E">
        <w:rPr>
          <w:szCs w:val="24"/>
        </w:rPr>
        <w:t>2025</w:t>
      </w:r>
      <w:r w:rsidR="0014438E">
        <w:rPr>
          <w:szCs w:val="24"/>
        </w:rPr>
        <w:t xml:space="preserve"> m. </w:t>
      </w:r>
      <w:r w:rsidR="00ED453E">
        <w:rPr>
          <w:szCs w:val="24"/>
        </w:rPr>
        <w:t>sausio 27</w:t>
      </w:r>
      <w:r w:rsidR="00600016" w:rsidRPr="00600016">
        <w:rPr>
          <w:szCs w:val="24"/>
        </w:rPr>
        <w:t xml:space="preserve"> d. </w:t>
      </w:r>
      <w:r w:rsidR="00BE2E56">
        <w:rPr>
          <w:szCs w:val="24"/>
        </w:rPr>
        <w:t xml:space="preserve"> (</w:t>
      </w:r>
      <w:r w:rsidR="00ED453E">
        <w:rPr>
          <w:szCs w:val="24"/>
        </w:rPr>
        <w:t>pirmadien</w:t>
      </w:r>
      <w:r w:rsidR="009B082F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D41749">
        <w:rPr>
          <w:b/>
          <w:szCs w:val="24"/>
        </w:rPr>
        <w:t>14</w:t>
      </w:r>
      <w:bookmarkStart w:id="0" w:name="_GoBack"/>
      <w:bookmarkEnd w:id="0"/>
      <w:r w:rsidR="006F68D1">
        <w:rPr>
          <w:b/>
          <w:szCs w:val="24"/>
        </w:rPr>
        <w:t>.0</w:t>
      </w:r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661E29" w:rsidRDefault="00661E29" w:rsidP="00BE2E56">
      <w:pPr>
        <w:ind w:firstLine="851"/>
        <w:jc w:val="both"/>
        <w:rPr>
          <w:szCs w:val="24"/>
        </w:rPr>
      </w:pPr>
    </w:p>
    <w:p w:rsidR="00ED453E" w:rsidRPr="00ED453E" w:rsidRDefault="002031AA" w:rsidP="00ED453E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="00ED453E" w:rsidRPr="00ED453E">
        <w:rPr>
          <w:szCs w:val="24"/>
        </w:rPr>
        <w:t xml:space="preserve"> Dėl maksimalių socialinės globos paslaugų finansavimo išlaidų dydžių nustatymo</w:t>
      </w:r>
      <w:r w:rsidR="006A34B2">
        <w:rPr>
          <w:szCs w:val="24"/>
        </w:rPr>
        <w:t xml:space="preserve"> (25)</w:t>
      </w:r>
      <w:r w:rsidR="00ED453E" w:rsidRPr="00ED453E">
        <w:rPr>
          <w:szCs w:val="24"/>
        </w:rPr>
        <w:t>.</w:t>
      </w:r>
    </w:p>
    <w:p w:rsidR="00ED453E" w:rsidRPr="00ED453E" w:rsidRDefault="00ED453E" w:rsidP="00ED453E">
      <w:pPr>
        <w:ind w:firstLine="851"/>
        <w:jc w:val="both"/>
        <w:rPr>
          <w:szCs w:val="24"/>
        </w:rPr>
      </w:pPr>
      <w:r w:rsidRPr="00ED453E">
        <w:rPr>
          <w:szCs w:val="24"/>
        </w:rPr>
        <w:t xml:space="preserve">Pranešėja </w:t>
      </w:r>
      <w:proofErr w:type="spellStart"/>
      <w:r w:rsidRPr="00ED453E">
        <w:rPr>
          <w:szCs w:val="24"/>
        </w:rPr>
        <w:t>Ramūnė</w:t>
      </w:r>
      <w:proofErr w:type="spellEnd"/>
      <w:r w:rsidRPr="00ED453E">
        <w:rPr>
          <w:szCs w:val="24"/>
        </w:rPr>
        <w:t xml:space="preserve"> </w:t>
      </w:r>
      <w:proofErr w:type="spellStart"/>
      <w:r w:rsidRPr="00ED453E">
        <w:rPr>
          <w:szCs w:val="24"/>
        </w:rPr>
        <w:t>Rumšienė</w:t>
      </w:r>
      <w:proofErr w:type="spellEnd"/>
      <w:r w:rsidRPr="00ED453E">
        <w:rPr>
          <w:szCs w:val="24"/>
        </w:rPr>
        <w:t>.</w:t>
      </w:r>
    </w:p>
    <w:p w:rsidR="00ED453E" w:rsidRPr="00ED453E" w:rsidRDefault="006A34B2" w:rsidP="00ED453E">
      <w:pPr>
        <w:ind w:firstLine="851"/>
        <w:jc w:val="both"/>
        <w:rPr>
          <w:szCs w:val="24"/>
        </w:rPr>
      </w:pPr>
      <w:r>
        <w:rPr>
          <w:szCs w:val="24"/>
        </w:rPr>
        <w:t>2</w:t>
      </w:r>
      <w:r w:rsidR="00ED453E" w:rsidRPr="00ED453E">
        <w:rPr>
          <w:szCs w:val="24"/>
        </w:rPr>
        <w:t>. Dėl Šilalės rajono savivaldybės tarybos 2024 m. vasario 15 d. sprendimo Nr. T1-38 „Dėl Šilalės rajono savivaldybės Asmens su negalia gerovės tarybos sudarymo ir jos veiklos nuostatų patvirtinimo“ pakeitimo</w:t>
      </w:r>
      <w:r>
        <w:rPr>
          <w:szCs w:val="24"/>
        </w:rPr>
        <w:t xml:space="preserve"> (26)</w:t>
      </w:r>
      <w:r w:rsidR="00ED453E" w:rsidRPr="00ED453E">
        <w:rPr>
          <w:szCs w:val="24"/>
        </w:rPr>
        <w:t>.</w:t>
      </w:r>
    </w:p>
    <w:p w:rsidR="00ED453E" w:rsidRPr="00ED453E" w:rsidRDefault="00ED453E" w:rsidP="00ED453E">
      <w:pPr>
        <w:ind w:firstLine="851"/>
        <w:jc w:val="both"/>
        <w:rPr>
          <w:szCs w:val="24"/>
        </w:rPr>
      </w:pPr>
      <w:r w:rsidRPr="00ED453E">
        <w:rPr>
          <w:szCs w:val="24"/>
        </w:rPr>
        <w:t xml:space="preserve">Pranešėja </w:t>
      </w:r>
      <w:proofErr w:type="spellStart"/>
      <w:r w:rsidRPr="00ED453E">
        <w:rPr>
          <w:szCs w:val="24"/>
        </w:rPr>
        <w:t>Ramūnė</w:t>
      </w:r>
      <w:proofErr w:type="spellEnd"/>
      <w:r w:rsidRPr="00ED453E">
        <w:rPr>
          <w:szCs w:val="24"/>
        </w:rPr>
        <w:t xml:space="preserve"> </w:t>
      </w:r>
      <w:proofErr w:type="spellStart"/>
      <w:r w:rsidRPr="00ED453E">
        <w:rPr>
          <w:szCs w:val="24"/>
        </w:rPr>
        <w:t>Rumšienė</w:t>
      </w:r>
      <w:proofErr w:type="spellEnd"/>
      <w:r w:rsidRPr="00ED453E">
        <w:rPr>
          <w:szCs w:val="24"/>
        </w:rPr>
        <w:t xml:space="preserve">. </w:t>
      </w:r>
    </w:p>
    <w:p w:rsidR="00ED453E" w:rsidRPr="00ED453E" w:rsidRDefault="006A34B2" w:rsidP="00ED453E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="00ED453E" w:rsidRPr="00ED453E">
        <w:rPr>
          <w:szCs w:val="24"/>
        </w:rPr>
        <w:t>. Dėl Šilalės rajono savivaldybės visuomenės sveikatos rėmimo specialiosios programos lėšų panaudojimo 2024 metų ataskaitos patvirtinimo</w:t>
      </w:r>
      <w:r>
        <w:rPr>
          <w:szCs w:val="24"/>
        </w:rPr>
        <w:t xml:space="preserve"> (27)</w:t>
      </w:r>
      <w:r w:rsidR="00ED453E" w:rsidRPr="00ED453E">
        <w:rPr>
          <w:szCs w:val="24"/>
        </w:rPr>
        <w:t>.</w:t>
      </w:r>
    </w:p>
    <w:p w:rsidR="00ED453E" w:rsidRPr="00ED453E" w:rsidRDefault="00ED453E" w:rsidP="00ED453E">
      <w:pPr>
        <w:ind w:firstLine="851"/>
        <w:jc w:val="both"/>
        <w:rPr>
          <w:szCs w:val="24"/>
        </w:rPr>
      </w:pPr>
      <w:r w:rsidRPr="00ED453E">
        <w:rPr>
          <w:szCs w:val="24"/>
        </w:rPr>
        <w:t xml:space="preserve">Pranešėja </w:t>
      </w:r>
      <w:proofErr w:type="spellStart"/>
      <w:r w:rsidRPr="00ED453E">
        <w:rPr>
          <w:szCs w:val="24"/>
        </w:rPr>
        <w:t>Ineta</w:t>
      </w:r>
      <w:proofErr w:type="spellEnd"/>
      <w:r w:rsidRPr="00ED453E">
        <w:rPr>
          <w:szCs w:val="24"/>
        </w:rPr>
        <w:t xml:space="preserve"> </w:t>
      </w:r>
      <w:proofErr w:type="spellStart"/>
      <w:r w:rsidRPr="00ED453E">
        <w:rPr>
          <w:szCs w:val="24"/>
        </w:rPr>
        <w:t>Butvidienė</w:t>
      </w:r>
      <w:proofErr w:type="spellEnd"/>
      <w:r w:rsidRPr="00ED453E">
        <w:rPr>
          <w:szCs w:val="24"/>
        </w:rPr>
        <w:t>.</w:t>
      </w:r>
    </w:p>
    <w:p w:rsidR="004F1B36" w:rsidRDefault="00A72723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09" w:rsidRDefault="00140A09" w:rsidP="008C666D">
      <w:r>
        <w:separator/>
      </w:r>
    </w:p>
  </w:endnote>
  <w:endnote w:type="continuationSeparator" w:id="0">
    <w:p w:rsidR="00140A09" w:rsidRDefault="00140A09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09" w:rsidRDefault="00140A09" w:rsidP="008C666D">
      <w:r>
        <w:separator/>
      </w:r>
    </w:p>
  </w:footnote>
  <w:footnote w:type="continuationSeparator" w:id="0">
    <w:p w:rsidR="00140A09" w:rsidRDefault="00140A09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3E0E"/>
    <w:rsid w:val="00024F27"/>
    <w:rsid w:val="00032025"/>
    <w:rsid w:val="00046F2F"/>
    <w:rsid w:val="00050727"/>
    <w:rsid w:val="0005482C"/>
    <w:rsid w:val="00086C19"/>
    <w:rsid w:val="000A0B77"/>
    <w:rsid w:val="000A469F"/>
    <w:rsid w:val="000B3319"/>
    <w:rsid w:val="000C093F"/>
    <w:rsid w:val="000C5A78"/>
    <w:rsid w:val="000D7994"/>
    <w:rsid w:val="000E395B"/>
    <w:rsid w:val="000F3FBE"/>
    <w:rsid w:val="00115B9D"/>
    <w:rsid w:val="001237D1"/>
    <w:rsid w:val="00132431"/>
    <w:rsid w:val="0013260A"/>
    <w:rsid w:val="001351E4"/>
    <w:rsid w:val="001367C0"/>
    <w:rsid w:val="00140A09"/>
    <w:rsid w:val="0014438E"/>
    <w:rsid w:val="00151608"/>
    <w:rsid w:val="001556B9"/>
    <w:rsid w:val="00162080"/>
    <w:rsid w:val="00176C11"/>
    <w:rsid w:val="00183BAD"/>
    <w:rsid w:val="00197E93"/>
    <w:rsid w:val="001D6C44"/>
    <w:rsid w:val="001E653D"/>
    <w:rsid w:val="001F190A"/>
    <w:rsid w:val="002031AA"/>
    <w:rsid w:val="0024168F"/>
    <w:rsid w:val="00253118"/>
    <w:rsid w:val="00257A76"/>
    <w:rsid w:val="00277B53"/>
    <w:rsid w:val="002C4084"/>
    <w:rsid w:val="002E1103"/>
    <w:rsid w:val="002F11D1"/>
    <w:rsid w:val="00313499"/>
    <w:rsid w:val="003155E3"/>
    <w:rsid w:val="00316296"/>
    <w:rsid w:val="003321E5"/>
    <w:rsid w:val="00345DF5"/>
    <w:rsid w:val="00357026"/>
    <w:rsid w:val="0036574B"/>
    <w:rsid w:val="003A4526"/>
    <w:rsid w:val="003A4C2B"/>
    <w:rsid w:val="003B2D73"/>
    <w:rsid w:val="00411184"/>
    <w:rsid w:val="00443599"/>
    <w:rsid w:val="0046607D"/>
    <w:rsid w:val="004749E0"/>
    <w:rsid w:val="00485D66"/>
    <w:rsid w:val="004A559B"/>
    <w:rsid w:val="004B2CD0"/>
    <w:rsid w:val="004C20E4"/>
    <w:rsid w:val="004C42BC"/>
    <w:rsid w:val="004C4809"/>
    <w:rsid w:val="004D1CA4"/>
    <w:rsid w:val="004F1B36"/>
    <w:rsid w:val="004F4F97"/>
    <w:rsid w:val="005037F8"/>
    <w:rsid w:val="0051255F"/>
    <w:rsid w:val="00514D19"/>
    <w:rsid w:val="0052362E"/>
    <w:rsid w:val="005305C5"/>
    <w:rsid w:val="00537D5F"/>
    <w:rsid w:val="00561C53"/>
    <w:rsid w:val="00563DB3"/>
    <w:rsid w:val="00585160"/>
    <w:rsid w:val="00595C1B"/>
    <w:rsid w:val="005A080A"/>
    <w:rsid w:val="005A361A"/>
    <w:rsid w:val="005B4AF7"/>
    <w:rsid w:val="005C7F8E"/>
    <w:rsid w:val="005D6945"/>
    <w:rsid w:val="005E571B"/>
    <w:rsid w:val="005E6365"/>
    <w:rsid w:val="005F0B6D"/>
    <w:rsid w:val="00600016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A34B2"/>
    <w:rsid w:val="006C495E"/>
    <w:rsid w:val="006C6B3C"/>
    <w:rsid w:val="006D19B0"/>
    <w:rsid w:val="006D43C1"/>
    <w:rsid w:val="006F01D1"/>
    <w:rsid w:val="006F3827"/>
    <w:rsid w:val="006F68D1"/>
    <w:rsid w:val="00722934"/>
    <w:rsid w:val="007439AC"/>
    <w:rsid w:val="00761811"/>
    <w:rsid w:val="00762240"/>
    <w:rsid w:val="00780F45"/>
    <w:rsid w:val="00784214"/>
    <w:rsid w:val="00797851"/>
    <w:rsid w:val="007B5969"/>
    <w:rsid w:val="007B6092"/>
    <w:rsid w:val="007C4E39"/>
    <w:rsid w:val="007C7E9E"/>
    <w:rsid w:val="007D470C"/>
    <w:rsid w:val="007D77F2"/>
    <w:rsid w:val="007E126A"/>
    <w:rsid w:val="007F0975"/>
    <w:rsid w:val="007F0DA4"/>
    <w:rsid w:val="007F1157"/>
    <w:rsid w:val="007F4450"/>
    <w:rsid w:val="00811E29"/>
    <w:rsid w:val="00814DCA"/>
    <w:rsid w:val="00836D04"/>
    <w:rsid w:val="008549B6"/>
    <w:rsid w:val="008575C5"/>
    <w:rsid w:val="0087030D"/>
    <w:rsid w:val="008764BC"/>
    <w:rsid w:val="008A7859"/>
    <w:rsid w:val="008B32A5"/>
    <w:rsid w:val="008C2D4F"/>
    <w:rsid w:val="008C598C"/>
    <w:rsid w:val="008C666D"/>
    <w:rsid w:val="008E130D"/>
    <w:rsid w:val="008E525B"/>
    <w:rsid w:val="009014EB"/>
    <w:rsid w:val="009049A2"/>
    <w:rsid w:val="00941F77"/>
    <w:rsid w:val="00945802"/>
    <w:rsid w:val="0094643E"/>
    <w:rsid w:val="00972B28"/>
    <w:rsid w:val="00976E20"/>
    <w:rsid w:val="009833B0"/>
    <w:rsid w:val="00986C5B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56D11"/>
    <w:rsid w:val="00A62150"/>
    <w:rsid w:val="00A72723"/>
    <w:rsid w:val="00A87C16"/>
    <w:rsid w:val="00A96B62"/>
    <w:rsid w:val="00AA2EE0"/>
    <w:rsid w:val="00AA52F8"/>
    <w:rsid w:val="00AE216F"/>
    <w:rsid w:val="00AE6C74"/>
    <w:rsid w:val="00AE7810"/>
    <w:rsid w:val="00AF71FD"/>
    <w:rsid w:val="00AF775C"/>
    <w:rsid w:val="00B00EDC"/>
    <w:rsid w:val="00B020D8"/>
    <w:rsid w:val="00B02CB6"/>
    <w:rsid w:val="00B03E38"/>
    <w:rsid w:val="00B1388A"/>
    <w:rsid w:val="00B17866"/>
    <w:rsid w:val="00B257E4"/>
    <w:rsid w:val="00B346A7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42665"/>
    <w:rsid w:val="00C462DA"/>
    <w:rsid w:val="00C513F1"/>
    <w:rsid w:val="00C7482C"/>
    <w:rsid w:val="00CA0C02"/>
    <w:rsid w:val="00CA35B3"/>
    <w:rsid w:val="00CD69AC"/>
    <w:rsid w:val="00CF0C9C"/>
    <w:rsid w:val="00D067B1"/>
    <w:rsid w:val="00D2199E"/>
    <w:rsid w:val="00D27E45"/>
    <w:rsid w:val="00D32C2C"/>
    <w:rsid w:val="00D41749"/>
    <w:rsid w:val="00D55D73"/>
    <w:rsid w:val="00DA2E3B"/>
    <w:rsid w:val="00DA6280"/>
    <w:rsid w:val="00DA6FE2"/>
    <w:rsid w:val="00DD6060"/>
    <w:rsid w:val="00DE0A02"/>
    <w:rsid w:val="00DE1EE9"/>
    <w:rsid w:val="00E05702"/>
    <w:rsid w:val="00E102AB"/>
    <w:rsid w:val="00E14024"/>
    <w:rsid w:val="00E2616D"/>
    <w:rsid w:val="00E35CC0"/>
    <w:rsid w:val="00E364FD"/>
    <w:rsid w:val="00E47D3F"/>
    <w:rsid w:val="00E54811"/>
    <w:rsid w:val="00E7737F"/>
    <w:rsid w:val="00EC15C3"/>
    <w:rsid w:val="00EC51C1"/>
    <w:rsid w:val="00ED34CD"/>
    <w:rsid w:val="00ED453E"/>
    <w:rsid w:val="00EE411E"/>
    <w:rsid w:val="00EF264C"/>
    <w:rsid w:val="00F427E8"/>
    <w:rsid w:val="00F57D88"/>
    <w:rsid w:val="00F666D1"/>
    <w:rsid w:val="00F74288"/>
    <w:rsid w:val="00F75FE8"/>
    <w:rsid w:val="00F77AE0"/>
    <w:rsid w:val="00F935CE"/>
    <w:rsid w:val="00F96A3A"/>
    <w:rsid w:val="00F972FE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85AF-7673-41DF-938F-0EAEA03E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82</cp:revision>
  <cp:lastPrinted>2024-12-09T07:31:00Z</cp:lastPrinted>
  <dcterms:created xsi:type="dcterms:W3CDTF">2022-09-22T07:59:00Z</dcterms:created>
  <dcterms:modified xsi:type="dcterms:W3CDTF">2025-01-23T11:18:00Z</dcterms:modified>
</cp:coreProperties>
</file>