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1962D331"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7F7F9B">
        <w:rPr>
          <w:rFonts w:ascii="Times New Roman" w:eastAsia="Times New Roman" w:hAnsi="Times New Roman" w:cs="Times New Roman"/>
          <w:sz w:val="24"/>
          <w:szCs w:val="24"/>
        </w:rPr>
        <w:t>sausio</w:t>
      </w:r>
      <w:r w:rsidR="007E6431" w:rsidRPr="004B4453">
        <w:rPr>
          <w:rFonts w:ascii="Times New Roman" w:eastAsia="Times New Roman" w:hAnsi="Times New Roman" w:cs="Times New Roman"/>
          <w:sz w:val="24"/>
          <w:szCs w:val="24"/>
        </w:rPr>
        <w:t xml:space="preserve"> </w:t>
      </w:r>
      <w:r w:rsidR="005F392E">
        <w:rPr>
          <w:rFonts w:ascii="Times New Roman" w:eastAsia="Times New Roman" w:hAnsi="Times New Roman" w:cs="Times New Roman"/>
          <w:sz w:val="24"/>
          <w:szCs w:val="24"/>
        </w:rPr>
        <w:t>31</w:t>
      </w:r>
      <w:r w:rsidR="007E6431" w:rsidRPr="004B4453">
        <w:rPr>
          <w:rFonts w:ascii="Times New Roman" w:eastAsia="Times New Roman" w:hAnsi="Times New Roman" w:cs="Times New Roman"/>
          <w:sz w:val="24"/>
          <w:szCs w:val="24"/>
        </w:rPr>
        <w:t xml:space="preserve"> d. Nr. MPK-</w:t>
      </w:r>
      <w:r w:rsidR="005F392E">
        <w:rPr>
          <w:rFonts w:ascii="Times New Roman" w:eastAsia="Times New Roman" w:hAnsi="Times New Roman" w:cs="Times New Roman"/>
          <w:sz w:val="24"/>
          <w:szCs w:val="24"/>
        </w:rPr>
        <w:t>9</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46D6F90E" w:rsidR="007E6431" w:rsidRPr="007F7F9B" w:rsidRDefault="007E6431" w:rsidP="00487CF8">
      <w:pPr>
        <w:spacing w:after="0" w:line="240" w:lineRule="auto"/>
        <w:ind w:firstLine="907"/>
        <w:jc w:val="both"/>
        <w:rPr>
          <w:rFonts w:ascii="Times New Roman" w:eastAsia="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3D55B6" w:rsidRPr="007F7F9B">
        <w:rPr>
          <w:rFonts w:ascii="Times New Roman" w:hAnsi="Times New Roman" w:cs="Times New Roman"/>
          <w:sz w:val="24"/>
          <w:szCs w:val="24"/>
        </w:rPr>
        <w:t>,</w:t>
      </w:r>
      <w:r w:rsidR="008F080B">
        <w:rPr>
          <w:rFonts w:ascii="Times New Roman" w:hAnsi="Times New Roman" w:cs="Times New Roman"/>
          <w:sz w:val="24"/>
          <w:szCs w:val="24"/>
        </w:rPr>
        <w:t xml:space="preserve"> atsižvelgdamas į Europos </w:t>
      </w:r>
      <w:r w:rsidR="00FF3331">
        <w:rPr>
          <w:rFonts w:ascii="Times New Roman" w:hAnsi="Times New Roman" w:cs="Times New Roman"/>
          <w:sz w:val="24"/>
          <w:szCs w:val="24"/>
        </w:rPr>
        <w:t xml:space="preserve">regionų komiteto </w:t>
      </w:r>
      <w:r w:rsidR="003869B4">
        <w:rPr>
          <w:rFonts w:ascii="Times New Roman" w:hAnsi="Times New Roman" w:cs="Times New Roman"/>
          <w:sz w:val="24"/>
          <w:szCs w:val="24"/>
        </w:rPr>
        <w:t>kvietimą,</w:t>
      </w:r>
    </w:p>
    <w:p w14:paraId="7C0B8512" w14:textId="38E4DE5B" w:rsidR="00385F28" w:rsidRPr="007F7F9B" w:rsidRDefault="007E6431" w:rsidP="00242DE5">
      <w:pPr>
        <w:spacing w:after="0" w:line="240" w:lineRule="auto"/>
        <w:ind w:firstLine="907"/>
        <w:jc w:val="both"/>
        <w:rPr>
          <w:rFonts w:ascii="Times New Roman" w:hAnsi="Times New Roman" w:cs="Times New Roman"/>
          <w:color w:val="000000" w:themeColor="text1"/>
          <w:sz w:val="24"/>
          <w:szCs w:val="24"/>
        </w:rPr>
      </w:pPr>
      <w:r w:rsidRPr="007F7F9B">
        <w:rPr>
          <w:rFonts w:ascii="Times New Roman" w:eastAsia="Calibri" w:hAnsi="Times New Roman" w:cs="Times New Roman"/>
          <w:color w:val="000000" w:themeColor="text1"/>
          <w:sz w:val="24"/>
          <w:szCs w:val="24"/>
        </w:rPr>
        <w:t>k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3869B4">
        <w:rPr>
          <w:rFonts w:ascii="Times New Roman" w:hAnsi="Times New Roman" w:cs="Times New Roman"/>
          <w:color w:val="000000" w:themeColor="text1"/>
          <w:sz w:val="24"/>
          <w:szCs w:val="24"/>
        </w:rPr>
        <w:t>vasario 3</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612928" w:rsidRPr="007F7F9B">
        <w:rPr>
          <w:rFonts w:ascii="Times New Roman" w:hAnsi="Times New Roman" w:cs="Times New Roman"/>
          <w:color w:val="000000" w:themeColor="text1"/>
          <w:sz w:val="24"/>
          <w:szCs w:val="24"/>
        </w:rPr>
        <w:t xml:space="preserve"> </w:t>
      </w:r>
      <w:r w:rsidR="00B13A3E" w:rsidRPr="00B13A3E">
        <w:rPr>
          <w:rFonts w:ascii="Times New Roman" w:hAnsi="Times New Roman" w:cs="Times New Roman"/>
          <w:color w:val="000000" w:themeColor="text1"/>
          <w:sz w:val="24"/>
          <w:szCs w:val="24"/>
        </w:rPr>
        <w:t>Europos regionų komiteto Europos aljanso frakcijos posėdį</w:t>
      </w:r>
      <w:r w:rsidR="00B13A3E">
        <w:rPr>
          <w:rFonts w:ascii="Times New Roman" w:hAnsi="Times New Roman" w:cs="Times New Roman"/>
          <w:color w:val="000000" w:themeColor="text1"/>
          <w:sz w:val="24"/>
          <w:szCs w:val="24"/>
        </w:rPr>
        <w:t xml:space="preserve">, kuris </w:t>
      </w:r>
      <w:r w:rsidR="00AB0325">
        <w:rPr>
          <w:rFonts w:ascii="Times New Roman" w:hAnsi="Times New Roman" w:cs="Times New Roman"/>
          <w:color w:val="000000" w:themeColor="text1"/>
          <w:sz w:val="24"/>
          <w:szCs w:val="24"/>
        </w:rPr>
        <w:t xml:space="preserve">vyks </w:t>
      </w:r>
      <w:r w:rsidR="003869B4">
        <w:rPr>
          <w:rFonts w:ascii="Times New Roman" w:hAnsi="Times New Roman" w:cs="Times New Roman"/>
          <w:color w:val="000000" w:themeColor="text1"/>
          <w:sz w:val="24"/>
          <w:szCs w:val="24"/>
        </w:rPr>
        <w:t>Briusel</w:t>
      </w:r>
      <w:r w:rsidR="00B13A3E">
        <w:rPr>
          <w:rFonts w:ascii="Times New Roman" w:hAnsi="Times New Roman" w:cs="Times New Roman"/>
          <w:color w:val="000000" w:themeColor="text1"/>
          <w:sz w:val="24"/>
          <w:szCs w:val="24"/>
        </w:rPr>
        <w:t>yje</w:t>
      </w:r>
      <w:r w:rsidR="003C2366" w:rsidRPr="007F7F9B">
        <w:rPr>
          <w:rFonts w:ascii="Times New Roman" w:hAnsi="Times New Roman" w:cs="Times New Roman"/>
          <w:color w:val="000000" w:themeColor="text1"/>
          <w:sz w:val="24"/>
          <w:szCs w:val="24"/>
        </w:rPr>
        <w:t xml:space="preserve">, </w:t>
      </w:r>
      <w:r w:rsidR="00B13A3E">
        <w:rPr>
          <w:rFonts w:ascii="Times New Roman" w:hAnsi="Times New Roman" w:cs="Times New Roman"/>
          <w:color w:val="000000" w:themeColor="text1"/>
          <w:sz w:val="24"/>
          <w:szCs w:val="24"/>
        </w:rPr>
        <w:t>Belgijoje</w:t>
      </w:r>
      <w:r w:rsidR="00FB3CE9" w:rsidRPr="007F7F9B">
        <w:rPr>
          <w:rFonts w:ascii="Times New Roman" w:hAnsi="Times New Roman" w:cs="Times New Roman"/>
          <w:color w:val="000000" w:themeColor="text1"/>
          <w:sz w:val="24"/>
          <w:szCs w:val="24"/>
        </w:rPr>
        <w:t>.</w:t>
      </w:r>
      <w:r w:rsidR="00B13A3E">
        <w:rPr>
          <w:rFonts w:ascii="Times New Roman" w:hAnsi="Times New Roman" w:cs="Times New Roman"/>
          <w:color w:val="000000" w:themeColor="text1"/>
          <w:sz w:val="24"/>
          <w:szCs w:val="24"/>
        </w:rPr>
        <w:t xml:space="preserve"> Numatomas grįžimas 2025 m. vasario 4 d.</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851F2"/>
    <w:rsid w:val="000B22D1"/>
    <w:rsid w:val="0011130E"/>
    <w:rsid w:val="001278B1"/>
    <w:rsid w:val="001310E8"/>
    <w:rsid w:val="001337EA"/>
    <w:rsid w:val="0015691A"/>
    <w:rsid w:val="00175459"/>
    <w:rsid w:val="0017776A"/>
    <w:rsid w:val="00186BAC"/>
    <w:rsid w:val="001C52C4"/>
    <w:rsid w:val="001D20AB"/>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869B4"/>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60608"/>
    <w:rsid w:val="00566864"/>
    <w:rsid w:val="00582EBD"/>
    <w:rsid w:val="00596CC1"/>
    <w:rsid w:val="00597B3B"/>
    <w:rsid w:val="005A421D"/>
    <w:rsid w:val="005C52E5"/>
    <w:rsid w:val="005D00F7"/>
    <w:rsid w:val="005D12F8"/>
    <w:rsid w:val="005D1F3A"/>
    <w:rsid w:val="005E7394"/>
    <w:rsid w:val="005F392E"/>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4F9B"/>
    <w:rsid w:val="007F7F9B"/>
    <w:rsid w:val="008016AC"/>
    <w:rsid w:val="008031ED"/>
    <w:rsid w:val="00822FDD"/>
    <w:rsid w:val="008322B7"/>
    <w:rsid w:val="0083456C"/>
    <w:rsid w:val="0084329F"/>
    <w:rsid w:val="00843CAF"/>
    <w:rsid w:val="00853E64"/>
    <w:rsid w:val="00884DF3"/>
    <w:rsid w:val="008D10FC"/>
    <w:rsid w:val="008D42CA"/>
    <w:rsid w:val="008F080B"/>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325"/>
    <w:rsid w:val="00AB0B52"/>
    <w:rsid w:val="00AC085D"/>
    <w:rsid w:val="00B032F9"/>
    <w:rsid w:val="00B13A3E"/>
    <w:rsid w:val="00B47E6C"/>
    <w:rsid w:val="00B57887"/>
    <w:rsid w:val="00B644C2"/>
    <w:rsid w:val="00B65190"/>
    <w:rsid w:val="00B92FB9"/>
    <w:rsid w:val="00BD08EA"/>
    <w:rsid w:val="00BE6043"/>
    <w:rsid w:val="00BF247B"/>
    <w:rsid w:val="00C37F96"/>
    <w:rsid w:val="00C41AEF"/>
    <w:rsid w:val="00C42B8C"/>
    <w:rsid w:val="00C71ADF"/>
    <w:rsid w:val="00C759E9"/>
    <w:rsid w:val="00C96FC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2DBC"/>
    <w:rsid w:val="00EC4C23"/>
    <w:rsid w:val="00ED6114"/>
    <w:rsid w:val="00EE3502"/>
    <w:rsid w:val="00EE7DCB"/>
    <w:rsid w:val="00EF51C9"/>
    <w:rsid w:val="00F017CA"/>
    <w:rsid w:val="00F11E15"/>
    <w:rsid w:val="00F14C6E"/>
    <w:rsid w:val="00F200B8"/>
    <w:rsid w:val="00F2677E"/>
    <w:rsid w:val="00F66350"/>
    <w:rsid w:val="00F772A2"/>
    <w:rsid w:val="00F85E30"/>
    <w:rsid w:val="00FB3CE9"/>
    <w:rsid w:val="00FC121B"/>
    <w:rsid w:val="00FD0FAC"/>
    <w:rsid w:val="00FF33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1000</Words>
  <Characters>571</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2024-01-22T13:01:00Z</cp:lastPrinted>
  <dcterms:created xsi:type="dcterms:W3CDTF">2025-01-31T07:34:00Z</dcterms:created>
  <dcterms:modified xsi:type="dcterms:W3CDTF">2025-01-31T08:59:00Z</dcterms:modified>
</cp:coreProperties>
</file>