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92" w:rsidRPr="00B35740" w:rsidRDefault="00271127" w:rsidP="00611592">
      <w:pPr>
        <w:ind w:left="4820"/>
        <w:rPr>
          <w:bCs/>
        </w:rPr>
      </w:pPr>
      <w:bookmarkStart w:id="0" w:name="_GoBack"/>
      <w:bookmarkEnd w:id="0"/>
      <w:r w:rsidRPr="00B35740">
        <w:rPr>
          <w:bCs/>
        </w:rPr>
        <w:t xml:space="preserve">Konkurso Šilalės </w:t>
      </w:r>
      <w:r>
        <w:rPr>
          <w:bCs/>
        </w:rPr>
        <w:t>Vlado Statkevičiaus muziejaus</w:t>
      </w:r>
      <w:r w:rsidRPr="00B35740">
        <w:rPr>
          <w:bCs/>
        </w:rPr>
        <w:t xml:space="preserve">  direktoriaus pareigoms užimti organizavimo ir vykdymo tvarkos aprašo</w:t>
      </w:r>
    </w:p>
    <w:p w:rsidR="00611592" w:rsidRPr="00B35740" w:rsidRDefault="00611592" w:rsidP="00611592">
      <w:pPr>
        <w:ind w:left="4820"/>
        <w:rPr>
          <w:bCs/>
        </w:rPr>
      </w:pPr>
      <w:r>
        <w:rPr>
          <w:bCs/>
        </w:rPr>
        <w:t>5</w:t>
      </w:r>
      <w:r w:rsidRPr="00B35740">
        <w:rPr>
          <w:bCs/>
        </w:rPr>
        <w:t xml:space="preserve"> priedas</w:t>
      </w:r>
    </w:p>
    <w:p w:rsidR="00D9622F" w:rsidRDefault="00D9622F" w:rsidP="00611592">
      <w:pPr>
        <w:ind w:left="4820"/>
      </w:pPr>
    </w:p>
    <w:p w:rsidR="00611592" w:rsidRDefault="00611592"/>
    <w:p w:rsidR="00611592" w:rsidRPr="004618F4" w:rsidRDefault="00611592" w:rsidP="00611592">
      <w:pPr>
        <w:suppressAutoHyphens/>
        <w:ind w:right="63"/>
        <w:jc w:val="center"/>
        <w:rPr>
          <w:b/>
        </w:rPr>
      </w:pPr>
      <w:r w:rsidRPr="004618F4">
        <w:rPr>
          <w:b/>
        </w:rPr>
        <w:t xml:space="preserve">PRETENDENTŲ </w:t>
      </w:r>
      <w:r>
        <w:rPr>
          <w:b/>
        </w:rPr>
        <w:t>TESTO</w:t>
      </w:r>
      <w:r w:rsidRPr="004618F4">
        <w:rPr>
          <w:b/>
        </w:rPr>
        <w:t xml:space="preserve"> ŽODŽIU INDIVIDUALAUS VERTINIMO LENTELĖ</w:t>
      </w:r>
    </w:p>
    <w:p w:rsidR="00611592" w:rsidRDefault="00611592" w:rsidP="00611592">
      <w:pPr>
        <w:suppressAutoHyphens/>
        <w:ind w:right="63"/>
        <w:jc w:val="center"/>
      </w:pPr>
    </w:p>
    <w:p w:rsidR="00611592" w:rsidRDefault="00611592" w:rsidP="00611592">
      <w:pPr>
        <w:suppressAutoHyphens/>
        <w:ind w:right="63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192"/>
        <w:gridCol w:w="5610"/>
      </w:tblGrid>
      <w:tr w:rsidR="00611592" w:rsidTr="00BB1501">
        <w:trPr>
          <w:trHeight w:val="549"/>
        </w:trPr>
        <w:tc>
          <w:tcPr>
            <w:tcW w:w="82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  <w:r>
              <w:t>Eilės Nr.</w:t>
            </w:r>
          </w:p>
        </w:tc>
        <w:tc>
          <w:tcPr>
            <w:tcW w:w="325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  <w:r>
              <w:t>Pretendento vardas ir pavardė</w:t>
            </w:r>
          </w:p>
        </w:tc>
        <w:tc>
          <w:tcPr>
            <w:tcW w:w="576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  <w:r>
              <w:t>Testas žodžiu (pokalbis)</w:t>
            </w:r>
          </w:p>
          <w:p w:rsidR="00611592" w:rsidRDefault="00611592" w:rsidP="00BB1501">
            <w:pPr>
              <w:suppressAutoHyphens/>
              <w:ind w:right="63"/>
              <w:jc w:val="center"/>
            </w:pPr>
            <w:r>
              <w:t>Įvertinimas balais</w:t>
            </w:r>
          </w:p>
        </w:tc>
      </w:tr>
      <w:tr w:rsidR="00611592" w:rsidTr="00BB1501">
        <w:tc>
          <w:tcPr>
            <w:tcW w:w="82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  <w:tc>
          <w:tcPr>
            <w:tcW w:w="325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  <w:tc>
          <w:tcPr>
            <w:tcW w:w="576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</w:tr>
      <w:tr w:rsidR="00611592" w:rsidTr="00BB1501">
        <w:tc>
          <w:tcPr>
            <w:tcW w:w="82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  <w:tc>
          <w:tcPr>
            <w:tcW w:w="325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  <w:tc>
          <w:tcPr>
            <w:tcW w:w="576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</w:tr>
      <w:tr w:rsidR="00611592" w:rsidTr="00BB1501">
        <w:tc>
          <w:tcPr>
            <w:tcW w:w="82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  <w:tc>
          <w:tcPr>
            <w:tcW w:w="325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  <w:tc>
          <w:tcPr>
            <w:tcW w:w="576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</w:tr>
      <w:tr w:rsidR="00611592" w:rsidTr="00BB1501">
        <w:tc>
          <w:tcPr>
            <w:tcW w:w="82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  <w:tc>
          <w:tcPr>
            <w:tcW w:w="325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  <w:tc>
          <w:tcPr>
            <w:tcW w:w="5768" w:type="dxa"/>
            <w:shd w:val="clear" w:color="auto" w:fill="auto"/>
          </w:tcPr>
          <w:p w:rsidR="00611592" w:rsidRDefault="00611592" w:rsidP="00BB1501">
            <w:pPr>
              <w:suppressAutoHyphens/>
              <w:ind w:right="63"/>
              <w:jc w:val="center"/>
            </w:pPr>
          </w:p>
        </w:tc>
      </w:tr>
    </w:tbl>
    <w:p w:rsidR="00611592" w:rsidRDefault="00611592" w:rsidP="00611592">
      <w:pPr>
        <w:suppressAutoHyphens/>
        <w:ind w:right="63"/>
        <w:jc w:val="center"/>
      </w:pPr>
    </w:p>
    <w:p w:rsidR="00611592" w:rsidRDefault="00611592" w:rsidP="00611592">
      <w:pPr>
        <w:suppressAutoHyphens/>
        <w:ind w:right="63"/>
        <w:jc w:val="center"/>
      </w:pPr>
    </w:p>
    <w:p w:rsidR="00611592" w:rsidRDefault="00611592" w:rsidP="00611592">
      <w:pPr>
        <w:suppressAutoHyphens/>
        <w:ind w:right="63"/>
        <w:jc w:val="both"/>
      </w:pPr>
      <w:r>
        <w:t xml:space="preserve">Komisijos narys            _____________________  </w:t>
      </w:r>
      <w:r>
        <w:tab/>
        <w:t xml:space="preserve"> __________________________________ </w:t>
      </w:r>
    </w:p>
    <w:p w:rsidR="00611592" w:rsidRDefault="00611592" w:rsidP="00611592">
      <w:pPr>
        <w:suppressAutoHyphens/>
        <w:ind w:right="63"/>
        <w:jc w:val="both"/>
      </w:pPr>
      <w:r>
        <w:tab/>
      </w:r>
      <w:r>
        <w:tab/>
        <w:t xml:space="preserve">       (parašas)</w:t>
      </w:r>
      <w:r>
        <w:tab/>
      </w:r>
      <w:r>
        <w:tab/>
        <w:t xml:space="preserve">            (vardas, pavardė)</w:t>
      </w:r>
    </w:p>
    <w:p w:rsidR="00611592" w:rsidRDefault="00611592"/>
    <w:sectPr w:rsidR="0061159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92"/>
    <w:rsid w:val="00242730"/>
    <w:rsid w:val="00271127"/>
    <w:rsid w:val="00611592"/>
    <w:rsid w:val="00CA4597"/>
    <w:rsid w:val="00D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AFB95-0A28-42ED-8EBF-BED9794A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11592"/>
    <w:rPr>
      <w:rFonts w:eastAsia="Times New Roman" w:cs="Times New Roman"/>
      <w:kern w:val="0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2025-01-27T15:00:00Z</dcterms:created>
  <dcterms:modified xsi:type="dcterms:W3CDTF">2025-01-27T15:00:00Z</dcterms:modified>
</cp:coreProperties>
</file>