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FCF9" w14:textId="5D41687B" w:rsidR="002D068E" w:rsidRPr="002D068E" w:rsidRDefault="00CE57D7" w:rsidP="002D068E">
      <w:pPr>
        <w:ind w:firstLine="0"/>
        <w:jc w:val="center"/>
        <w:rPr>
          <w:b/>
          <w:sz w:val="12"/>
        </w:rPr>
      </w:pPr>
      <w:r w:rsidRPr="002D068E">
        <w:rPr>
          <w:b/>
          <w:noProof/>
          <w:lang w:eastAsia="lt-LT"/>
        </w:rPr>
        <w:drawing>
          <wp:inline distT="0" distB="0" distL="0" distR="0" wp14:anchorId="30DC92A6" wp14:editId="18F2C173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915B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0244330B" w14:textId="77777777" w:rsid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0D66DE74" w14:textId="77777777" w:rsidR="00473C0E" w:rsidRPr="00473C0E" w:rsidRDefault="00473C0E" w:rsidP="002D068E">
      <w:pPr>
        <w:ind w:firstLine="0"/>
        <w:jc w:val="center"/>
        <w:rPr>
          <w:b/>
          <w:szCs w:val="24"/>
        </w:rPr>
      </w:pPr>
    </w:p>
    <w:p w14:paraId="3E70B720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FA6B07F" w14:textId="6054E246" w:rsidR="005D0210" w:rsidRDefault="005A7A71" w:rsidP="005D0210">
      <w:pPr>
        <w:pStyle w:val="Pavadinimas"/>
      </w:pPr>
      <w:r>
        <w:t xml:space="preserve">DĖL </w:t>
      </w:r>
      <w:r w:rsidR="00D92682">
        <w:t>SOCIALINIŲ PASLAUGŲ PROGNOZAVIMO ŠILALĖS RAJONO SAVIVALDYBĖJE 2025 METAIS</w:t>
      </w:r>
      <w:r w:rsidR="00AD3482">
        <w:t xml:space="preserve"> </w:t>
      </w:r>
    </w:p>
    <w:p w14:paraId="52AF28C9" w14:textId="3940AFAA" w:rsidR="005443F5" w:rsidRDefault="00AD3482" w:rsidP="00233B3D">
      <w:pPr>
        <w:pStyle w:val="Pavadinimas"/>
        <w:ind w:left="1309" w:hanging="1309"/>
        <w:jc w:val="left"/>
      </w:pPr>
      <w:r>
        <w:t xml:space="preserve">                                                                      </w:t>
      </w:r>
    </w:p>
    <w:p w14:paraId="24BC85F5" w14:textId="594A02BB" w:rsidR="005443F5" w:rsidRDefault="005443F5" w:rsidP="005D0210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E44654">
        <w:rPr>
          <w:rFonts w:ascii="Times New Roman" w:hAnsi="Times New Roman"/>
          <w:sz w:val="24"/>
          <w:lang w:val="lt-LT"/>
        </w:rPr>
        <w:t>2</w:t>
      </w:r>
      <w:r w:rsidR="00643C66">
        <w:rPr>
          <w:rFonts w:ascii="Times New Roman" w:hAnsi="Times New Roman"/>
          <w:sz w:val="24"/>
          <w:lang w:val="lt-LT"/>
        </w:rPr>
        <w:t>5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643C66">
        <w:rPr>
          <w:rFonts w:ascii="Times New Roman" w:hAnsi="Times New Roman"/>
          <w:sz w:val="24"/>
          <w:lang w:val="lt-LT"/>
        </w:rPr>
        <w:t xml:space="preserve">sausio </w:t>
      </w:r>
      <w:r w:rsidR="00BB3C88">
        <w:rPr>
          <w:rFonts w:ascii="Times New Roman" w:hAnsi="Times New Roman"/>
          <w:sz w:val="24"/>
          <w:lang w:val="lt-LT"/>
        </w:rPr>
        <w:t>17</w:t>
      </w:r>
      <w:r>
        <w:rPr>
          <w:rFonts w:ascii="Times New Roman" w:hAnsi="Times New Roman"/>
          <w:sz w:val="24"/>
          <w:lang w:val="lt-LT"/>
        </w:rPr>
        <w:t xml:space="preserve"> d. Nr. T3-</w:t>
      </w:r>
      <w:r w:rsidR="00BB3C88">
        <w:rPr>
          <w:rFonts w:ascii="Times New Roman" w:hAnsi="Times New Roman"/>
          <w:sz w:val="24"/>
          <w:lang w:val="lt-LT"/>
        </w:rPr>
        <w:t>23</w:t>
      </w:r>
      <w:bookmarkStart w:id="0" w:name="_GoBack"/>
      <w:bookmarkEnd w:id="0"/>
    </w:p>
    <w:p w14:paraId="6F6BC0CC" w14:textId="77777777" w:rsidR="005443F5" w:rsidRPr="00AE7055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3D0462D" w14:textId="77777777" w:rsidR="005443F5" w:rsidRDefault="005443F5" w:rsidP="00657BE4">
      <w:pPr>
        <w:ind w:firstLine="1276"/>
      </w:pPr>
    </w:p>
    <w:p w14:paraId="12A7CD0B" w14:textId="4CCAE0F7" w:rsidR="00643C66" w:rsidRPr="00942F3E" w:rsidRDefault="005D0210" w:rsidP="00C20067">
      <w:pPr>
        <w:shd w:val="clear" w:color="auto" w:fill="FFFFFF" w:themeFill="background1"/>
        <w:ind w:firstLine="851"/>
        <w:rPr>
          <w:rFonts w:ascii="Times New Roman" w:hAnsi="Times New Roman"/>
          <w:szCs w:val="24"/>
        </w:rPr>
      </w:pPr>
      <w:r w:rsidRPr="00942F3E">
        <w:rPr>
          <w:rFonts w:ascii="Times New Roman" w:hAnsi="Times New Roman"/>
          <w:szCs w:val="24"/>
        </w:rPr>
        <w:t>Vadovaudamasi</w:t>
      </w:r>
      <w:r w:rsidR="00EA70E7" w:rsidRPr="00942F3E">
        <w:rPr>
          <w:rFonts w:ascii="Times New Roman" w:hAnsi="Times New Roman"/>
          <w:szCs w:val="24"/>
        </w:rPr>
        <w:t xml:space="preserve">s </w:t>
      </w:r>
      <w:r w:rsidR="00643C66" w:rsidRPr="00942F3E">
        <w:rPr>
          <w:rFonts w:ascii="Times New Roman" w:hAnsi="Times New Roman"/>
          <w:szCs w:val="24"/>
        </w:rPr>
        <w:t xml:space="preserve">Lietuvos Respublikos socialinių paslaugų įstatymo 14 straipsnio 3 dalies 1 punktu, </w:t>
      </w:r>
      <w:r w:rsidR="00B60AA4" w:rsidRPr="00942F3E">
        <w:rPr>
          <w:rFonts w:ascii="Times New Roman" w:hAnsi="Times New Roman"/>
          <w:szCs w:val="24"/>
        </w:rPr>
        <w:t>Lietuvos Respublikos vietos savivaldos įstatymo 25 straipsnio 5 dalimi, 27  straipsnio 2 dalies 26 punktu,</w:t>
      </w:r>
      <w:r w:rsidR="00B60AA4">
        <w:rPr>
          <w:rFonts w:ascii="Times New Roman" w:hAnsi="Times New Roman"/>
          <w:szCs w:val="24"/>
        </w:rPr>
        <w:t xml:space="preserve"> vykdydamas Socialinių paslaugų planavimo metodikos, patvirtintos </w:t>
      </w:r>
      <w:r w:rsidR="00B60AA4" w:rsidRPr="00942F3E">
        <w:rPr>
          <w:rFonts w:ascii="Times New Roman" w:hAnsi="Times New Roman"/>
          <w:szCs w:val="24"/>
        </w:rPr>
        <w:t>Lietuvos Respublikos</w:t>
      </w:r>
      <w:r w:rsidR="00B60AA4">
        <w:rPr>
          <w:rFonts w:ascii="Times New Roman" w:hAnsi="Times New Roman"/>
          <w:szCs w:val="24"/>
        </w:rPr>
        <w:t xml:space="preserve"> socialinės apsaugos ir darbo ministro 2024 m. lapkričio 22 d. įsakymu Nr. A1-795 „Dėl socialinių paslaugų planavimo metodikos patvirtinimo“, 13 punktą, </w:t>
      </w:r>
      <w:r w:rsidR="008B3F35">
        <w:rPr>
          <w:rFonts w:ascii="Times New Roman" w:hAnsi="Times New Roman"/>
          <w:szCs w:val="24"/>
        </w:rPr>
        <w:t xml:space="preserve">Socialinių paslaugų išsivystymo normatyvų sąrašą, patvirtintą </w:t>
      </w:r>
      <w:r w:rsidR="008B3F35" w:rsidRPr="00942F3E">
        <w:rPr>
          <w:rFonts w:ascii="Times New Roman" w:hAnsi="Times New Roman"/>
          <w:szCs w:val="24"/>
        </w:rPr>
        <w:t>Lietuvos Respublikos</w:t>
      </w:r>
      <w:r w:rsidR="008B3F35">
        <w:rPr>
          <w:rFonts w:ascii="Times New Roman" w:hAnsi="Times New Roman"/>
          <w:szCs w:val="24"/>
        </w:rPr>
        <w:t xml:space="preserve"> socialinės apsaugos ir darbo ministro 2014 m. sausio 20 d. įsakymu Nr. A1-23 „Dėl</w:t>
      </w:r>
      <w:r w:rsidR="00C20067" w:rsidRPr="00C20067">
        <w:rPr>
          <w:rFonts w:ascii="Times New Roman" w:hAnsi="Times New Roman"/>
          <w:szCs w:val="24"/>
        </w:rPr>
        <w:t xml:space="preserve"> </w:t>
      </w:r>
      <w:r w:rsidR="00335148">
        <w:rPr>
          <w:rFonts w:ascii="Times New Roman" w:hAnsi="Times New Roman"/>
          <w:szCs w:val="24"/>
        </w:rPr>
        <w:t>S</w:t>
      </w:r>
      <w:r w:rsidR="00C20067">
        <w:rPr>
          <w:rFonts w:ascii="Times New Roman" w:hAnsi="Times New Roman"/>
          <w:szCs w:val="24"/>
        </w:rPr>
        <w:t xml:space="preserve">ocialinių paslaugų išsivystymo normatyvų sąrašo patvirtinimo“, </w:t>
      </w:r>
      <w:r w:rsidR="00643C66" w:rsidRPr="00942F3E">
        <w:rPr>
          <w:rFonts w:ascii="Times New Roman" w:hAnsi="Times New Roman"/>
          <w:szCs w:val="24"/>
        </w:rPr>
        <w:t xml:space="preserve">atsižvelgdamas į </w:t>
      </w:r>
      <w:r w:rsidR="009226A9" w:rsidRPr="00942F3E">
        <w:rPr>
          <w:rFonts w:ascii="Times New Roman" w:hAnsi="Times New Roman"/>
          <w:szCs w:val="24"/>
        </w:rPr>
        <w:t xml:space="preserve">Šilalės rajono socialinių paslaugų namų 2025 m. sausio 8 d. raštą Nr. S18-45 (4.4. E) „Dėl darbuotojo delegavimo“, </w:t>
      </w:r>
      <w:r w:rsidR="00643C66" w:rsidRPr="00942F3E">
        <w:rPr>
          <w:rFonts w:ascii="Times New Roman" w:hAnsi="Times New Roman"/>
          <w:szCs w:val="24"/>
        </w:rPr>
        <w:t xml:space="preserve">Šilalės sutrikusios psichikos žmonių globos bendrijos 2025 m. sausio 9 d. raštą „Dėl atstovo delegavimo“, </w:t>
      </w:r>
      <w:r w:rsidR="00335148">
        <w:rPr>
          <w:rFonts w:ascii="Times New Roman" w:hAnsi="Times New Roman"/>
          <w:szCs w:val="24"/>
        </w:rPr>
        <w:t>v</w:t>
      </w:r>
      <w:r w:rsidR="00643C66" w:rsidRPr="00942F3E">
        <w:rPr>
          <w:rFonts w:ascii="Times New Roman" w:hAnsi="Times New Roman"/>
          <w:szCs w:val="24"/>
        </w:rPr>
        <w:t>iešosios įstaigos LASS pietvakarių centro 2025 m. sausio 10 d. raštą</w:t>
      </w:r>
      <w:r w:rsidR="00D64774" w:rsidRPr="00942F3E">
        <w:rPr>
          <w:rFonts w:ascii="Times New Roman" w:hAnsi="Times New Roman"/>
          <w:szCs w:val="24"/>
        </w:rPr>
        <w:t xml:space="preserve"> Nr. 25/19</w:t>
      </w:r>
      <w:r w:rsidR="00643C66" w:rsidRPr="00942F3E">
        <w:rPr>
          <w:rFonts w:ascii="Times New Roman" w:hAnsi="Times New Roman"/>
          <w:szCs w:val="24"/>
        </w:rPr>
        <w:t xml:space="preserve"> „Dėl atstovo delegavimo į darbo grupę“</w:t>
      </w:r>
      <w:r w:rsidR="00C87E0E" w:rsidRPr="00942F3E">
        <w:rPr>
          <w:rFonts w:ascii="Times New Roman" w:hAnsi="Times New Roman"/>
          <w:szCs w:val="24"/>
        </w:rPr>
        <w:t xml:space="preserve">, </w:t>
      </w:r>
      <w:r w:rsidR="00D64774" w:rsidRPr="00942F3E">
        <w:rPr>
          <w:rFonts w:ascii="Times New Roman" w:hAnsi="Times New Roman"/>
          <w:szCs w:val="24"/>
        </w:rPr>
        <w:t>Šilalės rajono savivaldybės visuomenės sveikatos biuro 2025 m. sausio 10 d. raštą Nr. SDR-8 „Dėl atstovo delegavimo“</w:t>
      </w:r>
      <w:r w:rsidR="00335148">
        <w:rPr>
          <w:rFonts w:ascii="Times New Roman" w:hAnsi="Times New Roman"/>
          <w:szCs w:val="24"/>
        </w:rPr>
        <w:t>,</w:t>
      </w:r>
      <w:r w:rsidR="00D64774" w:rsidRPr="00942F3E">
        <w:rPr>
          <w:rFonts w:ascii="Times New Roman" w:hAnsi="Times New Roman"/>
          <w:szCs w:val="24"/>
        </w:rPr>
        <w:t xml:space="preserve"> į Šilalės krašto neįgaliųjų sąjungos 2025 m. sausio 14 d. raštą Nr. 25/04 „Dėl atstovo delegavimo“:</w:t>
      </w:r>
    </w:p>
    <w:p w14:paraId="5707B5A6" w14:textId="13249B6F" w:rsidR="008C1D24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 w:rsidRPr="00942F3E">
        <w:rPr>
          <w:rFonts w:ascii="Times New Roman" w:hAnsi="Times New Roman"/>
        </w:rPr>
        <w:tab/>
        <w:t xml:space="preserve">1. </w:t>
      </w:r>
      <w:r w:rsidR="00F151AB" w:rsidRPr="00942F3E">
        <w:rPr>
          <w:rFonts w:ascii="Times New Roman" w:hAnsi="Times New Roman"/>
        </w:rPr>
        <w:t xml:space="preserve">S </w:t>
      </w:r>
      <w:r w:rsidR="00B02C3C" w:rsidRPr="00942F3E">
        <w:rPr>
          <w:rFonts w:ascii="Times New Roman" w:hAnsi="Times New Roman"/>
        </w:rPr>
        <w:t>u</w:t>
      </w:r>
      <w:r w:rsidR="00F151AB" w:rsidRPr="00942F3E">
        <w:rPr>
          <w:rFonts w:ascii="Times New Roman" w:hAnsi="Times New Roman"/>
        </w:rPr>
        <w:t xml:space="preserve"> </w:t>
      </w:r>
      <w:r w:rsidR="00B02C3C" w:rsidRPr="00942F3E">
        <w:rPr>
          <w:rFonts w:ascii="Times New Roman" w:hAnsi="Times New Roman"/>
        </w:rPr>
        <w:t>d</w:t>
      </w:r>
      <w:r w:rsidR="00F151AB" w:rsidRPr="00942F3E">
        <w:rPr>
          <w:rFonts w:ascii="Times New Roman" w:hAnsi="Times New Roman"/>
        </w:rPr>
        <w:t xml:space="preserve"> </w:t>
      </w:r>
      <w:r w:rsidR="00B02C3C" w:rsidRPr="00942F3E">
        <w:rPr>
          <w:rFonts w:ascii="Times New Roman" w:hAnsi="Times New Roman"/>
        </w:rPr>
        <w:t>a</w:t>
      </w:r>
      <w:r w:rsidR="00F151AB" w:rsidRPr="00942F3E">
        <w:rPr>
          <w:rFonts w:ascii="Times New Roman" w:hAnsi="Times New Roman"/>
        </w:rPr>
        <w:t xml:space="preserve"> </w:t>
      </w:r>
      <w:r w:rsidR="00B02C3C" w:rsidRPr="00942F3E">
        <w:rPr>
          <w:rFonts w:ascii="Times New Roman" w:hAnsi="Times New Roman"/>
        </w:rPr>
        <w:t>r</w:t>
      </w:r>
      <w:r w:rsidR="00F151AB" w:rsidRPr="00942F3E">
        <w:rPr>
          <w:rFonts w:ascii="Times New Roman" w:hAnsi="Times New Roman"/>
        </w:rPr>
        <w:t xml:space="preserve"> </w:t>
      </w:r>
      <w:r w:rsidR="00B02C3C" w:rsidRPr="00942F3E">
        <w:rPr>
          <w:rFonts w:ascii="Times New Roman" w:hAnsi="Times New Roman"/>
        </w:rPr>
        <w:t>a</w:t>
      </w:r>
      <w:r w:rsidR="00F151AB" w:rsidRPr="00942F3E">
        <w:rPr>
          <w:rFonts w:ascii="Times New Roman" w:hAnsi="Times New Roman"/>
        </w:rPr>
        <w:t xml:space="preserve"> </w:t>
      </w:r>
      <w:r w:rsidR="00AA1A33" w:rsidRPr="00942F3E">
        <w:rPr>
          <w:rFonts w:ascii="Times New Roman" w:hAnsi="Times New Roman"/>
        </w:rPr>
        <w:t xml:space="preserve">u </w:t>
      </w:r>
      <w:r w:rsidR="008C1D24">
        <w:rPr>
          <w:rFonts w:ascii="Times New Roman" w:hAnsi="Times New Roman"/>
        </w:rPr>
        <w:t>d</w:t>
      </w:r>
      <w:r w:rsidR="00B02C3C" w:rsidRPr="00942F3E">
        <w:rPr>
          <w:rFonts w:ascii="Times New Roman" w:hAnsi="Times New Roman"/>
        </w:rPr>
        <w:t>arbo grupę</w:t>
      </w:r>
      <w:r w:rsidR="00AA7AD4" w:rsidRPr="00942F3E">
        <w:rPr>
          <w:rFonts w:ascii="Times New Roman" w:hAnsi="Times New Roman"/>
        </w:rPr>
        <w:t xml:space="preserve"> </w:t>
      </w:r>
      <w:r w:rsidR="008C1D24">
        <w:rPr>
          <w:rFonts w:ascii="Times New Roman" w:hAnsi="Times New Roman"/>
        </w:rPr>
        <w:t>dėl socialinių paslaugų prognozavimo (toliau – darbo grupė) Šilalės rajono savivaldybėje 2025 metais:</w:t>
      </w:r>
    </w:p>
    <w:p w14:paraId="65718D6B" w14:textId="5DD905A8" w:rsidR="00942F3E" w:rsidRPr="00942F3E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 w:rsidRPr="00942F3E">
        <w:rPr>
          <w:rFonts w:ascii="Times New Roman" w:hAnsi="Times New Roman"/>
        </w:rPr>
        <w:tab/>
        <w:t xml:space="preserve">1.1. </w:t>
      </w:r>
      <w:proofErr w:type="spellStart"/>
      <w:r w:rsidRPr="00942F3E">
        <w:rPr>
          <w:rFonts w:ascii="Times New Roman" w:hAnsi="Times New Roman"/>
        </w:rPr>
        <w:t>Ramūnė</w:t>
      </w:r>
      <w:proofErr w:type="spellEnd"/>
      <w:r w:rsidRPr="00942F3E">
        <w:rPr>
          <w:rFonts w:ascii="Times New Roman" w:hAnsi="Times New Roman"/>
        </w:rPr>
        <w:t xml:space="preserve"> </w:t>
      </w:r>
      <w:proofErr w:type="spellStart"/>
      <w:r w:rsidRPr="00942F3E">
        <w:rPr>
          <w:rFonts w:ascii="Times New Roman" w:hAnsi="Times New Roman"/>
        </w:rPr>
        <w:t>Rumšienė</w:t>
      </w:r>
      <w:proofErr w:type="spellEnd"/>
      <w:r w:rsidR="00F151AB" w:rsidRPr="00942F3E">
        <w:rPr>
          <w:rFonts w:ascii="Times New Roman" w:hAnsi="Times New Roman"/>
        </w:rPr>
        <w:t xml:space="preserve"> –</w:t>
      </w:r>
      <w:r w:rsidR="005311CA" w:rsidRPr="00942F3E">
        <w:rPr>
          <w:rFonts w:ascii="Times New Roman" w:hAnsi="Times New Roman"/>
        </w:rPr>
        <w:t xml:space="preserve"> </w:t>
      </w:r>
      <w:r w:rsidR="008C1D24">
        <w:rPr>
          <w:rFonts w:ascii="Times New Roman" w:hAnsi="Times New Roman"/>
        </w:rPr>
        <w:t xml:space="preserve">Šilalės rajono savivaldybės administracijos (toliau – </w:t>
      </w:r>
      <w:r w:rsidR="005311CA" w:rsidRPr="00942F3E">
        <w:rPr>
          <w:rFonts w:ascii="Times New Roman" w:hAnsi="Times New Roman"/>
        </w:rPr>
        <w:t>S</w:t>
      </w:r>
      <w:r w:rsidR="00F151AB" w:rsidRPr="00942F3E">
        <w:rPr>
          <w:rFonts w:ascii="Times New Roman" w:hAnsi="Times New Roman"/>
        </w:rPr>
        <w:t>avivaldybė</w:t>
      </w:r>
      <w:r w:rsidR="008C1D24">
        <w:rPr>
          <w:rFonts w:ascii="Times New Roman" w:hAnsi="Times New Roman"/>
        </w:rPr>
        <w:t xml:space="preserve">) </w:t>
      </w:r>
      <w:r w:rsidRPr="00942F3E">
        <w:rPr>
          <w:rFonts w:ascii="Times New Roman" w:hAnsi="Times New Roman"/>
        </w:rPr>
        <w:t>Socialinės paramos skyriaus vyriausioji specialistė</w:t>
      </w:r>
      <w:r w:rsidR="00F151AB" w:rsidRPr="00942F3E">
        <w:rPr>
          <w:rFonts w:ascii="Times New Roman" w:hAnsi="Times New Roman"/>
        </w:rPr>
        <w:t xml:space="preserve"> (</w:t>
      </w:r>
      <w:r w:rsidR="008C1D24">
        <w:rPr>
          <w:rFonts w:ascii="Times New Roman" w:hAnsi="Times New Roman"/>
        </w:rPr>
        <w:t>d</w:t>
      </w:r>
      <w:r w:rsidR="00F151AB" w:rsidRPr="00942F3E">
        <w:rPr>
          <w:rFonts w:ascii="Times New Roman" w:hAnsi="Times New Roman"/>
        </w:rPr>
        <w:t>arbo grupės vadov</w:t>
      </w:r>
      <w:r w:rsidR="00AA7AD4" w:rsidRPr="00942F3E">
        <w:rPr>
          <w:rFonts w:ascii="Times New Roman" w:hAnsi="Times New Roman"/>
        </w:rPr>
        <w:t>ė</w:t>
      </w:r>
      <w:r w:rsidR="00F151AB" w:rsidRPr="00942F3E">
        <w:rPr>
          <w:rFonts w:ascii="Times New Roman" w:hAnsi="Times New Roman"/>
        </w:rPr>
        <w:t>);</w:t>
      </w:r>
    </w:p>
    <w:p w14:paraId="3D2C127C" w14:textId="74F5B2ED" w:rsidR="00B02C3C" w:rsidRPr="00942F3E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 w:rsidRPr="00942F3E">
        <w:rPr>
          <w:rFonts w:ascii="Times New Roman" w:hAnsi="Times New Roman"/>
        </w:rPr>
        <w:tab/>
        <w:t>1.2. Regina Armonienė – Savivaldybės Socialinės paramos skyriaus socialinių išmokų specialistė;</w:t>
      </w:r>
    </w:p>
    <w:p w14:paraId="35474172" w14:textId="78615D55" w:rsidR="00942F3E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 w:rsidRPr="00942F3E">
        <w:rPr>
          <w:rFonts w:ascii="Times New Roman" w:hAnsi="Times New Roman"/>
        </w:rPr>
        <w:tab/>
        <w:t>1.3. Gintarė Bučinskienė – Savivaldybės Socialinės paramos skyriaus asmenų su negalia reikalų koordinatorė;</w:t>
      </w:r>
    </w:p>
    <w:p w14:paraId="33799881" w14:textId="4D1BD8B0" w:rsidR="00942F3E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1.4.</w:t>
      </w:r>
      <w:r w:rsidRPr="00942F3E">
        <w:rPr>
          <w:rFonts w:ascii="Times New Roman" w:hAnsi="Times New Roman"/>
        </w:rPr>
        <w:t xml:space="preserve"> </w:t>
      </w:r>
      <w:r w:rsidR="00AE31CD">
        <w:rPr>
          <w:rFonts w:ascii="Times New Roman" w:hAnsi="Times New Roman"/>
        </w:rPr>
        <w:t xml:space="preserve">Loreta </w:t>
      </w:r>
      <w:proofErr w:type="spellStart"/>
      <w:r w:rsidR="00AE31CD">
        <w:rPr>
          <w:rFonts w:ascii="Times New Roman" w:hAnsi="Times New Roman"/>
        </w:rPr>
        <w:t>Bujienė</w:t>
      </w:r>
      <w:proofErr w:type="spellEnd"/>
      <w:r w:rsidR="00AE31CD">
        <w:rPr>
          <w:rFonts w:ascii="Times New Roman" w:hAnsi="Times New Roman"/>
        </w:rPr>
        <w:t xml:space="preserve"> – Šilalės rajono socialinių paslaugų namų direktoriaus pavaduotoja socialiniams reikalams;</w:t>
      </w:r>
    </w:p>
    <w:p w14:paraId="543B872A" w14:textId="14228DF3" w:rsidR="005F0A32" w:rsidRPr="00942F3E" w:rsidRDefault="005F0A32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1.5. Rita </w:t>
      </w:r>
      <w:proofErr w:type="spellStart"/>
      <w:r>
        <w:rPr>
          <w:rFonts w:ascii="Times New Roman" w:hAnsi="Times New Roman"/>
        </w:rPr>
        <w:t>Gedvilienė</w:t>
      </w:r>
      <w:proofErr w:type="spellEnd"/>
      <w:r>
        <w:rPr>
          <w:rFonts w:ascii="Times New Roman" w:hAnsi="Times New Roman"/>
        </w:rPr>
        <w:t xml:space="preserve"> – </w:t>
      </w:r>
      <w:r w:rsidR="00335148">
        <w:rPr>
          <w:rFonts w:ascii="Times New Roman" w:hAnsi="Times New Roman"/>
          <w:szCs w:val="24"/>
        </w:rPr>
        <w:t>v</w:t>
      </w:r>
      <w:r w:rsidRPr="00942F3E">
        <w:rPr>
          <w:rFonts w:ascii="Times New Roman" w:hAnsi="Times New Roman"/>
          <w:szCs w:val="24"/>
        </w:rPr>
        <w:t>iešosios įstaigos LASS pietvakarių centro</w:t>
      </w:r>
      <w:r>
        <w:rPr>
          <w:rFonts w:ascii="Times New Roman" w:hAnsi="Times New Roman"/>
          <w:szCs w:val="24"/>
        </w:rPr>
        <w:t xml:space="preserve"> Šilalės filialo individualios priežiūros darbuotoja;</w:t>
      </w:r>
    </w:p>
    <w:p w14:paraId="0D705284" w14:textId="38D1045D" w:rsidR="00942F3E" w:rsidRDefault="00942F3E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 w:rsidRPr="00942F3E">
        <w:rPr>
          <w:rFonts w:ascii="Times New Roman" w:hAnsi="Times New Roman"/>
        </w:rPr>
        <w:tab/>
        <w:t>1.</w:t>
      </w:r>
      <w:r w:rsidR="005F0A32">
        <w:rPr>
          <w:rFonts w:ascii="Times New Roman" w:hAnsi="Times New Roman"/>
        </w:rPr>
        <w:t>6</w:t>
      </w:r>
      <w:r w:rsidRPr="00942F3E">
        <w:rPr>
          <w:rFonts w:ascii="Times New Roman" w:hAnsi="Times New Roman"/>
        </w:rPr>
        <w:t xml:space="preserve">. </w:t>
      </w:r>
      <w:r w:rsidR="00AE31CD" w:rsidRPr="00942F3E">
        <w:rPr>
          <w:rFonts w:ascii="Times New Roman" w:hAnsi="Times New Roman"/>
        </w:rPr>
        <w:t xml:space="preserve">Vaida </w:t>
      </w:r>
      <w:proofErr w:type="spellStart"/>
      <w:r w:rsidR="00AE31CD" w:rsidRPr="00942F3E">
        <w:rPr>
          <w:rFonts w:ascii="Times New Roman" w:hAnsi="Times New Roman"/>
        </w:rPr>
        <w:t>Janulevičienė</w:t>
      </w:r>
      <w:proofErr w:type="spellEnd"/>
      <w:r w:rsidR="00AE31CD" w:rsidRPr="00942F3E">
        <w:rPr>
          <w:rFonts w:ascii="Times New Roman" w:hAnsi="Times New Roman"/>
        </w:rPr>
        <w:t xml:space="preserve"> – Savivaldybės jaunimo reikalų koordinatorė;</w:t>
      </w:r>
    </w:p>
    <w:p w14:paraId="267E9D80" w14:textId="533C5206" w:rsidR="005F0A32" w:rsidRDefault="005F0A32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1.7. Violeta </w:t>
      </w:r>
      <w:proofErr w:type="spellStart"/>
      <w:r>
        <w:rPr>
          <w:rFonts w:ascii="Times New Roman" w:hAnsi="Times New Roman"/>
          <w:szCs w:val="24"/>
        </w:rPr>
        <w:t>Kasnauskaitė</w:t>
      </w:r>
      <w:proofErr w:type="spellEnd"/>
      <w:r>
        <w:rPr>
          <w:rFonts w:ascii="Times New Roman" w:hAnsi="Times New Roman"/>
          <w:szCs w:val="24"/>
        </w:rPr>
        <w:t xml:space="preserve"> – </w:t>
      </w:r>
      <w:r w:rsidRPr="00942F3E">
        <w:rPr>
          <w:rFonts w:ascii="Times New Roman" w:hAnsi="Times New Roman"/>
          <w:szCs w:val="24"/>
        </w:rPr>
        <w:t>Šilalės krašto neįgaliųjų sąjungos</w:t>
      </w:r>
      <w:r>
        <w:rPr>
          <w:rFonts w:ascii="Times New Roman" w:hAnsi="Times New Roman"/>
          <w:szCs w:val="24"/>
        </w:rPr>
        <w:t xml:space="preserve"> pirmininkė;</w:t>
      </w:r>
    </w:p>
    <w:p w14:paraId="5775F423" w14:textId="02C4DCEF" w:rsidR="005F0A32" w:rsidRDefault="005F0A32" w:rsidP="005F0A32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1.8. Silva Paulikienė – Savivaldybės tarpinstitucinio bendradarbiavimo koordinatorė;</w:t>
      </w:r>
    </w:p>
    <w:p w14:paraId="61C6C6EE" w14:textId="567269F7" w:rsidR="005F0A32" w:rsidRPr="005F0A32" w:rsidRDefault="005F0A32" w:rsidP="00942F3E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1.9. Ingrida Petravičienė – </w:t>
      </w:r>
      <w:r w:rsidRPr="00942F3E">
        <w:rPr>
          <w:rFonts w:ascii="Times New Roman" w:hAnsi="Times New Roman"/>
          <w:szCs w:val="24"/>
        </w:rPr>
        <w:t>Šilalės rajono savivaldybės visuomenės sveikatos biuro</w:t>
      </w:r>
      <w:r>
        <w:rPr>
          <w:rFonts w:ascii="Times New Roman" w:hAnsi="Times New Roman"/>
          <w:szCs w:val="24"/>
        </w:rPr>
        <w:t xml:space="preserve"> direktorė;</w:t>
      </w:r>
    </w:p>
    <w:p w14:paraId="1BD2064D" w14:textId="59F2EB31" w:rsidR="00F2399F" w:rsidRPr="004C2ED3" w:rsidRDefault="00942F3E" w:rsidP="005F0A32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5F0A32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9B6C8D">
        <w:rPr>
          <w:rFonts w:ascii="Times New Roman" w:hAnsi="Times New Roman"/>
        </w:rPr>
        <w:t xml:space="preserve">Gitana </w:t>
      </w:r>
      <w:proofErr w:type="spellStart"/>
      <w:r w:rsidR="009B6C8D">
        <w:rPr>
          <w:rFonts w:ascii="Times New Roman" w:hAnsi="Times New Roman"/>
        </w:rPr>
        <w:t>Raudonienė</w:t>
      </w:r>
      <w:proofErr w:type="spellEnd"/>
      <w:r w:rsidR="009B6C8D">
        <w:rPr>
          <w:rFonts w:ascii="Times New Roman" w:hAnsi="Times New Roman"/>
        </w:rPr>
        <w:t xml:space="preserve"> – Šilalės sutrikusios psichikos žmonių globos bendrijos socialinė darbuotoja;</w:t>
      </w:r>
    </w:p>
    <w:p w14:paraId="0B6EBEA2" w14:textId="6ED98D19" w:rsidR="00F2399F" w:rsidRDefault="00F2399F" w:rsidP="00F2399F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1.11. Laima </w:t>
      </w:r>
      <w:proofErr w:type="spellStart"/>
      <w:r>
        <w:rPr>
          <w:rFonts w:ascii="Times New Roman" w:hAnsi="Times New Roman"/>
          <w:szCs w:val="24"/>
        </w:rPr>
        <w:t>Ubartienė</w:t>
      </w:r>
      <w:proofErr w:type="spellEnd"/>
      <w:r w:rsidR="00692118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</w:rPr>
        <w:t xml:space="preserve"> </w:t>
      </w:r>
      <w:r w:rsidRPr="00942F3E">
        <w:rPr>
          <w:rFonts w:ascii="Times New Roman" w:hAnsi="Times New Roman"/>
        </w:rPr>
        <w:t>Savivaldybės Socialinės paramos skyriaus</w:t>
      </w:r>
      <w:r w:rsidR="00E77C5C">
        <w:rPr>
          <w:rFonts w:ascii="Times New Roman" w:hAnsi="Times New Roman"/>
        </w:rPr>
        <w:t xml:space="preserve"> socialinės rūpybos specialistė;</w:t>
      </w:r>
    </w:p>
    <w:p w14:paraId="6C442BCE" w14:textId="33F843B1" w:rsidR="00942F3E" w:rsidRPr="004A5334" w:rsidRDefault="00E77C5C" w:rsidP="004A5334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1.12. </w:t>
      </w:r>
      <w:r w:rsidR="00692118">
        <w:rPr>
          <w:rFonts w:ascii="Times New Roman" w:hAnsi="Times New Roman"/>
        </w:rPr>
        <w:t xml:space="preserve">Julija Varpukiavičiūtė </w:t>
      </w:r>
      <w:r w:rsidR="00692118">
        <w:rPr>
          <w:rFonts w:ascii="Times New Roman" w:hAnsi="Times New Roman"/>
          <w:szCs w:val="24"/>
        </w:rPr>
        <w:t xml:space="preserve">– </w:t>
      </w:r>
      <w:r w:rsidR="00692118" w:rsidRPr="00942F3E">
        <w:rPr>
          <w:rFonts w:ascii="Times New Roman" w:hAnsi="Times New Roman"/>
        </w:rPr>
        <w:t>Savivaldybės</w:t>
      </w:r>
      <w:r w:rsidR="00692118">
        <w:rPr>
          <w:rFonts w:ascii="Times New Roman" w:hAnsi="Times New Roman"/>
        </w:rPr>
        <w:t xml:space="preserve"> </w:t>
      </w:r>
      <w:r w:rsidR="004A5334">
        <w:rPr>
          <w:szCs w:val="24"/>
          <w:lang w:eastAsia="lt-LT"/>
        </w:rPr>
        <w:t>projekto „Perėjimas nuo institucinės globos prie bendruomeninių paslaugų Sostinės, Vidurio ir vakarų Lietuvoje“ atvejo vadybininkė (darbui su psichikos ir (ar) intelekto negalią turinčiais asmenimis).</w:t>
      </w:r>
    </w:p>
    <w:p w14:paraId="6346C53F" w14:textId="3D5F50B9" w:rsidR="004B3DCD" w:rsidRDefault="004A5334" w:rsidP="00077E8B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color w:val="000000"/>
        </w:rPr>
      </w:pPr>
      <w:r>
        <w:rPr>
          <w:color w:val="000000"/>
        </w:rPr>
        <w:tab/>
        <w:t xml:space="preserve">  2. </w:t>
      </w:r>
      <w:r w:rsidR="00AA7AD4" w:rsidRPr="00942F3E">
        <w:rPr>
          <w:color w:val="000000"/>
        </w:rPr>
        <w:t xml:space="preserve">S k i r i u </w:t>
      </w:r>
      <w:r w:rsidR="004C2ED3">
        <w:rPr>
          <w:color w:val="000000"/>
        </w:rPr>
        <w:t>d</w:t>
      </w:r>
      <w:r w:rsidR="00F606E7" w:rsidRPr="00942F3E">
        <w:rPr>
          <w:color w:val="000000"/>
        </w:rPr>
        <w:t>arbo grupės</w:t>
      </w:r>
      <w:r w:rsidR="00AA7AD4" w:rsidRPr="00942F3E">
        <w:rPr>
          <w:color w:val="000000"/>
        </w:rPr>
        <w:t xml:space="preserve"> sekretore </w:t>
      </w:r>
      <w:r>
        <w:rPr>
          <w:color w:val="000000"/>
        </w:rPr>
        <w:t>Liną Ivanauskaitę-</w:t>
      </w:r>
      <w:proofErr w:type="spellStart"/>
      <w:r>
        <w:rPr>
          <w:color w:val="000000"/>
        </w:rPr>
        <w:t>Bertašienę</w:t>
      </w:r>
      <w:proofErr w:type="spellEnd"/>
      <w:r w:rsidR="00AA7AD4" w:rsidRPr="00942F3E">
        <w:rPr>
          <w:color w:val="000000"/>
        </w:rPr>
        <w:t xml:space="preserve">, </w:t>
      </w:r>
      <w:r w:rsidR="005311CA" w:rsidRPr="00942F3E">
        <w:rPr>
          <w:color w:val="000000"/>
        </w:rPr>
        <w:t>S</w:t>
      </w:r>
      <w:r w:rsidR="00AA7AD4" w:rsidRPr="00942F3E">
        <w:rPr>
          <w:color w:val="000000"/>
        </w:rPr>
        <w:t>avivaldyb</w:t>
      </w:r>
      <w:r w:rsidR="00AA7AD4" w:rsidRPr="00942F3E">
        <w:rPr>
          <w:rFonts w:hint="eastAsia"/>
          <w:color w:val="000000"/>
        </w:rPr>
        <w:t>ė</w:t>
      </w:r>
      <w:r w:rsidR="00AA7AD4" w:rsidRPr="00942F3E">
        <w:rPr>
          <w:color w:val="000000"/>
        </w:rPr>
        <w:t>s</w:t>
      </w:r>
      <w:r w:rsidR="00657BE4" w:rsidRPr="00942F3E">
        <w:rPr>
          <w:color w:val="000000"/>
        </w:rPr>
        <w:t xml:space="preserve"> </w:t>
      </w:r>
      <w:r>
        <w:rPr>
          <w:color w:val="000000"/>
        </w:rPr>
        <w:t>Socialinės paramos skyriaus atvejo vadybininkę.</w:t>
      </w:r>
    </w:p>
    <w:p w14:paraId="6D00B707" w14:textId="77777777" w:rsidR="00C1191B" w:rsidRDefault="00077E8B" w:rsidP="004A5334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color w:val="000000"/>
        </w:rPr>
      </w:pPr>
      <w:r>
        <w:rPr>
          <w:color w:val="000000"/>
        </w:rPr>
        <w:lastRenderedPageBreak/>
        <w:tab/>
        <w:t xml:space="preserve">  3.</w:t>
      </w:r>
      <w:r w:rsidR="00EF37B7">
        <w:rPr>
          <w:color w:val="000000"/>
        </w:rPr>
        <w:t xml:space="preserve"> P a v e d u  darbo grupei</w:t>
      </w:r>
      <w:r w:rsidR="00C1191B">
        <w:rPr>
          <w:color w:val="000000"/>
        </w:rPr>
        <w:t>:</w:t>
      </w:r>
    </w:p>
    <w:p w14:paraId="7D18AC21" w14:textId="534F718F" w:rsidR="00077E8B" w:rsidRDefault="00C1191B" w:rsidP="004A5334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color w:val="000000"/>
        </w:rPr>
      </w:pPr>
      <w:r>
        <w:rPr>
          <w:color w:val="000000"/>
        </w:rPr>
        <w:tab/>
        <w:t xml:space="preserve">  3.1. </w:t>
      </w:r>
      <w:r w:rsidR="00EF37B7">
        <w:rPr>
          <w:color w:val="000000"/>
        </w:rPr>
        <w:t>atlikti socialinių paslaugų poreikio 2025 metams analizę įvertinant ir prognozuojant socialinių paslaugų rūšis pagal gyventojų poreikius, jų teikimo mastą bei finansavimą</w:t>
      </w:r>
      <w:r>
        <w:rPr>
          <w:color w:val="000000"/>
        </w:rPr>
        <w:t>;</w:t>
      </w:r>
    </w:p>
    <w:p w14:paraId="7FAC3507" w14:textId="3D2AB1DE" w:rsidR="00EF37B7" w:rsidRDefault="00EF37B7" w:rsidP="00EF37B7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color w:val="000000"/>
        </w:rPr>
      </w:pPr>
      <w:r>
        <w:rPr>
          <w:color w:val="000000"/>
        </w:rPr>
        <w:tab/>
        <w:t xml:space="preserve">  </w:t>
      </w:r>
      <w:r w:rsidR="00C1191B">
        <w:rPr>
          <w:color w:val="000000"/>
        </w:rPr>
        <w:t>3</w:t>
      </w:r>
      <w:r>
        <w:rPr>
          <w:color w:val="000000"/>
        </w:rPr>
        <w:t>.</w:t>
      </w:r>
      <w:r w:rsidR="00C1191B">
        <w:rPr>
          <w:color w:val="000000"/>
        </w:rPr>
        <w:t>2.</w:t>
      </w:r>
      <w:r>
        <w:rPr>
          <w:color w:val="000000"/>
        </w:rPr>
        <w:t xml:space="preserve"> </w:t>
      </w:r>
      <w:r w:rsidR="00C1191B">
        <w:rPr>
          <w:color w:val="000000"/>
        </w:rPr>
        <w:t>parengti Š</w:t>
      </w:r>
      <w:r w:rsidR="00335148">
        <w:rPr>
          <w:color w:val="000000"/>
        </w:rPr>
        <w:t>ilalės rajono savivaldybės 2025–</w:t>
      </w:r>
      <w:r w:rsidR="00C1191B">
        <w:rPr>
          <w:color w:val="000000"/>
        </w:rPr>
        <w:t>2027 metų strateginio veiklos plano priemones skirtas socialinių paslaugų plėtrai.</w:t>
      </w:r>
    </w:p>
    <w:p w14:paraId="5CA18798" w14:textId="553EBF97" w:rsidR="008765AC" w:rsidRDefault="008765AC" w:rsidP="008765AC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rFonts w:ascii="Times New Roman" w:hAnsi="Times New Roman"/>
          <w:color w:val="000000"/>
        </w:rPr>
      </w:pPr>
      <w:r>
        <w:rPr>
          <w:color w:val="000000"/>
        </w:rPr>
        <w:tab/>
        <w:t xml:space="preserve">  3.</w:t>
      </w:r>
      <w:r w:rsidR="00C1191B">
        <w:rPr>
          <w:color w:val="000000"/>
        </w:rPr>
        <w:t xml:space="preserve">3. </w:t>
      </w:r>
      <w:r w:rsidR="00C1191B">
        <w:rPr>
          <w:rFonts w:ascii="Times New Roman" w:hAnsi="Times New Roman"/>
          <w:color w:val="000000"/>
        </w:rPr>
        <w:t xml:space="preserve">pateikti Savivaldybės merui pasiūlymus </w:t>
      </w:r>
      <w:r>
        <w:rPr>
          <w:rFonts w:ascii="Times New Roman" w:hAnsi="Times New Roman"/>
          <w:color w:val="000000"/>
        </w:rPr>
        <w:t>iki 2025 m.</w:t>
      </w:r>
      <w:r w:rsidR="00C1191B">
        <w:rPr>
          <w:rFonts w:ascii="Times New Roman" w:hAnsi="Times New Roman"/>
          <w:color w:val="000000"/>
        </w:rPr>
        <w:t xml:space="preserve"> kovo 1 d.</w:t>
      </w:r>
    </w:p>
    <w:p w14:paraId="1F6C701D" w14:textId="0645C34F" w:rsidR="00AA7AD4" w:rsidRPr="008765AC" w:rsidRDefault="008765AC" w:rsidP="008765AC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</w:t>
      </w:r>
      <w:r w:rsidR="00AA7AD4" w:rsidRPr="00AA7AD4">
        <w:t>Šis potvarkis gali b</w:t>
      </w:r>
      <w:r w:rsidR="00AA7AD4" w:rsidRPr="00AA7AD4">
        <w:rPr>
          <w:rFonts w:hint="eastAsia"/>
        </w:rPr>
        <w:t>ū</w:t>
      </w:r>
      <w:r w:rsidR="00AA7AD4" w:rsidRPr="00AA7AD4">
        <w:t>ti skundžiamas Lietuvos Respublikos administracini</w:t>
      </w:r>
      <w:r w:rsidR="00AA7AD4" w:rsidRPr="00AA7AD4">
        <w:rPr>
          <w:rFonts w:hint="eastAsia"/>
        </w:rPr>
        <w:t>ų</w:t>
      </w:r>
      <w:r w:rsidR="00AA7AD4" w:rsidRPr="00AA7AD4">
        <w:t xml:space="preserve"> byl</w:t>
      </w:r>
      <w:r w:rsidR="00AA7AD4" w:rsidRPr="00AA7AD4">
        <w:rPr>
          <w:rFonts w:hint="eastAsia"/>
        </w:rPr>
        <w:t>ų</w:t>
      </w:r>
      <w:r w:rsidR="00AA7AD4" w:rsidRPr="00AA7AD4">
        <w:t xml:space="preserve"> teisenos </w:t>
      </w:r>
      <w:r w:rsidR="00AA7AD4" w:rsidRPr="00AA7AD4">
        <w:rPr>
          <w:rFonts w:hint="eastAsia"/>
        </w:rPr>
        <w:t>į</w:t>
      </w:r>
      <w:r w:rsidR="00AA7AD4" w:rsidRPr="00AA7AD4">
        <w:t>statymo nustatyta tvarka Lietuvos administracini</w:t>
      </w:r>
      <w:r w:rsidR="00AA7AD4" w:rsidRPr="00AA7AD4">
        <w:rPr>
          <w:rFonts w:hint="eastAsia"/>
        </w:rPr>
        <w:t>ų</w:t>
      </w:r>
      <w:r w:rsidR="00AA7AD4" w:rsidRPr="00AA7AD4">
        <w:t xml:space="preserve"> gin</w:t>
      </w:r>
      <w:r w:rsidR="00AA7AD4" w:rsidRPr="00AA7AD4">
        <w:rPr>
          <w:rFonts w:hint="eastAsia"/>
        </w:rPr>
        <w:t>čų</w:t>
      </w:r>
      <w:r w:rsidR="00AA7AD4" w:rsidRPr="00AA7AD4">
        <w:t xml:space="preserve"> komisijos Klaip</w:t>
      </w:r>
      <w:r w:rsidR="00AA7AD4" w:rsidRPr="00AA7AD4">
        <w:rPr>
          <w:rFonts w:hint="eastAsia"/>
        </w:rPr>
        <w:t>ė</w:t>
      </w:r>
      <w:r w:rsidR="00AA7AD4" w:rsidRPr="00AA7AD4">
        <w:t>dos apygardos skyriui (J. Janonio g. 24, 92251 Klaip</w:t>
      </w:r>
      <w:r w:rsidR="00AA7AD4" w:rsidRPr="00AA7AD4">
        <w:rPr>
          <w:rFonts w:hint="eastAsia"/>
        </w:rPr>
        <w:t>ė</w:t>
      </w:r>
      <w:r w:rsidR="00AA7AD4" w:rsidRPr="00AA7AD4">
        <w:t>da) arba Region</w:t>
      </w:r>
      <w:r w:rsidR="00AA7AD4" w:rsidRPr="00AA7AD4">
        <w:rPr>
          <w:rFonts w:hint="eastAsia"/>
        </w:rPr>
        <w:t>ų</w:t>
      </w:r>
      <w:r w:rsidR="00AA7AD4" w:rsidRPr="00AA7AD4">
        <w:t xml:space="preserve"> apygardos administracinio teismo Klaip</w:t>
      </w:r>
      <w:r w:rsidR="00AA7AD4" w:rsidRPr="00AA7AD4">
        <w:rPr>
          <w:rFonts w:hint="eastAsia"/>
        </w:rPr>
        <w:t>ė</w:t>
      </w:r>
      <w:r w:rsidR="00AA7AD4" w:rsidRPr="00AA7AD4">
        <w:t>dos r</w:t>
      </w:r>
      <w:r w:rsidR="00AA7AD4" w:rsidRPr="00AA7AD4">
        <w:rPr>
          <w:rFonts w:hint="eastAsia"/>
        </w:rPr>
        <w:t>ū</w:t>
      </w:r>
      <w:r w:rsidR="00AA7AD4" w:rsidRPr="00AA7AD4">
        <w:t>mams (Galinio Pylimo g. 9, 91230 Klaip</w:t>
      </w:r>
      <w:r w:rsidR="00AA7AD4" w:rsidRPr="00AA7AD4">
        <w:rPr>
          <w:rFonts w:hint="eastAsia"/>
        </w:rPr>
        <w:t>ė</w:t>
      </w:r>
      <w:r w:rsidR="00AA7AD4" w:rsidRPr="00AA7AD4">
        <w:t>da) arba per Lietuvos teism</w:t>
      </w:r>
      <w:r w:rsidR="00AA7AD4" w:rsidRPr="00AA7AD4">
        <w:rPr>
          <w:rFonts w:hint="eastAsia"/>
        </w:rPr>
        <w:t>ų</w:t>
      </w:r>
      <w:r w:rsidR="00AA7AD4" w:rsidRPr="00AA7AD4">
        <w:t xml:space="preserve"> elektronini</w:t>
      </w:r>
      <w:r w:rsidR="00AA7AD4" w:rsidRPr="00AA7AD4">
        <w:rPr>
          <w:rFonts w:hint="eastAsia"/>
        </w:rPr>
        <w:t>ų</w:t>
      </w:r>
      <w:r w:rsidR="00AA7AD4" w:rsidRPr="00AA7AD4">
        <w:t xml:space="preserve"> paslaug</w:t>
      </w:r>
      <w:r w:rsidR="00AA7AD4" w:rsidRPr="00AA7AD4">
        <w:rPr>
          <w:rFonts w:hint="eastAsia"/>
        </w:rPr>
        <w:t>ų</w:t>
      </w:r>
      <w:r w:rsidR="00AA7AD4" w:rsidRPr="00AA7AD4">
        <w:t xml:space="preserve"> portal</w:t>
      </w:r>
      <w:r w:rsidR="00AA7AD4" w:rsidRPr="00AA7AD4">
        <w:rPr>
          <w:rFonts w:hint="eastAsia"/>
        </w:rPr>
        <w:t>ą</w:t>
      </w:r>
      <w:r w:rsidR="00AA7AD4" w:rsidRPr="00AA7AD4">
        <w:t xml:space="preserve"> (https://e.teismas.lt) per vien</w:t>
      </w:r>
      <w:r w:rsidR="00AA7AD4" w:rsidRPr="00AA7AD4">
        <w:rPr>
          <w:rFonts w:hint="eastAsia"/>
        </w:rPr>
        <w:t>ą</w:t>
      </w:r>
      <w:r w:rsidR="00AA7AD4" w:rsidRPr="00AA7AD4">
        <w:t xml:space="preserve"> m</w:t>
      </w:r>
      <w:r w:rsidR="00AA7AD4" w:rsidRPr="00AA7AD4">
        <w:rPr>
          <w:rFonts w:hint="eastAsia"/>
        </w:rPr>
        <w:t>ė</w:t>
      </w:r>
      <w:r w:rsidR="00AA7AD4" w:rsidRPr="00AA7AD4">
        <w:t>nes</w:t>
      </w:r>
      <w:r w:rsidR="00AA7AD4" w:rsidRPr="00AA7AD4">
        <w:rPr>
          <w:rFonts w:hint="eastAsia"/>
        </w:rPr>
        <w:t>į</w:t>
      </w:r>
      <w:r w:rsidR="00AA7AD4" w:rsidRPr="00AA7AD4">
        <w:t xml:space="preserve"> nuo šio potvarkio paskelbimo dienos.</w:t>
      </w:r>
    </w:p>
    <w:p w14:paraId="0B2D29F9" w14:textId="77777777" w:rsidR="00A921B6" w:rsidRDefault="00A921B6" w:rsidP="00723298">
      <w:pPr>
        <w:ind w:firstLine="0"/>
      </w:pPr>
    </w:p>
    <w:p w14:paraId="1E0F046C" w14:textId="77777777" w:rsidR="00A921B6" w:rsidRDefault="00A921B6" w:rsidP="00723298">
      <w:pPr>
        <w:ind w:firstLine="0"/>
      </w:pPr>
    </w:p>
    <w:p w14:paraId="7580E8FD" w14:textId="5EAFEC74" w:rsidR="0040420F" w:rsidRDefault="0085538C" w:rsidP="00723298">
      <w:pPr>
        <w:ind w:firstLine="0"/>
      </w:pPr>
      <w:r>
        <w:t>Savivaldybės m</w:t>
      </w:r>
      <w:r w:rsidR="00804B57">
        <w:t>eras</w:t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023EFD">
        <w:t xml:space="preserve">                        </w:t>
      </w:r>
      <w:r w:rsidR="00804B57">
        <w:tab/>
      </w:r>
      <w:r w:rsidR="00F53EE2">
        <w:t xml:space="preserve">       </w:t>
      </w:r>
      <w:r w:rsidR="00191AF0">
        <w:t>Tadas Bartkus</w:t>
      </w:r>
    </w:p>
    <w:p w14:paraId="3119B911" w14:textId="77777777" w:rsidR="007A2DAF" w:rsidRDefault="007A2DAF" w:rsidP="00723298">
      <w:pPr>
        <w:ind w:firstLine="0"/>
      </w:pPr>
    </w:p>
    <w:sectPr w:rsidR="007A2DAF" w:rsidSect="003C645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567" w:bottom="1134" w:left="1701" w:header="567" w:footer="266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F3E7A" w14:textId="77777777" w:rsidR="001915A8" w:rsidRDefault="001915A8">
      <w:r>
        <w:separator/>
      </w:r>
    </w:p>
  </w:endnote>
  <w:endnote w:type="continuationSeparator" w:id="0">
    <w:p w14:paraId="3FD608EA" w14:textId="77777777" w:rsidR="001915A8" w:rsidRDefault="0019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E453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0A3E" w14:textId="77777777" w:rsidR="001915A8" w:rsidRDefault="001915A8">
      <w:r>
        <w:separator/>
      </w:r>
    </w:p>
  </w:footnote>
  <w:footnote w:type="continuationSeparator" w:id="0">
    <w:p w14:paraId="2ED65B6E" w14:textId="77777777" w:rsidR="001915A8" w:rsidRDefault="0019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08DE" w14:textId="77777777" w:rsidR="003653EA" w:rsidRDefault="00512B65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BB3C88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3CA3" w14:textId="77777777" w:rsidR="003653EA" w:rsidRDefault="003653EA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2CB2F755" w14:textId="77777777" w:rsidR="003653EA" w:rsidRPr="00982EC3" w:rsidRDefault="003653EA" w:rsidP="00982EC3">
    <w:pPr>
      <w:pStyle w:val="Antrats"/>
    </w:pP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A3E"/>
    <w:multiLevelType w:val="multilevel"/>
    <w:tmpl w:val="9CC266A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color w:val="auto"/>
      </w:rPr>
    </w:lvl>
  </w:abstractNum>
  <w:abstractNum w:abstractNumId="1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21344"/>
    <w:multiLevelType w:val="multilevel"/>
    <w:tmpl w:val="7F2C2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1800"/>
      </w:pPr>
      <w:rPr>
        <w:rFonts w:hint="default"/>
      </w:rPr>
    </w:lvl>
  </w:abstractNum>
  <w:abstractNum w:abstractNumId="5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6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7514EA3"/>
    <w:multiLevelType w:val="multilevel"/>
    <w:tmpl w:val="A750234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8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9012F4"/>
    <w:multiLevelType w:val="hybridMultilevel"/>
    <w:tmpl w:val="C762A9A0"/>
    <w:lvl w:ilvl="0" w:tplc="F9140D5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1253C"/>
    <w:rsid w:val="00012F5B"/>
    <w:rsid w:val="00017084"/>
    <w:rsid w:val="00023941"/>
    <w:rsid w:val="00023EFD"/>
    <w:rsid w:val="0002457F"/>
    <w:rsid w:val="00031542"/>
    <w:rsid w:val="000370DF"/>
    <w:rsid w:val="00042606"/>
    <w:rsid w:val="00043105"/>
    <w:rsid w:val="00046294"/>
    <w:rsid w:val="00052A4E"/>
    <w:rsid w:val="00053428"/>
    <w:rsid w:val="000535A5"/>
    <w:rsid w:val="0005587A"/>
    <w:rsid w:val="00072A5F"/>
    <w:rsid w:val="00076D0F"/>
    <w:rsid w:val="00077E8B"/>
    <w:rsid w:val="00081E10"/>
    <w:rsid w:val="00085D3C"/>
    <w:rsid w:val="0008725D"/>
    <w:rsid w:val="000A678E"/>
    <w:rsid w:val="000B0FBC"/>
    <w:rsid w:val="000B269E"/>
    <w:rsid w:val="000C0C3F"/>
    <w:rsid w:val="000C1EA6"/>
    <w:rsid w:val="000C2AE8"/>
    <w:rsid w:val="000C37D2"/>
    <w:rsid w:val="000D7A41"/>
    <w:rsid w:val="000E269C"/>
    <w:rsid w:val="000F55F9"/>
    <w:rsid w:val="0010104E"/>
    <w:rsid w:val="0010607B"/>
    <w:rsid w:val="00111857"/>
    <w:rsid w:val="001130A7"/>
    <w:rsid w:val="00113C10"/>
    <w:rsid w:val="00115868"/>
    <w:rsid w:val="001165F0"/>
    <w:rsid w:val="00122192"/>
    <w:rsid w:val="00144775"/>
    <w:rsid w:val="001542B0"/>
    <w:rsid w:val="00155A9B"/>
    <w:rsid w:val="00161781"/>
    <w:rsid w:val="0017279C"/>
    <w:rsid w:val="00174AC9"/>
    <w:rsid w:val="0018031A"/>
    <w:rsid w:val="00185176"/>
    <w:rsid w:val="001856A7"/>
    <w:rsid w:val="00190C4B"/>
    <w:rsid w:val="001915A8"/>
    <w:rsid w:val="00191AF0"/>
    <w:rsid w:val="0019363B"/>
    <w:rsid w:val="00196112"/>
    <w:rsid w:val="001A2BEA"/>
    <w:rsid w:val="001A32BC"/>
    <w:rsid w:val="001A416B"/>
    <w:rsid w:val="001A4FAB"/>
    <w:rsid w:val="001B1105"/>
    <w:rsid w:val="001B1FCF"/>
    <w:rsid w:val="001C6AE8"/>
    <w:rsid w:val="001D27B9"/>
    <w:rsid w:val="001E454E"/>
    <w:rsid w:val="001F0A98"/>
    <w:rsid w:val="001F2CCC"/>
    <w:rsid w:val="001F414D"/>
    <w:rsid w:val="002020DD"/>
    <w:rsid w:val="00211FD3"/>
    <w:rsid w:val="00233B3D"/>
    <w:rsid w:val="00243968"/>
    <w:rsid w:val="002465E0"/>
    <w:rsid w:val="002527CB"/>
    <w:rsid w:val="0025402E"/>
    <w:rsid w:val="00254D1F"/>
    <w:rsid w:val="00257687"/>
    <w:rsid w:val="002606B8"/>
    <w:rsid w:val="00261C1E"/>
    <w:rsid w:val="0027182A"/>
    <w:rsid w:val="00273B10"/>
    <w:rsid w:val="00274032"/>
    <w:rsid w:val="0029795C"/>
    <w:rsid w:val="002A13B5"/>
    <w:rsid w:val="002A2A7D"/>
    <w:rsid w:val="002B05D6"/>
    <w:rsid w:val="002B1BC5"/>
    <w:rsid w:val="002C6B7D"/>
    <w:rsid w:val="002D021E"/>
    <w:rsid w:val="002D068E"/>
    <w:rsid w:val="002D54DB"/>
    <w:rsid w:val="002D5EE8"/>
    <w:rsid w:val="002E6A6D"/>
    <w:rsid w:val="002E7679"/>
    <w:rsid w:val="002F009A"/>
    <w:rsid w:val="002F1A1F"/>
    <w:rsid w:val="002F2A0A"/>
    <w:rsid w:val="002F4F3F"/>
    <w:rsid w:val="0030191D"/>
    <w:rsid w:val="00301FA9"/>
    <w:rsid w:val="003025CA"/>
    <w:rsid w:val="0030543E"/>
    <w:rsid w:val="00310E8B"/>
    <w:rsid w:val="00311293"/>
    <w:rsid w:val="0031557F"/>
    <w:rsid w:val="00316A0B"/>
    <w:rsid w:val="0032164F"/>
    <w:rsid w:val="00333539"/>
    <w:rsid w:val="00335148"/>
    <w:rsid w:val="003353CC"/>
    <w:rsid w:val="00335C01"/>
    <w:rsid w:val="003378E5"/>
    <w:rsid w:val="00342739"/>
    <w:rsid w:val="00344CAB"/>
    <w:rsid w:val="00347443"/>
    <w:rsid w:val="003529B0"/>
    <w:rsid w:val="00352F6F"/>
    <w:rsid w:val="0036205E"/>
    <w:rsid w:val="003653EA"/>
    <w:rsid w:val="00366AAA"/>
    <w:rsid w:val="0038076A"/>
    <w:rsid w:val="00385091"/>
    <w:rsid w:val="00392548"/>
    <w:rsid w:val="0039261D"/>
    <w:rsid w:val="003931EC"/>
    <w:rsid w:val="0039390F"/>
    <w:rsid w:val="0039650B"/>
    <w:rsid w:val="003A61D1"/>
    <w:rsid w:val="003A63BC"/>
    <w:rsid w:val="003B4478"/>
    <w:rsid w:val="003B6BA3"/>
    <w:rsid w:val="003C645F"/>
    <w:rsid w:val="003C718B"/>
    <w:rsid w:val="003C78AC"/>
    <w:rsid w:val="003E6401"/>
    <w:rsid w:val="0040420F"/>
    <w:rsid w:val="0041044D"/>
    <w:rsid w:val="00420631"/>
    <w:rsid w:val="004315F7"/>
    <w:rsid w:val="00431688"/>
    <w:rsid w:val="00436AA4"/>
    <w:rsid w:val="00440C2A"/>
    <w:rsid w:val="00441BB5"/>
    <w:rsid w:val="00445FA6"/>
    <w:rsid w:val="00451834"/>
    <w:rsid w:val="004564A7"/>
    <w:rsid w:val="00473C0E"/>
    <w:rsid w:val="00476A8F"/>
    <w:rsid w:val="004943FD"/>
    <w:rsid w:val="004969D1"/>
    <w:rsid w:val="004A5334"/>
    <w:rsid w:val="004B27BA"/>
    <w:rsid w:val="004B3DCD"/>
    <w:rsid w:val="004B6736"/>
    <w:rsid w:val="004C2ED3"/>
    <w:rsid w:val="004D7868"/>
    <w:rsid w:val="004D79B9"/>
    <w:rsid w:val="004F4D9F"/>
    <w:rsid w:val="004F773F"/>
    <w:rsid w:val="00512015"/>
    <w:rsid w:val="00512B65"/>
    <w:rsid w:val="0052061E"/>
    <w:rsid w:val="00524105"/>
    <w:rsid w:val="005311CA"/>
    <w:rsid w:val="0053402D"/>
    <w:rsid w:val="0054414A"/>
    <w:rsid w:val="005443F5"/>
    <w:rsid w:val="0055679A"/>
    <w:rsid w:val="0056062B"/>
    <w:rsid w:val="00562382"/>
    <w:rsid w:val="00566424"/>
    <w:rsid w:val="00566EBA"/>
    <w:rsid w:val="005707A7"/>
    <w:rsid w:val="00571F77"/>
    <w:rsid w:val="00572331"/>
    <w:rsid w:val="00572B6A"/>
    <w:rsid w:val="005749B5"/>
    <w:rsid w:val="00574C85"/>
    <w:rsid w:val="00580209"/>
    <w:rsid w:val="00590221"/>
    <w:rsid w:val="005A7A71"/>
    <w:rsid w:val="005B2F7F"/>
    <w:rsid w:val="005B57A8"/>
    <w:rsid w:val="005C31D4"/>
    <w:rsid w:val="005C363B"/>
    <w:rsid w:val="005C4DA0"/>
    <w:rsid w:val="005D0210"/>
    <w:rsid w:val="005D06D8"/>
    <w:rsid w:val="005D799C"/>
    <w:rsid w:val="005E11C0"/>
    <w:rsid w:val="005E4E53"/>
    <w:rsid w:val="005F0A32"/>
    <w:rsid w:val="00605F32"/>
    <w:rsid w:val="00606CD1"/>
    <w:rsid w:val="00607E55"/>
    <w:rsid w:val="00614583"/>
    <w:rsid w:val="00615FF5"/>
    <w:rsid w:val="00616F4A"/>
    <w:rsid w:val="00631E9F"/>
    <w:rsid w:val="00636572"/>
    <w:rsid w:val="00642FB4"/>
    <w:rsid w:val="00643C66"/>
    <w:rsid w:val="0064505D"/>
    <w:rsid w:val="00657BE4"/>
    <w:rsid w:val="00662D3B"/>
    <w:rsid w:val="00665E2F"/>
    <w:rsid w:val="006775FE"/>
    <w:rsid w:val="00680D7B"/>
    <w:rsid w:val="00683754"/>
    <w:rsid w:val="00692118"/>
    <w:rsid w:val="00693843"/>
    <w:rsid w:val="006A79EE"/>
    <w:rsid w:val="006B4094"/>
    <w:rsid w:val="006B4471"/>
    <w:rsid w:val="006E5242"/>
    <w:rsid w:val="0070066F"/>
    <w:rsid w:val="00705FAF"/>
    <w:rsid w:val="007106A4"/>
    <w:rsid w:val="00723298"/>
    <w:rsid w:val="00724927"/>
    <w:rsid w:val="00724E4E"/>
    <w:rsid w:val="00726021"/>
    <w:rsid w:val="0072699D"/>
    <w:rsid w:val="00731266"/>
    <w:rsid w:val="007349B7"/>
    <w:rsid w:val="007460A2"/>
    <w:rsid w:val="00750142"/>
    <w:rsid w:val="007515EA"/>
    <w:rsid w:val="0075228D"/>
    <w:rsid w:val="0075252A"/>
    <w:rsid w:val="00762078"/>
    <w:rsid w:val="00767864"/>
    <w:rsid w:val="00773D85"/>
    <w:rsid w:val="00775964"/>
    <w:rsid w:val="00782DE2"/>
    <w:rsid w:val="00785DCA"/>
    <w:rsid w:val="00787FDA"/>
    <w:rsid w:val="00791630"/>
    <w:rsid w:val="007A2DAF"/>
    <w:rsid w:val="007A768D"/>
    <w:rsid w:val="007A7EBF"/>
    <w:rsid w:val="007C0261"/>
    <w:rsid w:val="007C092B"/>
    <w:rsid w:val="007C2191"/>
    <w:rsid w:val="007C446A"/>
    <w:rsid w:val="007D064F"/>
    <w:rsid w:val="007D198C"/>
    <w:rsid w:val="007D2A7A"/>
    <w:rsid w:val="007F14C0"/>
    <w:rsid w:val="007F1984"/>
    <w:rsid w:val="007F1AB8"/>
    <w:rsid w:val="007F2F1A"/>
    <w:rsid w:val="008024F8"/>
    <w:rsid w:val="00804B57"/>
    <w:rsid w:val="008225FE"/>
    <w:rsid w:val="00825CF0"/>
    <w:rsid w:val="00826F27"/>
    <w:rsid w:val="0083129D"/>
    <w:rsid w:val="00831507"/>
    <w:rsid w:val="00831B84"/>
    <w:rsid w:val="008328D6"/>
    <w:rsid w:val="00832B8D"/>
    <w:rsid w:val="008400F7"/>
    <w:rsid w:val="0084379C"/>
    <w:rsid w:val="00852843"/>
    <w:rsid w:val="0085538C"/>
    <w:rsid w:val="00856FD5"/>
    <w:rsid w:val="008641C9"/>
    <w:rsid w:val="008765AC"/>
    <w:rsid w:val="0088156D"/>
    <w:rsid w:val="00892DF5"/>
    <w:rsid w:val="008A4A8E"/>
    <w:rsid w:val="008B3F35"/>
    <w:rsid w:val="008B51D1"/>
    <w:rsid w:val="008C14E0"/>
    <w:rsid w:val="008C1D24"/>
    <w:rsid w:val="008C4D21"/>
    <w:rsid w:val="008C5383"/>
    <w:rsid w:val="008D663F"/>
    <w:rsid w:val="008E4478"/>
    <w:rsid w:val="008E4904"/>
    <w:rsid w:val="008F0C42"/>
    <w:rsid w:val="008F44BE"/>
    <w:rsid w:val="009037CF"/>
    <w:rsid w:val="00905C09"/>
    <w:rsid w:val="00916CEF"/>
    <w:rsid w:val="009226A9"/>
    <w:rsid w:val="0093202A"/>
    <w:rsid w:val="00942F3E"/>
    <w:rsid w:val="00944E35"/>
    <w:rsid w:val="009452A3"/>
    <w:rsid w:val="0095299C"/>
    <w:rsid w:val="00953C5E"/>
    <w:rsid w:val="00957E0C"/>
    <w:rsid w:val="0096253D"/>
    <w:rsid w:val="00962DCC"/>
    <w:rsid w:val="009654D6"/>
    <w:rsid w:val="00982EC3"/>
    <w:rsid w:val="009931AF"/>
    <w:rsid w:val="00993BD1"/>
    <w:rsid w:val="00993D3E"/>
    <w:rsid w:val="009A592A"/>
    <w:rsid w:val="009B2FFB"/>
    <w:rsid w:val="009B639C"/>
    <w:rsid w:val="009B6C8D"/>
    <w:rsid w:val="009D0820"/>
    <w:rsid w:val="009E097A"/>
    <w:rsid w:val="009F3BD9"/>
    <w:rsid w:val="009F6BDC"/>
    <w:rsid w:val="00A21B05"/>
    <w:rsid w:val="00A25C2E"/>
    <w:rsid w:val="00A2637D"/>
    <w:rsid w:val="00A3175C"/>
    <w:rsid w:val="00A331CC"/>
    <w:rsid w:val="00A346CC"/>
    <w:rsid w:val="00A366AC"/>
    <w:rsid w:val="00A45646"/>
    <w:rsid w:val="00A46240"/>
    <w:rsid w:val="00A4790B"/>
    <w:rsid w:val="00A52C8D"/>
    <w:rsid w:val="00A55EB9"/>
    <w:rsid w:val="00A64AA9"/>
    <w:rsid w:val="00A738F1"/>
    <w:rsid w:val="00A81A64"/>
    <w:rsid w:val="00A82357"/>
    <w:rsid w:val="00A921B6"/>
    <w:rsid w:val="00AA1836"/>
    <w:rsid w:val="00AA1A33"/>
    <w:rsid w:val="00AA7AD4"/>
    <w:rsid w:val="00AD3482"/>
    <w:rsid w:val="00AE1E7E"/>
    <w:rsid w:val="00AE31CD"/>
    <w:rsid w:val="00AE56AF"/>
    <w:rsid w:val="00AF0AB5"/>
    <w:rsid w:val="00AF307E"/>
    <w:rsid w:val="00B02C3C"/>
    <w:rsid w:val="00B02E02"/>
    <w:rsid w:val="00B04004"/>
    <w:rsid w:val="00B04784"/>
    <w:rsid w:val="00B054BE"/>
    <w:rsid w:val="00B06DC0"/>
    <w:rsid w:val="00B13177"/>
    <w:rsid w:val="00B1492B"/>
    <w:rsid w:val="00B261A6"/>
    <w:rsid w:val="00B3228E"/>
    <w:rsid w:val="00B4512D"/>
    <w:rsid w:val="00B60AA4"/>
    <w:rsid w:val="00B65ECC"/>
    <w:rsid w:val="00B71D62"/>
    <w:rsid w:val="00B7277A"/>
    <w:rsid w:val="00B753A5"/>
    <w:rsid w:val="00B75A21"/>
    <w:rsid w:val="00B81236"/>
    <w:rsid w:val="00B83885"/>
    <w:rsid w:val="00B8697C"/>
    <w:rsid w:val="00B90EC7"/>
    <w:rsid w:val="00B92852"/>
    <w:rsid w:val="00B92F2D"/>
    <w:rsid w:val="00B95CDA"/>
    <w:rsid w:val="00BA7808"/>
    <w:rsid w:val="00BB2B85"/>
    <w:rsid w:val="00BB33D3"/>
    <w:rsid w:val="00BB3C88"/>
    <w:rsid w:val="00BC0EF2"/>
    <w:rsid w:val="00BC1078"/>
    <w:rsid w:val="00BC2667"/>
    <w:rsid w:val="00BC4C53"/>
    <w:rsid w:val="00BD60C7"/>
    <w:rsid w:val="00BE053C"/>
    <w:rsid w:val="00BE779C"/>
    <w:rsid w:val="00BF3FA3"/>
    <w:rsid w:val="00BF7630"/>
    <w:rsid w:val="00C00CF9"/>
    <w:rsid w:val="00C00D58"/>
    <w:rsid w:val="00C02A96"/>
    <w:rsid w:val="00C107CE"/>
    <w:rsid w:val="00C1191B"/>
    <w:rsid w:val="00C12FC9"/>
    <w:rsid w:val="00C14B42"/>
    <w:rsid w:val="00C20067"/>
    <w:rsid w:val="00C23DFE"/>
    <w:rsid w:val="00C2545F"/>
    <w:rsid w:val="00C33388"/>
    <w:rsid w:val="00C40364"/>
    <w:rsid w:val="00C523F0"/>
    <w:rsid w:val="00C54F51"/>
    <w:rsid w:val="00C630AC"/>
    <w:rsid w:val="00C70E37"/>
    <w:rsid w:val="00C764EC"/>
    <w:rsid w:val="00C827CF"/>
    <w:rsid w:val="00C854B1"/>
    <w:rsid w:val="00C87E0E"/>
    <w:rsid w:val="00C908F8"/>
    <w:rsid w:val="00C9753E"/>
    <w:rsid w:val="00CB5743"/>
    <w:rsid w:val="00CB5A9D"/>
    <w:rsid w:val="00CC1720"/>
    <w:rsid w:val="00CD2133"/>
    <w:rsid w:val="00CD62D4"/>
    <w:rsid w:val="00CD68E4"/>
    <w:rsid w:val="00CE4552"/>
    <w:rsid w:val="00CE567D"/>
    <w:rsid w:val="00CE57D7"/>
    <w:rsid w:val="00CF5FA4"/>
    <w:rsid w:val="00CF6664"/>
    <w:rsid w:val="00CF7C7D"/>
    <w:rsid w:val="00D008C9"/>
    <w:rsid w:val="00D016EA"/>
    <w:rsid w:val="00D342C5"/>
    <w:rsid w:val="00D426DF"/>
    <w:rsid w:val="00D50C39"/>
    <w:rsid w:val="00D57AEA"/>
    <w:rsid w:val="00D61B06"/>
    <w:rsid w:val="00D64774"/>
    <w:rsid w:val="00D65B5F"/>
    <w:rsid w:val="00D77634"/>
    <w:rsid w:val="00D86FD9"/>
    <w:rsid w:val="00D92682"/>
    <w:rsid w:val="00D93692"/>
    <w:rsid w:val="00D962EF"/>
    <w:rsid w:val="00DA3143"/>
    <w:rsid w:val="00DA4232"/>
    <w:rsid w:val="00DA4A2C"/>
    <w:rsid w:val="00DB02AE"/>
    <w:rsid w:val="00DB1042"/>
    <w:rsid w:val="00DB11B7"/>
    <w:rsid w:val="00DB71B8"/>
    <w:rsid w:val="00DC151E"/>
    <w:rsid w:val="00DC5A38"/>
    <w:rsid w:val="00DC6353"/>
    <w:rsid w:val="00DD3AEF"/>
    <w:rsid w:val="00DF00B0"/>
    <w:rsid w:val="00E05B29"/>
    <w:rsid w:val="00E078F0"/>
    <w:rsid w:val="00E15660"/>
    <w:rsid w:val="00E17E99"/>
    <w:rsid w:val="00E333F9"/>
    <w:rsid w:val="00E3438C"/>
    <w:rsid w:val="00E441B7"/>
    <w:rsid w:val="00E44654"/>
    <w:rsid w:val="00E506EE"/>
    <w:rsid w:val="00E55F85"/>
    <w:rsid w:val="00E566C5"/>
    <w:rsid w:val="00E651BE"/>
    <w:rsid w:val="00E66860"/>
    <w:rsid w:val="00E66E85"/>
    <w:rsid w:val="00E75D3A"/>
    <w:rsid w:val="00E75DC0"/>
    <w:rsid w:val="00E77C5C"/>
    <w:rsid w:val="00E8612C"/>
    <w:rsid w:val="00E923DF"/>
    <w:rsid w:val="00E9293E"/>
    <w:rsid w:val="00E94A67"/>
    <w:rsid w:val="00E97E87"/>
    <w:rsid w:val="00EA70E7"/>
    <w:rsid w:val="00EB3922"/>
    <w:rsid w:val="00EB6F1E"/>
    <w:rsid w:val="00EB76CD"/>
    <w:rsid w:val="00EC0C9C"/>
    <w:rsid w:val="00ED3520"/>
    <w:rsid w:val="00ED4953"/>
    <w:rsid w:val="00EE0FB5"/>
    <w:rsid w:val="00EE4395"/>
    <w:rsid w:val="00EF37B7"/>
    <w:rsid w:val="00EF5482"/>
    <w:rsid w:val="00F02257"/>
    <w:rsid w:val="00F076A8"/>
    <w:rsid w:val="00F1268A"/>
    <w:rsid w:val="00F127AD"/>
    <w:rsid w:val="00F151AB"/>
    <w:rsid w:val="00F2399F"/>
    <w:rsid w:val="00F23A1D"/>
    <w:rsid w:val="00F300E2"/>
    <w:rsid w:val="00F32B22"/>
    <w:rsid w:val="00F53EE2"/>
    <w:rsid w:val="00F606E7"/>
    <w:rsid w:val="00F62361"/>
    <w:rsid w:val="00F6334B"/>
    <w:rsid w:val="00F66AD0"/>
    <w:rsid w:val="00F7205D"/>
    <w:rsid w:val="00F802B1"/>
    <w:rsid w:val="00F815F8"/>
    <w:rsid w:val="00F81E29"/>
    <w:rsid w:val="00F82AA7"/>
    <w:rsid w:val="00F8547B"/>
    <w:rsid w:val="00F943F3"/>
    <w:rsid w:val="00F945AF"/>
    <w:rsid w:val="00F96E2D"/>
    <w:rsid w:val="00F9764C"/>
    <w:rsid w:val="00FA081A"/>
    <w:rsid w:val="00FB2C91"/>
    <w:rsid w:val="00FB7965"/>
    <w:rsid w:val="00FC4FB9"/>
    <w:rsid w:val="00FC68CA"/>
    <w:rsid w:val="00FC7534"/>
    <w:rsid w:val="00FD3BD5"/>
    <w:rsid w:val="00FD78E8"/>
    <w:rsid w:val="00FE3BDF"/>
    <w:rsid w:val="00FE45A7"/>
    <w:rsid w:val="00FF4744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D1BF"/>
  <w15:docId w15:val="{531456CA-C992-4AA8-8FB7-6FDCB2C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  <w:style w:type="paragraph" w:customStyle="1" w:styleId="tajtip">
    <w:name w:val="tajtip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customStyle="1" w:styleId="tin">
    <w:name w:val="tin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Numatytasispastraiposriftas"/>
    <w:rsid w:val="002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21D8CF-DC1E-4FD9-A68D-725DB1A6D2D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57BB-42F3-4337-AA4B-5A3A63C5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2025-01-16T12:01:00Z</cp:lastPrinted>
  <dcterms:created xsi:type="dcterms:W3CDTF">2025-01-17T13:07:00Z</dcterms:created>
  <dcterms:modified xsi:type="dcterms:W3CDTF">2025-01-17T13:07:00Z</dcterms:modified>
</cp:coreProperties>
</file>