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23B629F8" w14:textId="392686D6" w:rsidR="00E51473" w:rsidRPr="00EB5722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="000467C5">
        <w:rPr>
          <w:b/>
          <w:color w:val="000000" w:themeColor="text1"/>
          <w:lang w:val="lt-LT"/>
        </w:rPr>
        <w:t>(</w:t>
      </w:r>
      <w:r w:rsidR="000467C5" w:rsidRPr="000467C5">
        <w:rPr>
          <w:b/>
          <w:i/>
          <w:iCs/>
          <w:color w:val="000000" w:themeColor="text1"/>
          <w:lang w:val="lt-LT"/>
        </w:rPr>
        <w:t>DUOMENYS NESKELBTINI</w:t>
      </w:r>
      <w:r w:rsidR="000467C5">
        <w:rPr>
          <w:b/>
          <w:color w:val="000000" w:themeColor="text1"/>
          <w:lang w:val="lt-LT"/>
        </w:rPr>
        <w:t>)</w:t>
      </w:r>
    </w:p>
    <w:p w14:paraId="71AC6B2B" w14:textId="77777777" w:rsidR="007A7EC7" w:rsidRPr="00EB5722" w:rsidRDefault="007A7EC7" w:rsidP="00501F77">
      <w:pPr>
        <w:jc w:val="center"/>
        <w:rPr>
          <w:b/>
          <w:color w:val="000000" w:themeColor="text1"/>
          <w:lang w:val="lt-LT"/>
        </w:rPr>
      </w:pPr>
    </w:p>
    <w:p w14:paraId="5B832F80" w14:textId="4129DBFE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9E452D">
        <w:rPr>
          <w:lang w:val="lt-LT"/>
        </w:rPr>
        <w:t>5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</w:t>
      </w:r>
      <w:r w:rsidR="009E452D">
        <w:rPr>
          <w:lang w:val="lt-LT"/>
        </w:rPr>
        <w:t>sausio</w:t>
      </w:r>
      <w:r w:rsidR="00AD191C">
        <w:rPr>
          <w:lang w:val="lt-LT"/>
        </w:rPr>
        <w:t xml:space="preserve"> 10 d. </w:t>
      </w:r>
      <w:r w:rsidRPr="00501F77">
        <w:rPr>
          <w:lang w:val="lt-LT"/>
        </w:rPr>
        <w:t xml:space="preserve">Nr. </w:t>
      </w:r>
      <w:r w:rsidR="00AD191C">
        <w:rPr>
          <w:lang w:val="lt-LT"/>
        </w:rPr>
        <w:t>MPP-4(6.1E)</w:t>
      </w:r>
      <w:bookmarkStart w:id="0" w:name="_GoBack"/>
      <w:bookmarkEnd w:id="0"/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36A0C111" w:rsidR="00501F77" w:rsidRPr="00EB5722" w:rsidRDefault="00501F77" w:rsidP="00FB793E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>Vadovaudamasis 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9E452D">
        <w:rPr>
          <w:color w:val="000000" w:themeColor="text1"/>
          <w:shd w:val="clear" w:color="auto" w:fill="FFFFFF"/>
          <w:lang w:val="lt-LT"/>
        </w:rPr>
        <w:t>atsižvelgdamas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 </w:t>
      </w:r>
      <w:r w:rsidR="00292CEB" w:rsidRPr="00EB5722">
        <w:rPr>
          <w:color w:val="000000" w:themeColor="text1"/>
          <w:lang w:val="lt-LT"/>
        </w:rPr>
        <w:t xml:space="preserve">į </w:t>
      </w:r>
      <w:r w:rsidR="000467C5">
        <w:rPr>
          <w:color w:val="000000" w:themeColor="text1"/>
          <w:lang w:val="lt-LT"/>
        </w:rPr>
        <w:t>(</w:t>
      </w:r>
      <w:r w:rsidR="000467C5" w:rsidRPr="000467C5">
        <w:rPr>
          <w:i/>
          <w:iCs/>
          <w:color w:val="000000" w:themeColor="text1"/>
          <w:lang w:val="lt-LT"/>
        </w:rPr>
        <w:t>duomenys neskelbtini</w:t>
      </w:r>
      <w:r w:rsidR="000467C5">
        <w:rPr>
          <w:color w:val="000000" w:themeColor="text1"/>
          <w:lang w:val="lt-LT"/>
        </w:rPr>
        <w:t>)</w:t>
      </w:r>
      <w:r w:rsidR="009E452D">
        <w:rPr>
          <w:color w:val="000000" w:themeColor="text1"/>
          <w:lang w:val="lt-LT"/>
        </w:rPr>
        <w:t xml:space="preserve">, </w:t>
      </w:r>
      <w:r w:rsidR="000467C5">
        <w:rPr>
          <w:color w:val="000000" w:themeColor="text1"/>
          <w:lang w:val="lt-LT"/>
        </w:rPr>
        <w:t>(</w:t>
      </w:r>
      <w:r w:rsidR="000467C5" w:rsidRPr="000467C5">
        <w:rPr>
          <w:i/>
          <w:iCs/>
          <w:color w:val="000000" w:themeColor="text1"/>
          <w:lang w:val="lt-LT"/>
        </w:rPr>
        <w:t>duomenys neskelbtini</w:t>
      </w:r>
      <w:r w:rsidR="000467C5">
        <w:rPr>
          <w:color w:val="000000" w:themeColor="text1"/>
          <w:lang w:val="lt-LT"/>
        </w:rPr>
        <w:t>)</w:t>
      </w:r>
      <w:r w:rsidR="009E452D">
        <w:rPr>
          <w:color w:val="000000" w:themeColor="text1"/>
          <w:lang w:val="lt-LT"/>
        </w:rPr>
        <w:t xml:space="preserve"> 2025 m. sausio 10 d. sutikimą,</w:t>
      </w:r>
    </w:p>
    <w:p w14:paraId="5D24BBF1" w14:textId="6B5F5718" w:rsidR="002250C9" w:rsidRPr="00EB5722" w:rsidRDefault="009E452D" w:rsidP="009E452D">
      <w:pPr>
        <w:pStyle w:val="Sraopastraipa"/>
        <w:tabs>
          <w:tab w:val="left" w:pos="1134"/>
        </w:tabs>
        <w:ind w:left="0" w:firstLine="851"/>
        <w:jc w:val="both"/>
        <w:rPr>
          <w:color w:val="000000" w:themeColor="text1"/>
          <w:lang w:val="lt-LT"/>
        </w:rPr>
      </w:pPr>
      <w:r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0467C5">
        <w:rPr>
          <w:color w:val="000000" w:themeColor="text1"/>
          <w:lang w:val="lt-LT"/>
        </w:rPr>
        <w:t>(</w:t>
      </w:r>
      <w:r w:rsidR="000467C5" w:rsidRPr="000467C5">
        <w:rPr>
          <w:i/>
          <w:iCs/>
          <w:color w:val="000000" w:themeColor="text1"/>
          <w:lang w:val="lt-LT"/>
        </w:rPr>
        <w:t>duomenys neskelbtini</w:t>
      </w:r>
      <w:r w:rsidR="000467C5">
        <w:rPr>
          <w:color w:val="000000" w:themeColor="text1"/>
          <w:lang w:val="lt-LT"/>
        </w:rPr>
        <w:t>)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0467C5">
        <w:rPr>
          <w:color w:val="000000" w:themeColor="text1"/>
          <w:lang w:val="lt-LT"/>
        </w:rPr>
        <w:t>(</w:t>
      </w:r>
      <w:r w:rsidR="000467C5" w:rsidRPr="000467C5">
        <w:rPr>
          <w:i/>
          <w:iCs/>
          <w:color w:val="000000" w:themeColor="text1"/>
          <w:lang w:val="lt-LT"/>
        </w:rPr>
        <w:t>duomenys neskelbtini</w:t>
      </w:r>
      <w:r w:rsidR="000467C5">
        <w:rPr>
          <w:color w:val="000000" w:themeColor="text1"/>
          <w:lang w:val="lt-LT"/>
        </w:rPr>
        <w:t>)</w:t>
      </w:r>
      <w:r w:rsidR="00155089" w:rsidRPr="00EB5722">
        <w:rPr>
          <w:color w:val="000000" w:themeColor="text1"/>
          <w:lang w:val="lt-LT"/>
        </w:rPr>
        <w:t>,</w:t>
      </w:r>
      <w:r w:rsidR="005D0290" w:rsidRPr="00EB5722">
        <w:rPr>
          <w:color w:val="000000" w:themeColor="text1"/>
          <w:lang w:val="lt-LT"/>
        </w:rPr>
        <w:t xml:space="preserve"> nuo </w:t>
      </w:r>
      <w:r w:rsidR="007A7EC7" w:rsidRPr="00EB5722">
        <w:rPr>
          <w:color w:val="000000" w:themeColor="text1"/>
          <w:lang w:val="lt-LT"/>
        </w:rPr>
        <w:t>202</w:t>
      </w:r>
      <w:r>
        <w:rPr>
          <w:color w:val="000000" w:themeColor="text1"/>
          <w:lang w:val="lt-LT"/>
        </w:rPr>
        <w:t>5</w:t>
      </w:r>
      <w:r w:rsidR="007A7EC7" w:rsidRPr="00EB5722">
        <w:rPr>
          <w:color w:val="000000" w:themeColor="text1"/>
          <w:lang w:val="lt-LT"/>
        </w:rPr>
        <w:t xml:space="preserve"> m. </w:t>
      </w:r>
      <w:r>
        <w:rPr>
          <w:color w:val="000000" w:themeColor="text1"/>
          <w:lang w:val="lt-LT"/>
        </w:rPr>
        <w:t>sausio 10</w:t>
      </w:r>
      <w:r w:rsidR="009A215E" w:rsidRPr="00EB5722">
        <w:rPr>
          <w:color w:val="000000" w:themeColor="text1"/>
          <w:lang w:val="lt-LT"/>
        </w:rPr>
        <w:t xml:space="preserve"> d. </w:t>
      </w:r>
      <w:r>
        <w:rPr>
          <w:color w:val="000000" w:themeColor="text1"/>
          <w:lang w:val="lt-LT"/>
        </w:rPr>
        <w:t xml:space="preserve">pavaduoti </w:t>
      </w:r>
      <w:r w:rsidR="000467C5">
        <w:rPr>
          <w:color w:val="000000" w:themeColor="text1"/>
          <w:lang w:val="lt-LT"/>
        </w:rPr>
        <w:t>(</w:t>
      </w:r>
      <w:r w:rsidR="000467C5" w:rsidRPr="000467C5">
        <w:rPr>
          <w:i/>
          <w:iCs/>
          <w:color w:val="000000" w:themeColor="text1"/>
          <w:lang w:val="lt-LT"/>
        </w:rPr>
        <w:t>duomenys neskelbtini</w:t>
      </w:r>
      <w:r w:rsidR="000467C5">
        <w:rPr>
          <w:color w:val="000000" w:themeColor="text1"/>
          <w:lang w:val="lt-LT"/>
        </w:rPr>
        <w:t xml:space="preserve">) </w:t>
      </w:r>
      <w:r>
        <w:rPr>
          <w:color w:val="000000" w:themeColor="text1"/>
          <w:lang w:val="lt-LT"/>
        </w:rPr>
        <w:t>jos nedarbingumo laikotarpiu.</w:t>
      </w:r>
    </w:p>
    <w:p w14:paraId="32581841" w14:textId="3BF2FE64" w:rsidR="00501F77" w:rsidRPr="00155089" w:rsidRDefault="00501F77" w:rsidP="00FB793E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EE387" w14:textId="77777777" w:rsidR="00810E22" w:rsidRDefault="00810E22">
      <w:r>
        <w:separator/>
      </w:r>
    </w:p>
  </w:endnote>
  <w:endnote w:type="continuationSeparator" w:id="0">
    <w:p w14:paraId="25B3530B" w14:textId="77777777" w:rsidR="00810E22" w:rsidRDefault="0081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8CAE" w14:textId="77777777" w:rsidR="00810E22" w:rsidRDefault="00810E22">
      <w:r>
        <w:separator/>
      </w:r>
    </w:p>
  </w:footnote>
  <w:footnote w:type="continuationSeparator" w:id="0">
    <w:p w14:paraId="197C5348" w14:textId="77777777" w:rsidR="00810E22" w:rsidRDefault="0081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467C5"/>
    <w:rsid w:val="00053BB6"/>
    <w:rsid w:val="00060235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5089"/>
    <w:rsid w:val="0016568C"/>
    <w:rsid w:val="00165D32"/>
    <w:rsid w:val="00174815"/>
    <w:rsid w:val="0018265B"/>
    <w:rsid w:val="00182FAA"/>
    <w:rsid w:val="00193FAD"/>
    <w:rsid w:val="001B29DD"/>
    <w:rsid w:val="001C0ECE"/>
    <w:rsid w:val="001C5578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71856"/>
    <w:rsid w:val="002922D6"/>
    <w:rsid w:val="00292CEB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717EE"/>
    <w:rsid w:val="00377A0A"/>
    <w:rsid w:val="003A61BD"/>
    <w:rsid w:val="003B2201"/>
    <w:rsid w:val="003B5938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500EF3"/>
    <w:rsid w:val="00501F77"/>
    <w:rsid w:val="005153C2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E1C02"/>
    <w:rsid w:val="007F4B4D"/>
    <w:rsid w:val="00810E22"/>
    <w:rsid w:val="008207F2"/>
    <w:rsid w:val="008271B1"/>
    <w:rsid w:val="0083067A"/>
    <w:rsid w:val="00833318"/>
    <w:rsid w:val="00836563"/>
    <w:rsid w:val="00846EBB"/>
    <w:rsid w:val="00846F80"/>
    <w:rsid w:val="0085551F"/>
    <w:rsid w:val="008624CA"/>
    <w:rsid w:val="00881C55"/>
    <w:rsid w:val="00896431"/>
    <w:rsid w:val="008C0B17"/>
    <w:rsid w:val="008C2537"/>
    <w:rsid w:val="008D27A9"/>
    <w:rsid w:val="008D72B1"/>
    <w:rsid w:val="008F05A9"/>
    <w:rsid w:val="008F2BBE"/>
    <w:rsid w:val="008F40A9"/>
    <w:rsid w:val="00912807"/>
    <w:rsid w:val="00931EAF"/>
    <w:rsid w:val="00942A7A"/>
    <w:rsid w:val="00955DC0"/>
    <w:rsid w:val="00962F78"/>
    <w:rsid w:val="009646BD"/>
    <w:rsid w:val="0097764D"/>
    <w:rsid w:val="009A215E"/>
    <w:rsid w:val="009A24A3"/>
    <w:rsid w:val="009B4D51"/>
    <w:rsid w:val="009E452D"/>
    <w:rsid w:val="00A076B2"/>
    <w:rsid w:val="00A07DCC"/>
    <w:rsid w:val="00A147A3"/>
    <w:rsid w:val="00A30C5B"/>
    <w:rsid w:val="00A423DD"/>
    <w:rsid w:val="00A62858"/>
    <w:rsid w:val="00A8034A"/>
    <w:rsid w:val="00A80B16"/>
    <w:rsid w:val="00A811E2"/>
    <w:rsid w:val="00A964EF"/>
    <w:rsid w:val="00AA5D1B"/>
    <w:rsid w:val="00AB0484"/>
    <w:rsid w:val="00AD191C"/>
    <w:rsid w:val="00AD4139"/>
    <w:rsid w:val="00AE483E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3AD6"/>
    <w:rsid w:val="00C068E1"/>
    <w:rsid w:val="00C068E4"/>
    <w:rsid w:val="00C156AF"/>
    <w:rsid w:val="00C261E9"/>
    <w:rsid w:val="00C3218E"/>
    <w:rsid w:val="00C47E63"/>
    <w:rsid w:val="00C5029C"/>
    <w:rsid w:val="00C52FEA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45769"/>
    <w:rsid w:val="00D51698"/>
    <w:rsid w:val="00D61EE5"/>
    <w:rsid w:val="00D67028"/>
    <w:rsid w:val="00D9739F"/>
    <w:rsid w:val="00DA6DF9"/>
    <w:rsid w:val="00DB0126"/>
    <w:rsid w:val="00DB47C3"/>
    <w:rsid w:val="00DC3B69"/>
    <w:rsid w:val="00DD19D7"/>
    <w:rsid w:val="00DD28B3"/>
    <w:rsid w:val="00DE65EC"/>
    <w:rsid w:val="00DF1CEC"/>
    <w:rsid w:val="00DF4425"/>
    <w:rsid w:val="00E0509F"/>
    <w:rsid w:val="00E128B5"/>
    <w:rsid w:val="00E15D56"/>
    <w:rsid w:val="00E210CA"/>
    <w:rsid w:val="00E313BC"/>
    <w:rsid w:val="00E3194A"/>
    <w:rsid w:val="00E44DA3"/>
    <w:rsid w:val="00E5066B"/>
    <w:rsid w:val="00E51473"/>
    <w:rsid w:val="00E54FBB"/>
    <w:rsid w:val="00E84473"/>
    <w:rsid w:val="00E93AB7"/>
    <w:rsid w:val="00E970E6"/>
    <w:rsid w:val="00EA50EB"/>
    <w:rsid w:val="00EB5722"/>
    <w:rsid w:val="00EB58CD"/>
    <w:rsid w:val="00EB60CF"/>
    <w:rsid w:val="00ED18FF"/>
    <w:rsid w:val="00ED7309"/>
    <w:rsid w:val="00EF3D98"/>
    <w:rsid w:val="00F039AF"/>
    <w:rsid w:val="00F06865"/>
    <w:rsid w:val="00F139C4"/>
    <w:rsid w:val="00F1496E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50AF"/>
    <w:rsid w:val="00FD0B68"/>
    <w:rsid w:val="00FE333E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2025-01-10T13:58:00Z</dcterms:created>
  <dcterms:modified xsi:type="dcterms:W3CDTF">2025-01-10T13:58:00Z</dcterms:modified>
</cp:coreProperties>
</file>