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6237F" w14:textId="77777777" w:rsidR="004346B4" w:rsidRDefault="004346B4" w:rsidP="004346B4"/>
    <w:p w14:paraId="067C722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4CA4F7CD" w14:textId="53415902" w:rsidR="00EF20D2" w:rsidRDefault="00EF20D2" w:rsidP="003224E5">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A05F7C" w:rsidRPr="00122E9E">
        <w:rPr>
          <w:rFonts w:ascii="Times New Roman" w:hAnsi="Times New Roman"/>
          <w:sz w:val="24"/>
          <w:szCs w:val="24"/>
          <w:lang w:val="lt-LT"/>
        </w:rPr>
        <w:t xml:space="preserve">KONKURSO ŠILALĖS </w:t>
      </w:r>
      <w:r w:rsidR="004E60B2" w:rsidRPr="00122E9E">
        <w:rPr>
          <w:rFonts w:ascii="Times New Roman" w:hAnsi="Times New Roman"/>
          <w:sz w:val="24"/>
          <w:szCs w:val="24"/>
          <w:lang w:val="lt-LT"/>
        </w:rPr>
        <w:t>VLADO STATKEVIČIAUS MUZIEJAUS</w:t>
      </w:r>
      <w:r w:rsidR="00A05F7C" w:rsidRPr="00122E9E">
        <w:rPr>
          <w:rFonts w:ascii="Times New Roman" w:hAnsi="Times New Roman"/>
          <w:sz w:val="24"/>
          <w:szCs w:val="24"/>
          <w:lang w:val="lt-LT"/>
        </w:rPr>
        <w:t xml:space="preserve">  DIREKTORIAUS PAREIGOMS UŽIMTI ORGANIZAVIMO IR VYKDYMO TVARKOS APRAŠ</w:t>
      </w:r>
      <w:r w:rsidR="0046752B" w:rsidRPr="00122E9E">
        <w:rPr>
          <w:rFonts w:ascii="Times New Roman" w:hAnsi="Times New Roman"/>
          <w:sz w:val="24"/>
          <w:szCs w:val="24"/>
          <w:lang w:val="lt-LT"/>
        </w:rPr>
        <w:t>O PATVIRTINIMO</w:t>
      </w:r>
    </w:p>
    <w:p w14:paraId="3A0A8925" w14:textId="77777777" w:rsidR="003224E5" w:rsidRDefault="003224E5" w:rsidP="003224E5">
      <w:pPr>
        <w:pStyle w:val="Pavadinimas1"/>
        <w:ind w:left="0"/>
        <w:jc w:val="center"/>
        <w:rPr>
          <w:rFonts w:ascii="Times New Roman" w:hAnsi="Times New Roman"/>
          <w:sz w:val="24"/>
          <w:lang w:val="lt-LT"/>
        </w:rPr>
      </w:pPr>
    </w:p>
    <w:p w14:paraId="6FC33F86" w14:textId="6E82335C"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3224E5">
        <w:rPr>
          <w:rFonts w:ascii="Times New Roman" w:hAnsi="Times New Roman"/>
          <w:sz w:val="24"/>
          <w:lang w:val="lt-LT"/>
        </w:rPr>
        <w:t>2</w:t>
      </w:r>
      <w:r w:rsidR="00F22A28">
        <w:rPr>
          <w:rFonts w:ascii="Times New Roman" w:hAnsi="Times New Roman"/>
          <w:sz w:val="24"/>
          <w:lang w:val="lt-LT"/>
        </w:rPr>
        <w:t>5</w:t>
      </w:r>
      <w:r w:rsidR="009F6290">
        <w:rPr>
          <w:rFonts w:ascii="Times New Roman" w:hAnsi="Times New Roman"/>
          <w:sz w:val="24"/>
          <w:lang w:val="lt-LT"/>
        </w:rPr>
        <w:t xml:space="preserve"> m. </w:t>
      </w:r>
      <w:r w:rsidR="00F22A28">
        <w:rPr>
          <w:rFonts w:ascii="Times New Roman" w:hAnsi="Times New Roman"/>
          <w:sz w:val="24"/>
          <w:lang w:val="lt-LT"/>
        </w:rPr>
        <w:t>sausio</w:t>
      </w:r>
      <w:r w:rsidR="001C3403">
        <w:rPr>
          <w:rFonts w:ascii="Times New Roman" w:hAnsi="Times New Roman"/>
          <w:sz w:val="24"/>
          <w:lang w:val="lt-LT"/>
        </w:rPr>
        <w:t xml:space="preserve"> 27</w:t>
      </w:r>
      <w:r w:rsidR="00F04111">
        <w:rPr>
          <w:rFonts w:ascii="Times New Roman" w:hAnsi="Times New Roman"/>
          <w:sz w:val="24"/>
          <w:lang w:val="lt-LT"/>
        </w:rPr>
        <w:t xml:space="preserve"> </w:t>
      </w:r>
      <w:r w:rsidR="009F5FE4">
        <w:rPr>
          <w:rFonts w:ascii="Times New Roman" w:hAnsi="Times New Roman"/>
          <w:sz w:val="24"/>
          <w:lang w:val="lt-LT"/>
        </w:rPr>
        <w:t xml:space="preserve">d. Nr. </w:t>
      </w:r>
      <w:r w:rsidR="001C3403">
        <w:rPr>
          <w:rFonts w:ascii="Times New Roman" w:hAnsi="Times New Roman"/>
          <w:sz w:val="24"/>
          <w:lang w:val="lt-LT"/>
        </w:rPr>
        <w:t>T</w:t>
      </w:r>
      <w:r w:rsidR="00EB7C3E">
        <w:rPr>
          <w:rFonts w:ascii="Times New Roman" w:hAnsi="Times New Roman"/>
          <w:sz w:val="24"/>
          <w:lang w:val="lt-LT"/>
        </w:rPr>
        <w:t>3</w:t>
      </w:r>
      <w:bookmarkStart w:id="0" w:name="_GoBack"/>
      <w:bookmarkEnd w:id="0"/>
      <w:r w:rsidR="001C3403">
        <w:rPr>
          <w:rFonts w:ascii="Times New Roman" w:hAnsi="Times New Roman"/>
          <w:sz w:val="24"/>
          <w:lang w:val="lt-LT"/>
        </w:rPr>
        <w:t>-39</w:t>
      </w:r>
    </w:p>
    <w:p w14:paraId="3068DF88"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425434F4" w14:textId="77777777" w:rsidR="004346B4" w:rsidRDefault="004346B4" w:rsidP="00FB1036">
      <w:pPr>
        <w:jc w:val="both"/>
      </w:pPr>
    </w:p>
    <w:p w14:paraId="33805899" w14:textId="3D6F26F1" w:rsidR="00ED73EC" w:rsidRDefault="00ED73EC" w:rsidP="00A05F7C">
      <w:pPr>
        <w:ind w:firstLine="851"/>
        <w:jc w:val="both"/>
      </w:pPr>
      <w:r>
        <w:t xml:space="preserve">Vadovaudamasis </w:t>
      </w:r>
      <w:r w:rsidR="00F22A28">
        <w:t>Lietuvos Respublikos viešojo administravimo įstatymo 16 straipsnio 1 dali</w:t>
      </w:r>
      <w:r w:rsidR="00122E9E">
        <w:t>es 2 punktu</w:t>
      </w:r>
      <w:r w:rsidR="00F22A28">
        <w:t xml:space="preserve">, </w:t>
      </w:r>
      <w:r>
        <w:t xml:space="preserve">Lietuvos Respublikos vietos savivaldos įstatymo </w:t>
      </w:r>
      <w:r w:rsidR="00F22A28">
        <w:t>25 straipsnio 5 dalimi</w:t>
      </w:r>
      <w:r w:rsidR="00A05F7C">
        <w:t xml:space="preserve">, </w:t>
      </w:r>
      <w:r w:rsidR="00F22A28">
        <w:t>įgyvendindamas Konkursų valstybės ir savivaldybių įmonėse, iš valstybės, savivaldybių ir Valstybinio socialinio draudimo fondo biudžetų bei iš kitų valstybės įsteigtų fondų lėšų finansuojamose valstybės ir savivaldybių įstaigose ir viešosiose įstaigose, kurių savininkė ar dalininkė, turinti daugiau kaip ½ balsų visuotiniame dalininkų susirinkime, yra valstybė ar savivaldybė, ir savivaldybių kultūros centruose, kurių teisinė forma yra viešoji įstaiga ir kurių dalininkės yra dvi ar daugiau savivaldybių, organizavimo ir vykdymo tvarkos aprašą, patvirtintą Lietuvos Respublikos Vyriausybės 2017 m. birželio 21 d. nutarimo Nr. 496 „Dėl Lietuvos Respublikos darbo kodekso įgyvendinimo“ 1.4 papunkčiu</w:t>
      </w:r>
      <w:r w:rsidR="00A05F7C">
        <w:t>:</w:t>
      </w:r>
      <w:r w:rsidR="001C3403">
        <w:t>-</w:t>
      </w:r>
    </w:p>
    <w:p w14:paraId="0A15BF75" w14:textId="1CD729A3" w:rsidR="00923682" w:rsidRDefault="00A05F7C" w:rsidP="00A05F7C">
      <w:pPr>
        <w:pStyle w:val="Sraopastraipa"/>
        <w:numPr>
          <w:ilvl w:val="0"/>
          <w:numId w:val="1"/>
        </w:numPr>
        <w:tabs>
          <w:tab w:val="left" w:pos="1134"/>
        </w:tabs>
        <w:ind w:left="0" w:firstLine="851"/>
        <w:jc w:val="both"/>
      </w:pPr>
      <w:r>
        <w:t>T v i r t i n u K</w:t>
      </w:r>
      <w:r w:rsidRPr="00A05F7C">
        <w:rPr>
          <w:bCs/>
        </w:rPr>
        <w:t xml:space="preserve">onkurso </w:t>
      </w:r>
      <w:r>
        <w:rPr>
          <w:bCs/>
        </w:rPr>
        <w:t>Š</w:t>
      </w:r>
      <w:r w:rsidRPr="00A05F7C">
        <w:rPr>
          <w:bCs/>
        </w:rPr>
        <w:t xml:space="preserve">ilalės </w:t>
      </w:r>
      <w:r w:rsidR="004E60B2">
        <w:rPr>
          <w:bCs/>
        </w:rPr>
        <w:t>Vlado Statkevičiaus muziejaus</w:t>
      </w:r>
      <w:r w:rsidRPr="00A05F7C">
        <w:rPr>
          <w:bCs/>
        </w:rPr>
        <w:t xml:space="preserve"> direktoriaus pareigoms užimti organizavimo ir vykdymo tvarkos apraš</w:t>
      </w:r>
      <w:r>
        <w:rPr>
          <w:bCs/>
        </w:rPr>
        <w:t>ą (pridedama)</w:t>
      </w:r>
      <w:r w:rsidR="003224E5">
        <w:t>.</w:t>
      </w:r>
    </w:p>
    <w:p w14:paraId="025B8FBB" w14:textId="71CAFA5C" w:rsidR="00F22A28" w:rsidRDefault="00F22A28" w:rsidP="00A05F7C">
      <w:pPr>
        <w:pStyle w:val="Sraopastraipa"/>
        <w:numPr>
          <w:ilvl w:val="0"/>
          <w:numId w:val="1"/>
        </w:numPr>
        <w:tabs>
          <w:tab w:val="left" w:pos="1134"/>
        </w:tabs>
        <w:ind w:left="0" w:firstLine="851"/>
        <w:jc w:val="both"/>
      </w:pPr>
      <w:r>
        <w:t xml:space="preserve">P r i p a ž į s t u netekusiu galios Šilalės rajono savivaldybės mero 2023 m. balandžio 27 d. potvarkį Nr. T3-14 „Dėl Konkurso Šilalės Vlado Statkevičiaus muziejaus direktoriaus pareigoms užimti organizavimo ir vykdymo tvarkos aprašo patvirtinimo“ su visais pakeitimais ir </w:t>
      </w:r>
      <w:proofErr w:type="spellStart"/>
      <w:r>
        <w:t>papildymais</w:t>
      </w:r>
      <w:proofErr w:type="spellEnd"/>
      <w:r>
        <w:t>.</w:t>
      </w:r>
    </w:p>
    <w:p w14:paraId="67EE7088" w14:textId="3D0D6780" w:rsidR="00A05F7C" w:rsidRDefault="00A05F7C" w:rsidP="00A05F7C">
      <w:pPr>
        <w:pStyle w:val="Sraopastraipa"/>
        <w:numPr>
          <w:ilvl w:val="0"/>
          <w:numId w:val="1"/>
        </w:numPr>
        <w:tabs>
          <w:tab w:val="left" w:pos="1134"/>
        </w:tabs>
        <w:ind w:left="0" w:firstLine="851"/>
        <w:jc w:val="both"/>
      </w:pPr>
      <w:r>
        <w:t>N u r o d a u šį potvarkį paskelbti Šilalės rajono savivaldybės interneto svetainėje ir Teisės aktų registre.</w:t>
      </w:r>
    </w:p>
    <w:p w14:paraId="650B5A03" w14:textId="77777777" w:rsidR="00F22A28" w:rsidRDefault="00F22A28" w:rsidP="00F22A28">
      <w:pPr>
        <w:pStyle w:val="Sraopastraipa"/>
        <w:ind w:left="0" w:firstLine="851"/>
        <w:jc w:val="both"/>
      </w:pPr>
      <w:r>
        <w:t xml:space="preserve">Šis potvarkis  gali  būti  </w:t>
      </w:r>
      <w:r w:rsidRPr="00917A23">
        <w:t>skundžiamas Lietuvos Respublikos administracinių bylų teisenos įstatymo nustatyta tvarka Lietuvos administracinių ginčų komisijos Klaipėdos apygardos skyriui (</w:t>
      </w:r>
      <w:r>
        <w:t xml:space="preserve">J. Janonio </w:t>
      </w:r>
      <w:r w:rsidRPr="0085652A">
        <w:t xml:space="preserve">g. </w:t>
      </w:r>
      <w:r>
        <w:t>24</w:t>
      </w:r>
      <w:r w:rsidRPr="0085652A">
        <w:t>, 922</w:t>
      </w:r>
      <w:r>
        <w:t>51</w:t>
      </w:r>
      <w:r w:rsidRPr="0085652A">
        <w:t xml:space="preserve"> Klaipėda</w:t>
      </w:r>
      <w:r w:rsidRPr="00917A23">
        <w:t>) arba Regionų apygardos administracinio teismo Klaipėdos rūmams (Galinio Pylimo g. 9, 91230 Klaipėda) arba per Lietuvos teismų elektroninių paslaugų portalą (</w:t>
      </w:r>
      <w:hyperlink r:id="rId7" w:tgtFrame="_blank" w:history="1">
        <w:r w:rsidRPr="00917A23">
          <w:rPr>
            <w:rStyle w:val="Hipersaitas"/>
          </w:rPr>
          <w:t>https://e.teismas.lt</w:t>
        </w:r>
      </w:hyperlink>
      <w:r w:rsidRPr="00917A23">
        <w:t>)</w:t>
      </w:r>
      <w:r>
        <w:t xml:space="preserve"> per vieną mėnesį nuo šio potvarkio paskelbimo arba įteikimo suinteresuotam asmeniui dienos.</w:t>
      </w:r>
    </w:p>
    <w:p w14:paraId="0814C549" w14:textId="77777777" w:rsidR="003224E5" w:rsidRDefault="003224E5" w:rsidP="009E7250">
      <w:pPr>
        <w:ind w:firstLine="960"/>
        <w:jc w:val="both"/>
      </w:pPr>
    </w:p>
    <w:p w14:paraId="7F5E9769" w14:textId="77777777" w:rsidR="004346B4" w:rsidRDefault="004346B4" w:rsidP="004346B4">
      <w:pPr>
        <w:ind w:firstLine="680"/>
      </w:pPr>
    </w:p>
    <w:p w14:paraId="6AE381EA" w14:textId="77777777" w:rsidR="004346B4" w:rsidRDefault="004346B4" w:rsidP="004346B4">
      <w:pPr>
        <w:ind w:firstLine="680"/>
      </w:pPr>
    </w:p>
    <w:p w14:paraId="34FBE811" w14:textId="3EBA5D39" w:rsidR="002B7E66" w:rsidRDefault="003224E5">
      <w:r>
        <w:t xml:space="preserve">Savivaldybės meras </w:t>
      </w:r>
      <w:r>
        <w:tab/>
      </w:r>
      <w:r>
        <w:tab/>
      </w:r>
      <w:r>
        <w:tab/>
      </w:r>
      <w:r>
        <w:tab/>
      </w:r>
      <w:r>
        <w:tab/>
      </w:r>
      <w:r w:rsidR="00F22A28">
        <w:t>Tadas Bartkus</w:t>
      </w:r>
    </w:p>
    <w:p w14:paraId="3F02A9F8" w14:textId="77777777" w:rsidR="00092217" w:rsidRDefault="00092217"/>
    <w:sectPr w:rsidR="00092217" w:rsidSect="00171651">
      <w:headerReference w:type="first" r:id="rId8"/>
      <w:pgSz w:w="11907" w:h="16840" w:code="9"/>
      <w:pgMar w:top="1134" w:right="567" w:bottom="1134" w:left="1701" w:header="573"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34DE" w14:textId="77777777" w:rsidR="00FE4D18" w:rsidRDefault="00FE4D18">
      <w:r>
        <w:separator/>
      </w:r>
    </w:p>
  </w:endnote>
  <w:endnote w:type="continuationSeparator" w:id="0">
    <w:p w14:paraId="43908342" w14:textId="77777777" w:rsidR="00FE4D18" w:rsidRDefault="00FE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0A77D" w14:textId="77777777" w:rsidR="00FE4D18" w:rsidRDefault="00FE4D18">
      <w:r>
        <w:separator/>
      </w:r>
    </w:p>
  </w:footnote>
  <w:footnote w:type="continuationSeparator" w:id="0">
    <w:p w14:paraId="506E4694" w14:textId="77777777" w:rsidR="00FE4D18" w:rsidRDefault="00FE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BBA1" w14:textId="5A3A047D" w:rsidR="00E875B0" w:rsidRDefault="00C1389C" w:rsidP="00A94E8A">
    <w:pPr>
      <w:jc w:val="center"/>
    </w:pPr>
    <w:r>
      <w:rPr>
        <w:noProof/>
      </w:rPr>
      <w:drawing>
        <wp:inline distT="0" distB="0" distL="0" distR="0" wp14:anchorId="57B8775A" wp14:editId="092B3918">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EEFCC08" w14:textId="77777777" w:rsidR="00E875B0" w:rsidRDefault="00E875B0" w:rsidP="00A94E8A">
    <w:pPr>
      <w:jc w:val="center"/>
    </w:pPr>
  </w:p>
  <w:p w14:paraId="40731FC1" w14:textId="77777777" w:rsidR="00E875B0" w:rsidRDefault="00E875B0" w:rsidP="00A94E8A">
    <w:pPr>
      <w:jc w:val="center"/>
      <w:rPr>
        <w:b/>
        <w:caps/>
        <w:sz w:val="26"/>
        <w:szCs w:val="26"/>
      </w:rPr>
    </w:pPr>
    <w:r w:rsidRPr="002B6CB7">
      <w:rPr>
        <w:b/>
        <w:caps/>
        <w:sz w:val="26"/>
        <w:szCs w:val="26"/>
      </w:rPr>
      <w:t xml:space="preserve">Šilalės rajono savivaldybės </w:t>
    </w:r>
  </w:p>
  <w:p w14:paraId="1B960895" w14:textId="77777777" w:rsidR="00E875B0" w:rsidRDefault="00E875B0"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C96"/>
    <w:multiLevelType w:val="hybridMultilevel"/>
    <w:tmpl w:val="824E6E52"/>
    <w:lvl w:ilvl="0" w:tplc="3FD439F2">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46F09"/>
    <w:rsid w:val="000664FD"/>
    <w:rsid w:val="00092217"/>
    <w:rsid w:val="000A039E"/>
    <w:rsid w:val="000A669A"/>
    <w:rsid w:val="00122E9E"/>
    <w:rsid w:val="001278BA"/>
    <w:rsid w:val="00171651"/>
    <w:rsid w:val="001936DC"/>
    <w:rsid w:val="001C3403"/>
    <w:rsid w:val="001F6DBA"/>
    <w:rsid w:val="00236739"/>
    <w:rsid w:val="00243C6F"/>
    <w:rsid w:val="00244243"/>
    <w:rsid w:val="00256CF7"/>
    <w:rsid w:val="002B7E66"/>
    <w:rsid w:val="002F31C0"/>
    <w:rsid w:val="002F6C26"/>
    <w:rsid w:val="00314B6E"/>
    <w:rsid w:val="003224E5"/>
    <w:rsid w:val="00326935"/>
    <w:rsid w:val="00342A76"/>
    <w:rsid w:val="0039711C"/>
    <w:rsid w:val="003F6E36"/>
    <w:rsid w:val="0042410C"/>
    <w:rsid w:val="004346B4"/>
    <w:rsid w:val="004459F4"/>
    <w:rsid w:val="00452A8B"/>
    <w:rsid w:val="00457A4A"/>
    <w:rsid w:val="0046752B"/>
    <w:rsid w:val="00477227"/>
    <w:rsid w:val="00495553"/>
    <w:rsid w:val="004A290C"/>
    <w:rsid w:val="004A4EAF"/>
    <w:rsid w:val="004D008A"/>
    <w:rsid w:val="004D289E"/>
    <w:rsid w:val="004E60B2"/>
    <w:rsid w:val="00504660"/>
    <w:rsid w:val="005264DF"/>
    <w:rsid w:val="005668DE"/>
    <w:rsid w:val="00572FD2"/>
    <w:rsid w:val="00581663"/>
    <w:rsid w:val="005A25E5"/>
    <w:rsid w:val="005F5732"/>
    <w:rsid w:val="006231EC"/>
    <w:rsid w:val="00640EA1"/>
    <w:rsid w:val="006716F4"/>
    <w:rsid w:val="006B4648"/>
    <w:rsid w:val="006C6F41"/>
    <w:rsid w:val="006E16AD"/>
    <w:rsid w:val="0075554A"/>
    <w:rsid w:val="007B71A3"/>
    <w:rsid w:val="0081284F"/>
    <w:rsid w:val="00871452"/>
    <w:rsid w:val="008809BB"/>
    <w:rsid w:val="008D0859"/>
    <w:rsid w:val="008E0385"/>
    <w:rsid w:val="00923682"/>
    <w:rsid w:val="00936673"/>
    <w:rsid w:val="00972C23"/>
    <w:rsid w:val="009C2BF1"/>
    <w:rsid w:val="009D7AFB"/>
    <w:rsid w:val="009E7250"/>
    <w:rsid w:val="009F5FE4"/>
    <w:rsid w:val="009F6290"/>
    <w:rsid w:val="009F7C50"/>
    <w:rsid w:val="00A0558F"/>
    <w:rsid w:val="00A05F7C"/>
    <w:rsid w:val="00A15924"/>
    <w:rsid w:val="00A56D17"/>
    <w:rsid w:val="00A948A0"/>
    <w:rsid w:val="00A94E8A"/>
    <w:rsid w:val="00B006EA"/>
    <w:rsid w:val="00B2608A"/>
    <w:rsid w:val="00B715AB"/>
    <w:rsid w:val="00B84A4C"/>
    <w:rsid w:val="00BA2807"/>
    <w:rsid w:val="00BA77DF"/>
    <w:rsid w:val="00BD1F0F"/>
    <w:rsid w:val="00BE59E4"/>
    <w:rsid w:val="00C1389C"/>
    <w:rsid w:val="00C446EE"/>
    <w:rsid w:val="00C477FB"/>
    <w:rsid w:val="00C64E57"/>
    <w:rsid w:val="00C92DC8"/>
    <w:rsid w:val="00CA0685"/>
    <w:rsid w:val="00CB03D8"/>
    <w:rsid w:val="00CF245F"/>
    <w:rsid w:val="00DE4928"/>
    <w:rsid w:val="00DE7716"/>
    <w:rsid w:val="00E83339"/>
    <w:rsid w:val="00E875B0"/>
    <w:rsid w:val="00EA3906"/>
    <w:rsid w:val="00EB3145"/>
    <w:rsid w:val="00EB7C3E"/>
    <w:rsid w:val="00ED73EC"/>
    <w:rsid w:val="00EF20D2"/>
    <w:rsid w:val="00EF7CCE"/>
    <w:rsid w:val="00F04111"/>
    <w:rsid w:val="00F150EC"/>
    <w:rsid w:val="00F16E49"/>
    <w:rsid w:val="00F22A28"/>
    <w:rsid w:val="00F374ED"/>
    <w:rsid w:val="00FB1036"/>
    <w:rsid w:val="00FD00CC"/>
    <w:rsid w:val="00FE4D18"/>
    <w:rsid w:val="00FE6BBD"/>
    <w:rsid w:val="00FE7249"/>
    <w:rsid w:val="00FF53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E205D"/>
  <w15:chartTrackingRefBased/>
  <w15:docId w15:val="{71E28AC8-DE4C-41BF-9DFE-9A0C1AE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A0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1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E06417-9D35-41E1-BA4A-02E6F6DD5EB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793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2017-03-02T09:33:00Z</cp:lastPrinted>
  <dcterms:created xsi:type="dcterms:W3CDTF">2025-01-27T14:52:00Z</dcterms:created>
  <dcterms:modified xsi:type="dcterms:W3CDTF">2025-01-27T15:17:00Z</dcterms:modified>
</cp:coreProperties>
</file>