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PATVIRTINTA</w:t>
                  </w:r>
                </w:p>
              </w:tc>
            </w:tr>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Šilalės rajono savivaldybės administracijos</w:t>
                  </w:r>
                </w:p>
              </w:tc>
            </w:tr>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F04D02">
                  <w:pPr>
                    <w:rPr>
                      <w:sz w:val="24"/>
                      <w:szCs w:val="24"/>
                      <w:lang w:val="lt-LT"/>
                    </w:rPr>
                  </w:pPr>
                  <w:r w:rsidRPr="00F04D02">
                    <w:rPr>
                      <w:sz w:val="24"/>
                      <w:szCs w:val="24"/>
                      <w:lang w:val="lt-LT"/>
                    </w:rPr>
                    <w:t>direktoriaus 2024 m. gruodžio</w:t>
                  </w:r>
                  <w:r w:rsidR="004D3AB8">
                    <w:rPr>
                      <w:sz w:val="24"/>
                      <w:szCs w:val="24"/>
                      <w:lang w:val="lt-LT"/>
                    </w:rPr>
                    <w:t xml:space="preserve"> 19</w:t>
                  </w:r>
                  <w:r w:rsidRPr="00F04D02">
                    <w:rPr>
                      <w:sz w:val="24"/>
                      <w:szCs w:val="24"/>
                      <w:lang w:val="lt-LT"/>
                    </w:rPr>
                    <w:t xml:space="preserve"> d. įsakymu</w:t>
                  </w:r>
                </w:p>
              </w:tc>
            </w:tr>
            <w:tr w:rsidR="00F04D02" w:rsidRPr="00F04D02" w:rsidTr="00F04D02">
              <w:trPr>
                <w:trHeight w:val="260"/>
              </w:trPr>
              <w:tc>
                <w:tcPr>
                  <w:tcW w:w="5091" w:type="dxa"/>
                  <w:tcMar>
                    <w:top w:w="40" w:type="dxa"/>
                    <w:left w:w="40" w:type="dxa"/>
                    <w:bottom w:w="40" w:type="dxa"/>
                    <w:right w:w="40" w:type="dxa"/>
                  </w:tcMar>
                </w:tcPr>
                <w:p w:rsidR="00B4529B" w:rsidRPr="00F04D02" w:rsidRDefault="00B4529B">
                  <w:pPr>
                    <w:rPr>
                      <w:lang w:val="lt-LT"/>
                    </w:rPr>
                  </w:pPr>
                </w:p>
              </w:tc>
              <w:tc>
                <w:tcPr>
                  <w:tcW w:w="4533" w:type="dxa"/>
                  <w:tcMar>
                    <w:top w:w="40" w:type="dxa"/>
                    <w:left w:w="40" w:type="dxa"/>
                    <w:bottom w:w="40" w:type="dxa"/>
                    <w:right w:w="40" w:type="dxa"/>
                  </w:tcMar>
                </w:tcPr>
                <w:p w:rsidR="00B4529B" w:rsidRPr="00F04D02" w:rsidRDefault="00753C3E" w:rsidP="00F04D02">
                  <w:pPr>
                    <w:rPr>
                      <w:lang w:val="lt-LT"/>
                    </w:rPr>
                  </w:pPr>
                  <w:r w:rsidRPr="00F04D02">
                    <w:rPr>
                      <w:color w:val="000000"/>
                      <w:sz w:val="24"/>
                      <w:lang w:val="lt-LT"/>
                    </w:rPr>
                    <w:t xml:space="preserve">Nr. </w:t>
                  </w:r>
                  <w:r w:rsidR="004D3AB8">
                    <w:rPr>
                      <w:color w:val="000000"/>
                      <w:sz w:val="24"/>
                      <w:lang w:val="lt-LT"/>
                    </w:rPr>
                    <w:t>DĮV-780</w:t>
                  </w:r>
                  <w:bookmarkStart w:id="0" w:name="_GoBack"/>
                  <w:bookmarkEnd w:id="0"/>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B4529B">
                  <w:pPr>
                    <w:rPr>
                      <w:lang w:val="lt-LT"/>
                    </w:rPr>
                  </w:pP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ŠILALĖS RAJONO SAVIVALDYBĖS ADMINISTRACIJOS</w:t>
                  </w: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SOCIALINĖS PARAMOS SKYRIAUS</w:t>
                  </w:r>
                  <w:r w:rsidR="00F04D02" w:rsidRPr="00F04D02">
                    <w:rPr>
                      <w:b/>
                      <w:color w:val="000000"/>
                      <w:sz w:val="24"/>
                      <w:lang w:val="lt-LT"/>
                    </w:rPr>
                    <w:t xml:space="preserve"> VEDĖJO</w:t>
                  </w:r>
                </w:p>
              </w:tc>
            </w:tr>
            <w:tr w:rsidR="00F04D02" w:rsidRPr="00F04D02" w:rsidTr="00F04D02">
              <w:trPr>
                <w:trHeight w:val="260"/>
              </w:trPr>
              <w:tc>
                <w:tcPr>
                  <w:tcW w:w="9624" w:type="dxa"/>
                  <w:gridSpan w:val="2"/>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PAREIGYBĖS APRAŠYMAS</w:t>
                  </w:r>
                </w:p>
              </w:tc>
            </w:tr>
          </w:tbl>
          <w:p w:rsidR="00B4529B" w:rsidRPr="00F04D02" w:rsidRDefault="00B4529B">
            <w:pPr>
              <w:rPr>
                <w:lang w:val="lt-LT"/>
              </w:rPr>
            </w:pPr>
          </w:p>
        </w:tc>
        <w:tc>
          <w:tcPr>
            <w:tcW w:w="13" w:type="dxa"/>
          </w:tcPr>
          <w:p w:rsidR="00B4529B" w:rsidRPr="00F04D02" w:rsidRDefault="00B4529B">
            <w:pPr>
              <w:pStyle w:val="EmptyLayoutCell"/>
              <w:rPr>
                <w:lang w:val="lt-LT"/>
              </w:rPr>
            </w:pPr>
          </w:p>
        </w:tc>
      </w:tr>
      <w:tr w:rsidR="00B4529B">
        <w:trPr>
          <w:trHeight w:val="349"/>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720"/>
              </w:trPr>
              <w:tc>
                <w:tcPr>
                  <w:tcW w:w="9609"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I SKYRIUS</w:t>
                  </w:r>
                </w:p>
                <w:p w:rsidR="00B4529B" w:rsidRPr="00F04D02" w:rsidRDefault="00753C3E">
                  <w:pPr>
                    <w:jc w:val="center"/>
                    <w:rPr>
                      <w:lang w:val="lt-LT"/>
                    </w:rPr>
                  </w:pPr>
                  <w:r w:rsidRPr="00F04D02">
                    <w:rPr>
                      <w:b/>
                      <w:color w:val="000000"/>
                      <w:sz w:val="24"/>
                      <w:lang w:val="lt-LT"/>
                    </w:rPr>
                    <w:t>PAREIGYBĖS CHARAKTERISTIKA</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1. Pareigybės lygmuo – V pareigybės lygmuo.</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2. Šias pareigas einantis valstybės tarnautojas tiesiogiai pavaldus savivaldybės administracijos direktoriui.</w:t>
                  </w:r>
                </w:p>
              </w:tc>
            </w:tr>
          </w:tbl>
          <w:p w:rsidR="00B4529B" w:rsidRPr="00F04D02" w:rsidRDefault="00B4529B">
            <w:pPr>
              <w:rPr>
                <w:lang w:val="lt-LT"/>
              </w:rPr>
            </w:pPr>
          </w:p>
        </w:tc>
      </w:tr>
      <w:tr w:rsidR="00B4529B">
        <w:trPr>
          <w:trHeight w:val="12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600"/>
              </w:trPr>
              <w:tc>
                <w:tcPr>
                  <w:tcW w:w="9609"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II SKYRIUS</w:t>
                  </w:r>
                </w:p>
                <w:p w:rsidR="00B4529B" w:rsidRPr="00F04D02" w:rsidRDefault="00753C3E">
                  <w:pPr>
                    <w:jc w:val="center"/>
                    <w:rPr>
                      <w:lang w:val="lt-LT"/>
                    </w:rPr>
                  </w:pPr>
                  <w:r w:rsidRPr="00F04D02">
                    <w:rPr>
                      <w:b/>
                      <w:color w:val="000000"/>
                      <w:sz w:val="24"/>
                      <w:lang w:val="lt-LT"/>
                    </w:rPr>
                    <w:t>VEIKLOS SRITIS</w:t>
                  </w:r>
                  <w:r w:rsidRPr="00F04D02">
                    <w:rPr>
                      <w:color w:val="FFFFFF"/>
                      <w:sz w:val="24"/>
                      <w:lang w:val="lt-LT"/>
                    </w:rPr>
                    <w:t>0</w:t>
                  </w:r>
                </w:p>
              </w:tc>
            </w:tr>
            <w:tr w:rsidR="00B4529B" w:rsidRPr="00F04D02" w:rsidTr="00F04D02">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3. Administracinis reglamentavimas.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4. Administracinių sprendimų priėmimas.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5. Administracinių paslaugų teikimas.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6. Viešųjų paslaugų teikimo administravimas.</w:t>
                        </w:r>
                      </w:p>
                    </w:tc>
                  </w:tr>
                </w:tbl>
                <w:p w:rsidR="00B4529B" w:rsidRPr="00F04D02" w:rsidRDefault="00B4529B">
                  <w:pPr>
                    <w:rPr>
                      <w:lang w:val="lt-LT"/>
                    </w:rPr>
                  </w:pPr>
                </w:p>
              </w:tc>
            </w:tr>
          </w:tbl>
          <w:p w:rsidR="00B4529B" w:rsidRPr="00F04D02" w:rsidRDefault="00B4529B">
            <w:pPr>
              <w:rPr>
                <w:lang w:val="lt-LT"/>
              </w:rPr>
            </w:pPr>
          </w:p>
        </w:tc>
      </w:tr>
      <w:tr w:rsidR="00B4529B">
        <w:trPr>
          <w:trHeight w:val="126"/>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600"/>
              </w:trPr>
              <w:tc>
                <w:tcPr>
                  <w:tcW w:w="9609"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III SKYRIUS</w:t>
                  </w:r>
                </w:p>
                <w:p w:rsidR="00B4529B" w:rsidRPr="00F04D02" w:rsidRDefault="00753C3E">
                  <w:pPr>
                    <w:jc w:val="center"/>
                    <w:rPr>
                      <w:lang w:val="lt-LT"/>
                    </w:rPr>
                  </w:pPr>
                  <w:r w:rsidRPr="00F04D02">
                    <w:rPr>
                      <w:b/>
                      <w:color w:val="000000"/>
                      <w:sz w:val="24"/>
                      <w:lang w:val="lt-LT"/>
                    </w:rPr>
                    <w:t>PAREIGYBĖS SPECIALIZACIJA</w:t>
                  </w:r>
                  <w:r w:rsidRPr="00F04D02">
                    <w:rPr>
                      <w:color w:val="FFFFFF"/>
                      <w:sz w:val="24"/>
                      <w:lang w:val="lt-LT"/>
                    </w:rPr>
                    <w:t>0</w:t>
                  </w:r>
                </w:p>
              </w:tc>
            </w:tr>
            <w:tr w:rsidR="00B4529B" w:rsidRPr="00F04D02" w:rsidTr="00F04D02">
              <w:trPr>
                <w:trHeight w:val="136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B4529B" w:rsidRPr="00F04D02" w:rsidTr="00F04D02">
                    <w:trPr>
                      <w:trHeight w:val="260"/>
                    </w:trPr>
                    <w:tc>
                      <w:tcPr>
                        <w:tcW w:w="9609" w:type="dxa"/>
                        <w:tcMar>
                          <w:top w:w="40" w:type="dxa"/>
                          <w:left w:w="40" w:type="dxa"/>
                          <w:bottom w:w="40" w:type="dxa"/>
                          <w:right w:w="40" w:type="dxa"/>
                        </w:tcMar>
                      </w:tcPr>
                      <w:p w:rsidR="00B4529B" w:rsidRPr="00F04D02" w:rsidRDefault="00753C3E" w:rsidP="00F04D02">
                        <w:pPr>
                          <w:rPr>
                            <w:lang w:val="lt-LT"/>
                          </w:rPr>
                        </w:pPr>
                        <w:r w:rsidRPr="00F04D02">
                          <w:rPr>
                            <w:color w:val="000000"/>
                            <w:sz w:val="24"/>
                            <w:lang w:val="lt-LT"/>
                          </w:rPr>
                          <w:t>7. Su skyriaus veikla susijusių norminių teisės aktų rengimas ar rengimo koordi</w:t>
                        </w:r>
                        <w:r w:rsidR="00F04D02">
                          <w:rPr>
                            <w:color w:val="000000"/>
                            <w:sz w:val="24"/>
                            <w:lang w:val="lt-LT"/>
                          </w:rPr>
                          <w:t>n</w:t>
                        </w:r>
                        <w:r w:rsidRPr="00F04D02">
                          <w:rPr>
                            <w:color w:val="000000"/>
                            <w:sz w:val="24"/>
                            <w:lang w:val="lt-LT"/>
                          </w:rPr>
                          <w:t>avimas.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8. Prašymų, priimti administracinius sprendimus, priėmimo, jų nagrinėjimo ir sprendimų projektų rengimo koordinavimas.</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9. Skyriaus teikiamų administracinių paslaugų priežiūra ir kontrolė.</w:t>
                        </w:r>
                      </w:p>
                    </w:tc>
                  </w:tr>
                  <w:tr w:rsidR="00B4529B" w:rsidRPr="00F04D02" w:rsidTr="00F04D02">
                    <w:trPr>
                      <w:trHeight w:val="260"/>
                    </w:trPr>
                    <w:tc>
                      <w:tcPr>
                        <w:tcW w:w="9609"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10. Viešųjų paslaugų teikimo koordinavimas ir kontrolė.</w:t>
                        </w:r>
                      </w:p>
                    </w:tc>
                  </w:tr>
                </w:tbl>
                <w:p w:rsidR="00B4529B" w:rsidRPr="00F04D02" w:rsidRDefault="00B4529B">
                  <w:pPr>
                    <w:rPr>
                      <w:lang w:val="lt-LT"/>
                    </w:rPr>
                  </w:pPr>
                </w:p>
              </w:tc>
            </w:tr>
          </w:tbl>
          <w:p w:rsidR="00B4529B" w:rsidRPr="00F04D02" w:rsidRDefault="00B4529B">
            <w:pPr>
              <w:rPr>
                <w:lang w:val="lt-LT"/>
              </w:rPr>
            </w:pPr>
          </w:p>
        </w:tc>
      </w:tr>
      <w:tr w:rsidR="00B4529B">
        <w:trPr>
          <w:trHeight w:val="10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B4529B" w:rsidRPr="00F04D02">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B4529B" w:rsidRPr="00F04D02" w:rsidTr="00F04D02">
                    <w:trPr>
                      <w:trHeight w:val="600"/>
                    </w:trPr>
                    <w:tc>
                      <w:tcPr>
                        <w:tcW w:w="9594" w:type="dxa"/>
                        <w:tcMar>
                          <w:top w:w="40" w:type="dxa"/>
                          <w:left w:w="40" w:type="dxa"/>
                          <w:bottom w:w="40" w:type="dxa"/>
                          <w:right w:w="40" w:type="dxa"/>
                        </w:tcMar>
                      </w:tcPr>
                      <w:p w:rsidR="00B4529B" w:rsidRPr="00F04D02" w:rsidRDefault="00753C3E" w:rsidP="00F04D02">
                        <w:pPr>
                          <w:jc w:val="center"/>
                          <w:rPr>
                            <w:lang w:val="lt-LT"/>
                          </w:rPr>
                        </w:pPr>
                        <w:r w:rsidRPr="00F04D02">
                          <w:rPr>
                            <w:b/>
                            <w:color w:val="000000"/>
                            <w:sz w:val="24"/>
                            <w:lang w:val="lt-LT"/>
                          </w:rPr>
                          <w:t>IV SKYRIUS</w:t>
                        </w:r>
                      </w:p>
                      <w:p w:rsidR="00B4529B" w:rsidRPr="00F04D02" w:rsidRDefault="00753C3E" w:rsidP="00F04D02">
                        <w:pPr>
                          <w:jc w:val="center"/>
                          <w:rPr>
                            <w:lang w:val="lt-LT"/>
                          </w:rPr>
                        </w:pPr>
                        <w:r w:rsidRPr="00F04D02">
                          <w:rPr>
                            <w:b/>
                            <w:color w:val="000000"/>
                            <w:sz w:val="24"/>
                            <w:lang w:val="lt-LT"/>
                          </w:rPr>
                          <w:t>FUNKCIJOS</w:t>
                        </w:r>
                      </w:p>
                    </w:tc>
                  </w:tr>
                </w:tbl>
                <w:p w:rsidR="00B4529B" w:rsidRPr="00F04D02" w:rsidRDefault="00B4529B" w:rsidP="00F04D02">
                  <w:pPr>
                    <w:jc w:val="both"/>
                    <w:rPr>
                      <w:lang w:val="lt-LT"/>
                    </w:rPr>
                  </w:pPr>
                </w:p>
              </w:tc>
            </w:tr>
          </w:tbl>
          <w:p w:rsidR="00B4529B" w:rsidRPr="00F04D02" w:rsidRDefault="00B4529B" w:rsidP="00F04D02">
            <w:pPr>
              <w:jc w:val="both"/>
              <w:rPr>
                <w:lang w:val="lt-LT"/>
              </w:rPr>
            </w:pPr>
          </w:p>
        </w:tc>
      </w:tr>
      <w:tr w:rsidR="00B4529B" w:rsidRPr="00F04D02">
        <w:trPr>
          <w:trHeight w:val="20"/>
        </w:trPr>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48"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r>
      <w:tr w:rsidR="00F04D02" w:rsidRPr="00F04D02" w:rsidTr="00F04D02">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B4529B" w:rsidRPr="00342D39"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11. Įstaigos vadovo pavedimu atstovauja įstaigai santykiuose su kitomis įstaigomis, organizacijomis bei fiziniais asmenimis.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12. Priima su struktūrinio padalinio veikla susijusius sprendimus.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13. Rengia ir teikia pasiūlymus su struktūrinio padalinio veikla susijusiais klausimais.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14. Vadovauja struktūrinio padalinio veiklos vykdymui aktualios informacijos apdorojimui arba prireikus apdoroja struktūrinio padalinio veiklai vykdyti aktualią informaciją.</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15. Vadovauja struktūrinio padalinio veiklų vykdymui arba prireikus vykdo struktūrinio padalinio veiklas.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16. Vadovauja su struktūrinio padalinio veikla susijusios informacijos rengimui ir teikimui arba prireikus rengia ir teikia su struktūrinio padalinio veikla susijusią informaciją.</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17. Vadovauja su struktūrinio padalinio veikla susijusių dokumentų rengimui arba prireikus rengia su struktūrinio padalinio veikla susijusius dokumentus.</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18. Valdo struktūrinio padalinio žmogiškuosius išteklius teisės aktų nustatyta tvarka.</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lastRenderedPageBreak/>
                    <w:t xml:space="preserve">19. </w:t>
                  </w:r>
                  <w:r w:rsidR="00342D39" w:rsidRPr="00342D39">
                    <w:rPr>
                      <w:color w:val="000000"/>
                      <w:sz w:val="24"/>
                      <w:lang w:val="lt-LT"/>
                    </w:rPr>
                    <w:t>Organizuoja, koordinuoja ir administruoja socialinių paslaugų, piniginės socialinės paramos, išmokų vaikams, individualios pagalbos teikimo išlaidų kompensacijų, kitų socialinių išmokų ir kompensacijų, paramos mokiniams teikimą bei socialinės paramos priemonių įgyvendinimą savivaldybėje, koordinuoja seniūnijų socialinių darbuotojų ir socialinės paskirties įstaigų veiklą</w:t>
                  </w:r>
                  <w:r w:rsidRPr="00F04D02">
                    <w:rPr>
                      <w:color w:val="000000"/>
                      <w:sz w:val="24"/>
                      <w:lang w:val="lt-LT"/>
                    </w:rPr>
                    <w:t>.</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 xml:space="preserve">20. </w:t>
                  </w:r>
                  <w:r w:rsidR="00342D39" w:rsidRPr="00342D39">
                    <w:rPr>
                      <w:color w:val="000000"/>
                      <w:sz w:val="24"/>
                      <w:lang w:val="lt-LT"/>
                    </w:rPr>
                    <w:t xml:space="preserve">Priima ir pasirašo sprendimus dėl socialinių paslaugų asmeniui (šeimai), pagalbos pinigų, ilgalaikės/trumpalaikės socialinės globos likusiems be tėvų globos vaikams, trumpalaikės socialinės globos psichologinės bei socialinės reabilitacijos įstaigoje skyrimo, </w:t>
                  </w:r>
                  <w:proofErr w:type="spellStart"/>
                  <w:r w:rsidR="00342D39" w:rsidRPr="00342D39">
                    <w:rPr>
                      <w:color w:val="000000"/>
                      <w:sz w:val="24"/>
                      <w:lang w:val="lt-LT"/>
                    </w:rPr>
                    <w:t>siuntimus</w:t>
                  </w:r>
                  <w:proofErr w:type="spellEnd"/>
                  <w:r w:rsidR="00342D39" w:rsidRPr="00342D39">
                    <w:rPr>
                      <w:color w:val="000000"/>
                      <w:sz w:val="24"/>
                      <w:lang w:val="lt-LT"/>
                    </w:rPr>
                    <w:t xml:space="preserve"> į ne valstybinės socialinės globos namus ir kitus sprendimus, susijusius su skyriaus veikla</w:t>
                  </w:r>
                  <w:r w:rsidRPr="00F04D02">
                    <w:rPr>
                      <w:color w:val="000000"/>
                      <w:sz w:val="24"/>
                      <w:lang w:val="lt-LT"/>
                    </w:rPr>
                    <w:t>.</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 xml:space="preserve">21. </w:t>
                  </w:r>
                  <w:r w:rsidR="00342D39" w:rsidRPr="00342D39">
                    <w:rPr>
                      <w:color w:val="000000"/>
                      <w:sz w:val="24"/>
                      <w:lang w:val="lt-LT"/>
                    </w:rPr>
                    <w:t xml:space="preserve">Organizuoja skyriaus dokumentų valdymą ir jų parengimą saugoti, dalyvauja darbo grupių ir komisijų veikloje, pasitarimuose, savivaldybės tarybos ir komitetų posėdžiuose, pasirašo išvadas ir </w:t>
                  </w:r>
                  <w:proofErr w:type="spellStart"/>
                  <w:r w:rsidR="00342D39" w:rsidRPr="00342D39">
                    <w:rPr>
                      <w:color w:val="000000"/>
                      <w:sz w:val="24"/>
                      <w:lang w:val="lt-LT"/>
                    </w:rPr>
                    <w:t>teikimus</w:t>
                  </w:r>
                  <w:proofErr w:type="spellEnd"/>
                  <w:r w:rsidR="00342D39" w:rsidRPr="00342D39">
                    <w:rPr>
                      <w:color w:val="000000"/>
                      <w:sz w:val="24"/>
                      <w:lang w:val="lt-LT"/>
                    </w:rPr>
                    <w:t xml:space="preserve"> dėl globėjų ir rūpintojų skyrimo, turėdamas administracijos direktoriaus pavedimą pasirašo socialinių paslaugų teikimo sutartis, papildomus susitarimus ir kitus dokumentus savo kompetencijos ribose</w:t>
                  </w:r>
                  <w:r w:rsidRPr="00F04D02">
                    <w:rPr>
                      <w:color w:val="000000"/>
                      <w:sz w:val="24"/>
                      <w:lang w:val="lt-LT"/>
                    </w:rPr>
                    <w:t>.</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F04D02">
                  <w:pPr>
                    <w:jc w:val="both"/>
                    <w:rPr>
                      <w:lang w:val="lt-LT"/>
                    </w:rPr>
                  </w:pPr>
                  <w:r w:rsidRPr="00F04D02">
                    <w:rPr>
                      <w:color w:val="000000"/>
                      <w:sz w:val="24"/>
                      <w:lang w:val="lt-LT"/>
                    </w:rPr>
                    <w:t>22. Bendradarbiauja su kitais savivaldybės administracijos struktūriniais padaliniais, valstybinėmis ir nevyriausybinėmis, viešosiomis įstaigomis, institucijomis, kitais suinteresuotais asmenimis, dalyvauja Savivaldybės strateginio plėtros ir veiklos plano rengimo, įgyvendinimo ir koregavimo, savivaldybės biudžeto formavimo procesuose, teikia lėšų poreikį socialinės paramos priemonių įgyvendinimui.</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 xml:space="preserve">23. </w:t>
                  </w:r>
                  <w:r w:rsidR="00342D39" w:rsidRPr="00342D39">
                    <w:rPr>
                      <w:color w:val="000000"/>
                      <w:sz w:val="24"/>
                      <w:lang w:val="lt-LT"/>
                    </w:rPr>
                    <w:t>Pagal kompetenciją naudojasi Socialinės paramos informacinė sistema SPIS, Socialinės paramos apskaitos sistema PARAMA bei užtikrina duomenų saugumą ir konfidencialumą, inicijuoja viešuosius pirkimus ir rengia technines specifikacijas, pasirašo skyriaus raštus valstybės, savivaldybių institucijoms ir (ar) įstaigoms ir atsakymus į skyriaus gautus asmenų prašymus ir (ar) skundus</w:t>
                  </w:r>
                  <w:r w:rsidRPr="00F04D02">
                    <w:rPr>
                      <w:color w:val="000000"/>
                      <w:sz w:val="24"/>
                      <w:lang w:val="lt-LT"/>
                    </w:rPr>
                    <w:t>.</w:t>
                  </w:r>
                </w:p>
              </w:tc>
            </w:tr>
            <w:tr w:rsidR="00342D39" w:rsidRPr="00F04D02" w:rsidTr="00F04D02">
              <w:trPr>
                <w:trHeight w:val="260"/>
              </w:trPr>
              <w:tc>
                <w:tcPr>
                  <w:tcW w:w="9624" w:type="dxa"/>
                  <w:tcMar>
                    <w:top w:w="40" w:type="dxa"/>
                    <w:left w:w="40" w:type="dxa"/>
                    <w:bottom w:w="40" w:type="dxa"/>
                    <w:right w:w="40" w:type="dxa"/>
                  </w:tcMar>
                </w:tcPr>
                <w:p w:rsidR="00342D39" w:rsidRPr="00F04D02" w:rsidRDefault="00342D39" w:rsidP="00F04D02">
                  <w:pPr>
                    <w:jc w:val="both"/>
                    <w:rPr>
                      <w:color w:val="000000"/>
                      <w:sz w:val="24"/>
                      <w:lang w:val="lt-LT"/>
                    </w:rPr>
                  </w:pPr>
                  <w:r>
                    <w:rPr>
                      <w:color w:val="000000"/>
                      <w:sz w:val="24"/>
                      <w:lang w:val="lt-LT"/>
                    </w:rPr>
                    <w:t xml:space="preserve">24. </w:t>
                  </w:r>
                  <w:r w:rsidRPr="00342D39">
                    <w:rPr>
                      <w:color w:val="000000"/>
                      <w:sz w:val="24"/>
                      <w:lang w:val="lt-LT"/>
                    </w:rPr>
                    <w:t xml:space="preserve">Turėdamas Savivaldybės administracijos direktoriaus įsakymu suteiktus </w:t>
                  </w:r>
                  <w:r>
                    <w:rPr>
                      <w:color w:val="000000"/>
                      <w:sz w:val="24"/>
                      <w:lang w:val="lt-LT"/>
                    </w:rPr>
                    <w:t>į</w:t>
                  </w:r>
                  <w:r w:rsidRPr="00342D39">
                    <w:rPr>
                      <w:color w:val="000000"/>
                      <w:sz w:val="24"/>
                      <w:lang w:val="lt-LT"/>
                    </w:rPr>
                    <w:t>galiojimus, surašo administracinių nusižengimų protokolus, nagrinėja administracinių nusižengimų bylas ir skiria administracines nuobaudas, rengia Savivaldybės tarybos sprendimų projektus, Savivaldybės mero potvarkius ir Administracijos direktoriaus įsakymus pagal skyriaus kompetenciją</w:t>
                  </w:r>
                </w:p>
              </w:tc>
            </w:tr>
            <w:tr w:rsidR="00B4529B" w:rsidRPr="00F04D02" w:rsidTr="00F04D02">
              <w:trPr>
                <w:trHeight w:val="260"/>
              </w:trPr>
              <w:tc>
                <w:tcPr>
                  <w:tcW w:w="9624"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5</w:t>
                  </w:r>
                  <w:r w:rsidRPr="00F04D02">
                    <w:rPr>
                      <w:color w:val="000000"/>
                      <w:sz w:val="24"/>
                      <w:lang w:val="lt-LT"/>
                    </w:rPr>
                    <w:t>. Vykdo kitus nenuolatinio pobūdžio su struktūrinio padalinio veikla susijusius pavedimus.</w:t>
                  </w:r>
                </w:p>
              </w:tc>
            </w:tr>
          </w:tbl>
          <w:p w:rsidR="00B4529B" w:rsidRPr="00F04D02" w:rsidRDefault="00B4529B" w:rsidP="00F04D02">
            <w:pPr>
              <w:jc w:val="both"/>
              <w:rPr>
                <w:lang w:val="lt-LT"/>
              </w:rPr>
            </w:pPr>
          </w:p>
        </w:tc>
        <w:tc>
          <w:tcPr>
            <w:tcW w:w="13" w:type="dxa"/>
          </w:tcPr>
          <w:p w:rsidR="00B4529B" w:rsidRPr="00F04D02" w:rsidRDefault="00B4529B" w:rsidP="00F04D02">
            <w:pPr>
              <w:pStyle w:val="EmptyLayoutCell"/>
              <w:jc w:val="both"/>
              <w:rPr>
                <w:lang w:val="lt-LT"/>
              </w:rPr>
            </w:pPr>
          </w:p>
        </w:tc>
      </w:tr>
      <w:tr w:rsidR="00B4529B">
        <w:trPr>
          <w:trHeight w:val="99"/>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3"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1" w:type="dxa"/>
          </w:tcPr>
          <w:p w:rsidR="00B4529B" w:rsidRPr="00F04D02" w:rsidRDefault="00B4529B" w:rsidP="00F04D02">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600"/>
              </w:trPr>
              <w:tc>
                <w:tcPr>
                  <w:tcW w:w="9579" w:type="dxa"/>
                  <w:tcMar>
                    <w:top w:w="40" w:type="dxa"/>
                    <w:left w:w="40" w:type="dxa"/>
                    <w:bottom w:w="40" w:type="dxa"/>
                    <w:right w:w="40" w:type="dxa"/>
                  </w:tcMar>
                </w:tcPr>
                <w:p w:rsidR="00B4529B" w:rsidRPr="00F04D02" w:rsidRDefault="00753C3E" w:rsidP="00F04D02">
                  <w:pPr>
                    <w:jc w:val="center"/>
                    <w:rPr>
                      <w:lang w:val="lt-LT"/>
                    </w:rPr>
                  </w:pPr>
                  <w:r w:rsidRPr="00F04D02">
                    <w:rPr>
                      <w:b/>
                      <w:color w:val="000000"/>
                      <w:sz w:val="24"/>
                      <w:lang w:val="lt-LT"/>
                    </w:rPr>
                    <w:t>V SKYRIUS</w:t>
                  </w:r>
                </w:p>
                <w:p w:rsidR="00B4529B" w:rsidRPr="00F04D02" w:rsidRDefault="00753C3E" w:rsidP="00F04D02">
                  <w:pPr>
                    <w:jc w:val="center"/>
                    <w:rPr>
                      <w:lang w:val="lt-LT"/>
                    </w:rPr>
                  </w:pPr>
                  <w:r w:rsidRPr="00F04D02">
                    <w:rPr>
                      <w:b/>
                      <w:color w:val="000000"/>
                      <w:sz w:val="24"/>
                      <w:lang w:val="lt-LT"/>
                    </w:rPr>
                    <w:t>SPECIALIEJI REIKALAVIMAI</w:t>
                  </w:r>
                </w:p>
              </w:tc>
            </w:tr>
            <w:tr w:rsidR="00B4529B" w:rsidRPr="00F04D02" w:rsidTr="00F04D02">
              <w:trPr>
                <w:trHeight w:val="260"/>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Išsilavinimo ir darbo patirties reikalavimai:</w:t>
                  </w:r>
                  <w:r w:rsidRPr="00F04D02">
                    <w:rPr>
                      <w:color w:val="FFFFFF"/>
                      <w:sz w:val="24"/>
                      <w:lang w:val="lt-LT"/>
                    </w:rPr>
                    <w:t>0</w:t>
                  </w:r>
                </w:p>
              </w:tc>
            </w:tr>
            <w:tr w:rsidR="00B4529B" w:rsidRPr="00F04D02" w:rsidTr="00F04D02">
              <w:trPr>
                <w:trHeight w:val="4086"/>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trPr>
                      <w:trHeight w:val="135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.1. išsilavinimas – aukštasis universitetinis išsilavinimas (bakalauro kvalifikacinis laipsnis) arba jam lygiavertė aukštojo mokslo kvalifikacija; </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.2. studijų kryptis – socialinis darbas (arba);</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.3. studijų kryptis – ekonomika (arba);</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.4. studijų kryptis – viešasis administravimas (arba);</w:t>
                              </w:r>
                            </w:p>
                          </w:tc>
                        </w:tr>
                      </w:tbl>
                      <w:p w:rsidR="00B4529B" w:rsidRPr="00F04D02" w:rsidRDefault="00B4529B" w:rsidP="00F04D02">
                        <w:pPr>
                          <w:jc w:val="both"/>
                          <w:rPr>
                            <w:lang w:val="lt-LT"/>
                          </w:rPr>
                        </w:pPr>
                      </w:p>
                    </w:tc>
                  </w:tr>
                  <w:tr w:rsidR="00B4529B" w:rsidRPr="00F04D02">
                    <w:trPr>
                      <w:trHeight w:val="265"/>
                    </w:trPr>
                    <w:tc>
                      <w:tcPr>
                        <w:tcW w:w="9070" w:type="dxa"/>
                        <w:tcMar>
                          <w:top w:w="40" w:type="dxa"/>
                          <w:left w:w="40" w:type="dxa"/>
                          <w:bottom w:w="40" w:type="dxa"/>
                          <w:right w:w="40" w:type="dxa"/>
                        </w:tcMar>
                      </w:tcPr>
                      <w:p w:rsidR="00B4529B" w:rsidRPr="00F04D02" w:rsidRDefault="00753C3E" w:rsidP="00F04D02">
                        <w:pPr>
                          <w:jc w:val="both"/>
                          <w:rPr>
                            <w:lang w:val="lt-LT"/>
                          </w:rPr>
                        </w:pPr>
                        <w:r w:rsidRPr="00F04D02">
                          <w:rPr>
                            <w:rFonts w:ascii="Arial" w:eastAsia="Arial" w:hAnsi="Arial"/>
                            <w:color w:val="000000"/>
                            <w:lang w:val="lt-LT"/>
                          </w:rPr>
                          <w:t>arba:</w:t>
                        </w:r>
                      </w:p>
                    </w:tc>
                  </w:tr>
                  <w:tr w:rsidR="00B4529B" w:rsidRPr="00F04D02">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.5. išsilavinimas – aukštasis universitetinis išsilavinimas (bakalauro kvalifikacinis laipsnis) arba jam lygiavertė aukštojo mokslo kvalifikacija; </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.6. darbo patirtis – socialinio darbo patirtis;</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.7. darbo patirties trukmė – 5 metai; </w:t>
                              </w:r>
                            </w:p>
                          </w:tc>
                        </w:tr>
                      </w:tbl>
                      <w:p w:rsidR="00B4529B" w:rsidRPr="00F04D02" w:rsidRDefault="00B4529B" w:rsidP="00F04D02">
                        <w:pPr>
                          <w:jc w:val="both"/>
                          <w:rPr>
                            <w:lang w:val="lt-LT"/>
                          </w:rPr>
                        </w:pPr>
                      </w:p>
                    </w:tc>
                  </w:tr>
                  <w:tr w:rsidR="00B4529B" w:rsidRPr="00F04D02">
                    <w:trPr>
                      <w:trHeight w:val="265"/>
                    </w:trPr>
                    <w:tc>
                      <w:tcPr>
                        <w:tcW w:w="9070" w:type="dxa"/>
                        <w:tcMar>
                          <w:top w:w="40" w:type="dxa"/>
                          <w:left w:w="40" w:type="dxa"/>
                          <w:bottom w:w="40" w:type="dxa"/>
                          <w:right w:w="40" w:type="dxa"/>
                        </w:tcMar>
                      </w:tcPr>
                      <w:p w:rsidR="00B4529B" w:rsidRPr="00F04D02" w:rsidRDefault="00753C3E" w:rsidP="00F04D02">
                        <w:pPr>
                          <w:jc w:val="both"/>
                          <w:rPr>
                            <w:lang w:val="lt-LT"/>
                          </w:rPr>
                        </w:pPr>
                        <w:r w:rsidRPr="00F04D02">
                          <w:rPr>
                            <w:rFonts w:ascii="Arial" w:eastAsia="Arial" w:hAnsi="Arial"/>
                            <w:color w:val="000000"/>
                            <w:lang w:val="lt-LT"/>
                          </w:rPr>
                          <w:t>arba:</w:t>
                        </w:r>
                      </w:p>
                    </w:tc>
                  </w:tr>
                  <w:tr w:rsidR="00B4529B" w:rsidRPr="00F04D02">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.8. išsilavinimas – aukštasis universitetinis išsilavinimas (bakalauro kvalifikacinis laipsnis) arba jam lygiavertė aukštojo mokslo kvalifikacija; </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.9. darbo patirtis – socialinės paramos srities patirtis;</w:t>
                              </w:r>
                            </w:p>
                          </w:tc>
                        </w:tr>
                        <w:tr w:rsidR="00B4529B" w:rsidRPr="00F04D02" w:rsidTr="00F04D02">
                          <w:trPr>
                            <w:trHeight w:val="259"/>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6</w:t>
                              </w:r>
                              <w:r w:rsidRPr="00F04D02">
                                <w:rPr>
                                  <w:color w:val="000000"/>
                                  <w:sz w:val="24"/>
                                  <w:lang w:val="lt-LT"/>
                                </w:rPr>
                                <w:t xml:space="preserve">.10. darbo patirties trukmė – 5 metai; </w:t>
                              </w:r>
                            </w:p>
                          </w:tc>
                        </w:tr>
                      </w:tbl>
                      <w:p w:rsidR="00B4529B" w:rsidRPr="00F04D02" w:rsidRDefault="00B4529B" w:rsidP="00F04D02">
                        <w:pPr>
                          <w:jc w:val="both"/>
                          <w:rPr>
                            <w:lang w:val="lt-LT"/>
                          </w:rPr>
                        </w:pPr>
                      </w:p>
                    </w:tc>
                  </w:tr>
                </w:tbl>
                <w:p w:rsidR="00B4529B" w:rsidRPr="00F04D02" w:rsidRDefault="00B4529B" w:rsidP="00F04D02">
                  <w:pPr>
                    <w:jc w:val="both"/>
                    <w:rPr>
                      <w:lang w:val="lt-LT"/>
                    </w:rPr>
                  </w:pPr>
                </w:p>
              </w:tc>
            </w:tr>
            <w:tr w:rsidR="00B4529B" w:rsidRPr="00F04D02" w:rsidTr="00F04D02">
              <w:trPr>
                <w:trHeight w:val="260"/>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t>2</w:t>
                  </w:r>
                  <w:r w:rsidR="00342D39">
                    <w:rPr>
                      <w:color w:val="000000"/>
                      <w:sz w:val="24"/>
                      <w:lang w:val="lt-LT"/>
                    </w:rPr>
                    <w:t>7</w:t>
                  </w:r>
                  <w:r w:rsidRPr="00F04D02">
                    <w:rPr>
                      <w:color w:val="000000"/>
                      <w:sz w:val="24"/>
                      <w:lang w:val="lt-LT"/>
                    </w:rPr>
                    <w:t>. Transporto priemonių pažymėjimai:</w:t>
                  </w:r>
                  <w:r w:rsidRPr="00F04D02">
                    <w:rPr>
                      <w:color w:val="FFFFFF"/>
                      <w:sz w:val="24"/>
                      <w:lang w:val="lt-LT"/>
                    </w:rPr>
                    <w:t>0</w:t>
                  </w:r>
                </w:p>
              </w:tc>
            </w:tr>
            <w:tr w:rsidR="00B4529B" w:rsidRPr="00F04D02" w:rsidTr="00F04D02">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B4529B" w:rsidRPr="00F04D02" w:rsidTr="00F04D02">
                    <w:trPr>
                      <w:trHeight w:val="260"/>
                    </w:trPr>
                    <w:tc>
                      <w:tcPr>
                        <w:tcW w:w="9579" w:type="dxa"/>
                        <w:tcMar>
                          <w:top w:w="40" w:type="dxa"/>
                          <w:left w:w="40" w:type="dxa"/>
                          <w:bottom w:w="40" w:type="dxa"/>
                          <w:right w:w="40" w:type="dxa"/>
                        </w:tcMar>
                      </w:tcPr>
                      <w:p w:rsidR="00B4529B" w:rsidRPr="00F04D02" w:rsidRDefault="00753C3E" w:rsidP="00342D39">
                        <w:pPr>
                          <w:jc w:val="both"/>
                          <w:rPr>
                            <w:lang w:val="lt-LT"/>
                          </w:rPr>
                        </w:pPr>
                        <w:r w:rsidRPr="00F04D02">
                          <w:rPr>
                            <w:color w:val="000000"/>
                            <w:sz w:val="24"/>
                            <w:lang w:val="lt-LT"/>
                          </w:rPr>
                          <w:lastRenderedPageBreak/>
                          <w:t>2</w:t>
                        </w:r>
                        <w:r w:rsidR="00342D39">
                          <w:rPr>
                            <w:color w:val="000000"/>
                            <w:sz w:val="24"/>
                            <w:lang w:val="lt-LT"/>
                          </w:rPr>
                          <w:t>7</w:t>
                        </w:r>
                        <w:r w:rsidRPr="00F04D02">
                          <w:rPr>
                            <w:color w:val="000000"/>
                            <w:sz w:val="24"/>
                            <w:lang w:val="lt-LT"/>
                          </w:rPr>
                          <w:t>.1. turėti vairuotojo pažymėjimą (B kategorija).</w:t>
                        </w:r>
                      </w:p>
                    </w:tc>
                  </w:tr>
                </w:tbl>
                <w:p w:rsidR="00B4529B" w:rsidRPr="00F04D02" w:rsidRDefault="00B4529B" w:rsidP="00F04D02">
                  <w:pPr>
                    <w:jc w:val="both"/>
                    <w:rPr>
                      <w:lang w:val="lt-LT"/>
                    </w:rPr>
                  </w:pPr>
                </w:p>
              </w:tc>
            </w:tr>
          </w:tbl>
          <w:p w:rsidR="00B4529B" w:rsidRPr="00F04D02" w:rsidRDefault="00B4529B" w:rsidP="00F04D02">
            <w:pPr>
              <w:jc w:val="both"/>
              <w:rPr>
                <w:lang w:val="lt-LT"/>
              </w:rPr>
            </w:pPr>
          </w:p>
        </w:tc>
      </w:tr>
      <w:tr w:rsidR="00B4529B">
        <w:trPr>
          <w:trHeight w:val="4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9069" w:type="dxa"/>
            <w:gridSpan w:val="6"/>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600"/>
              </w:trPr>
              <w:tc>
                <w:tcPr>
                  <w:tcW w:w="9498" w:type="dxa"/>
                  <w:tcMar>
                    <w:top w:w="40" w:type="dxa"/>
                    <w:left w:w="40" w:type="dxa"/>
                    <w:bottom w:w="40" w:type="dxa"/>
                    <w:right w:w="40" w:type="dxa"/>
                  </w:tcMar>
                </w:tcPr>
                <w:p w:rsidR="00B4529B" w:rsidRPr="00F04D02" w:rsidRDefault="00753C3E">
                  <w:pPr>
                    <w:jc w:val="center"/>
                    <w:rPr>
                      <w:lang w:val="lt-LT"/>
                    </w:rPr>
                  </w:pPr>
                  <w:r w:rsidRPr="00F04D02">
                    <w:rPr>
                      <w:b/>
                      <w:color w:val="000000"/>
                      <w:sz w:val="24"/>
                      <w:lang w:val="lt-LT"/>
                    </w:rPr>
                    <w:t>VI SKYRIUS</w:t>
                  </w:r>
                </w:p>
                <w:p w:rsidR="00B4529B" w:rsidRPr="00F04D02" w:rsidRDefault="00753C3E">
                  <w:pPr>
                    <w:jc w:val="center"/>
                    <w:rPr>
                      <w:lang w:val="lt-LT"/>
                    </w:rPr>
                  </w:pPr>
                  <w:r w:rsidRPr="00F04D02">
                    <w:rPr>
                      <w:b/>
                      <w:color w:val="000000"/>
                      <w:sz w:val="24"/>
                      <w:lang w:val="lt-LT"/>
                    </w:rPr>
                    <w:t>KOMPETENCIJOS</w:t>
                  </w:r>
                </w:p>
              </w:tc>
            </w:tr>
            <w:tr w:rsidR="00B4529B" w:rsidRPr="00F04D02" w:rsidTr="00F04D02">
              <w:trPr>
                <w:trHeight w:val="260"/>
              </w:trPr>
              <w:tc>
                <w:tcPr>
                  <w:tcW w:w="9498"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 Bendrosios kompetencijos ir jų pakankami lygiai:</w:t>
                  </w:r>
                  <w:r w:rsidRPr="00F04D02">
                    <w:rPr>
                      <w:color w:val="FFFFFF"/>
                      <w:sz w:val="24"/>
                      <w:lang w:val="lt-LT"/>
                    </w:rPr>
                    <w:t>0</w:t>
                  </w:r>
                </w:p>
              </w:tc>
            </w:tr>
            <w:tr w:rsidR="00B4529B" w:rsidRPr="00F04D02" w:rsidTr="00F04D02">
              <w:trPr>
                <w:trHeight w:val="359"/>
              </w:trPr>
              <w:tc>
                <w:tcPr>
                  <w:tcW w:w="9498" w:type="dxa"/>
                  <w:tcMar>
                    <w:top w:w="0" w:type="dxa"/>
                    <w:left w:w="0" w:type="dxa"/>
                    <w:bottom w:w="0" w:type="dxa"/>
                    <w:right w:w="0" w:type="dxa"/>
                  </w:tcMar>
                </w:tcPr>
                <w:tbl>
                  <w:tblPr>
                    <w:tblW w:w="9639" w:type="dxa"/>
                    <w:tblCellMar>
                      <w:left w:w="0" w:type="dxa"/>
                      <w:right w:w="0" w:type="dxa"/>
                    </w:tblCellMar>
                    <w:tblLook w:val="0000" w:firstRow="0" w:lastRow="0" w:firstColumn="0" w:lastColumn="0" w:noHBand="0" w:noVBand="0"/>
                  </w:tblPr>
                  <w:tblGrid>
                    <w:gridCol w:w="9639"/>
                  </w:tblGrid>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.1. vertės visuomenei kūrimas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.2. organizuotumas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.3. patikimumas ir atsakingumas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.4. analizė ir pagrindimas – 5;</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8</w:t>
                        </w:r>
                        <w:r w:rsidRPr="00F04D02">
                          <w:rPr>
                            <w:color w:val="000000"/>
                            <w:sz w:val="24"/>
                            <w:lang w:val="lt-LT"/>
                          </w:rPr>
                          <w:t>.5. komunikacija – 4.</w:t>
                        </w:r>
                      </w:p>
                    </w:tc>
                  </w:tr>
                </w:tbl>
                <w:p w:rsidR="00B4529B" w:rsidRPr="00F04D02" w:rsidRDefault="00B4529B">
                  <w:pPr>
                    <w:rPr>
                      <w:lang w:val="lt-LT"/>
                    </w:rPr>
                  </w:pPr>
                </w:p>
              </w:tc>
            </w:tr>
            <w:tr w:rsidR="00B4529B" w:rsidRPr="00F04D02" w:rsidTr="00F04D02">
              <w:trPr>
                <w:trHeight w:val="260"/>
              </w:trPr>
              <w:tc>
                <w:tcPr>
                  <w:tcW w:w="9498"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 Vadybinės ir lyderystės kompetencijos ir jų pakankami lygiai:</w:t>
                  </w:r>
                  <w:r w:rsidRPr="00F04D02">
                    <w:rPr>
                      <w:color w:val="FFFFFF"/>
                      <w:sz w:val="24"/>
                      <w:lang w:val="lt-LT"/>
                    </w:rPr>
                    <w:t>0</w:t>
                  </w:r>
                </w:p>
              </w:tc>
            </w:tr>
            <w:tr w:rsidR="00B4529B" w:rsidRPr="00F04D02" w:rsidTr="00F04D02">
              <w:trPr>
                <w:trHeight w:val="102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.1. strateginis požiūris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.2. veiklos valdymas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2</w:t>
                        </w:r>
                        <w:r w:rsidR="00342D39">
                          <w:rPr>
                            <w:color w:val="000000"/>
                            <w:sz w:val="24"/>
                            <w:lang w:val="lt-LT"/>
                          </w:rPr>
                          <w:t>9</w:t>
                        </w:r>
                        <w:r w:rsidRPr="00F04D02">
                          <w:rPr>
                            <w:color w:val="000000"/>
                            <w:sz w:val="24"/>
                            <w:lang w:val="lt-LT"/>
                          </w:rPr>
                          <w:t>.3. lyderystė – 4.</w:t>
                        </w:r>
                      </w:p>
                    </w:tc>
                  </w:tr>
                </w:tbl>
                <w:p w:rsidR="00B4529B" w:rsidRPr="00F04D02" w:rsidRDefault="00B4529B">
                  <w:pPr>
                    <w:rPr>
                      <w:lang w:val="lt-LT"/>
                    </w:rPr>
                  </w:pPr>
                </w:p>
              </w:tc>
            </w:tr>
            <w:tr w:rsidR="00B4529B" w:rsidRPr="00F04D02" w:rsidTr="00F04D02">
              <w:trPr>
                <w:trHeight w:val="260"/>
              </w:trPr>
              <w:tc>
                <w:tcPr>
                  <w:tcW w:w="9498" w:type="dxa"/>
                  <w:tcMar>
                    <w:top w:w="40" w:type="dxa"/>
                    <w:left w:w="40" w:type="dxa"/>
                    <w:bottom w:w="40" w:type="dxa"/>
                    <w:right w:w="40" w:type="dxa"/>
                  </w:tcMar>
                </w:tcPr>
                <w:p w:rsidR="00B4529B" w:rsidRPr="00F04D02" w:rsidRDefault="00342D39">
                  <w:pPr>
                    <w:rPr>
                      <w:lang w:val="lt-LT"/>
                    </w:rPr>
                  </w:pPr>
                  <w:r>
                    <w:rPr>
                      <w:color w:val="000000"/>
                      <w:sz w:val="24"/>
                      <w:lang w:val="lt-LT"/>
                    </w:rPr>
                    <w:t>30</w:t>
                  </w:r>
                  <w:r w:rsidR="00753C3E" w:rsidRPr="00F04D02">
                    <w:rPr>
                      <w:color w:val="000000"/>
                      <w:sz w:val="24"/>
                      <w:lang w:val="lt-LT"/>
                    </w:rPr>
                    <w:t>. Specifinės kompetencijos ir jų pakankami lygiai:</w:t>
                  </w:r>
                  <w:r w:rsidR="00753C3E" w:rsidRPr="00F04D02">
                    <w:rPr>
                      <w:color w:val="FFFFFF"/>
                      <w:sz w:val="24"/>
                      <w:lang w:val="lt-LT"/>
                    </w:rPr>
                    <w:t>0</w:t>
                  </w:r>
                </w:p>
              </w:tc>
            </w:tr>
            <w:tr w:rsidR="00B4529B" w:rsidRPr="00F04D02" w:rsidTr="00F04D02">
              <w:trPr>
                <w:trHeight w:val="68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260"/>
                    </w:trPr>
                    <w:tc>
                      <w:tcPr>
                        <w:tcW w:w="9639" w:type="dxa"/>
                        <w:tcMar>
                          <w:top w:w="40" w:type="dxa"/>
                          <w:left w:w="40" w:type="dxa"/>
                          <w:bottom w:w="40" w:type="dxa"/>
                          <w:right w:w="40" w:type="dxa"/>
                        </w:tcMar>
                      </w:tcPr>
                      <w:p w:rsidR="00B4529B" w:rsidRPr="00F04D02" w:rsidRDefault="00342D39">
                        <w:pPr>
                          <w:rPr>
                            <w:lang w:val="lt-LT"/>
                          </w:rPr>
                        </w:pPr>
                        <w:r>
                          <w:rPr>
                            <w:color w:val="000000"/>
                            <w:sz w:val="24"/>
                            <w:lang w:val="lt-LT"/>
                          </w:rPr>
                          <w:t>30</w:t>
                        </w:r>
                        <w:r w:rsidR="00753C3E" w:rsidRPr="00F04D02">
                          <w:rPr>
                            <w:color w:val="000000"/>
                            <w:sz w:val="24"/>
                            <w:lang w:val="lt-LT"/>
                          </w:rPr>
                          <w:t>.1. informacijos valdymas – 4;</w:t>
                        </w:r>
                      </w:p>
                    </w:tc>
                  </w:tr>
                  <w:tr w:rsidR="00B4529B" w:rsidRPr="00F04D02" w:rsidTr="00F04D02">
                    <w:trPr>
                      <w:trHeight w:val="260"/>
                    </w:trPr>
                    <w:tc>
                      <w:tcPr>
                        <w:tcW w:w="9639" w:type="dxa"/>
                        <w:tcMar>
                          <w:top w:w="40" w:type="dxa"/>
                          <w:left w:w="40" w:type="dxa"/>
                          <w:bottom w:w="40" w:type="dxa"/>
                          <w:right w:w="40" w:type="dxa"/>
                        </w:tcMar>
                      </w:tcPr>
                      <w:p w:rsidR="00B4529B" w:rsidRPr="00F04D02" w:rsidRDefault="00342D39">
                        <w:pPr>
                          <w:rPr>
                            <w:lang w:val="lt-LT"/>
                          </w:rPr>
                        </w:pPr>
                        <w:r>
                          <w:rPr>
                            <w:color w:val="000000"/>
                            <w:sz w:val="24"/>
                            <w:lang w:val="lt-LT"/>
                          </w:rPr>
                          <w:t>30</w:t>
                        </w:r>
                        <w:r w:rsidR="00753C3E" w:rsidRPr="00F04D02">
                          <w:rPr>
                            <w:color w:val="000000"/>
                            <w:sz w:val="24"/>
                            <w:lang w:val="lt-LT"/>
                          </w:rPr>
                          <w:t>.2. kontrolės ir priežiūros proceso valdymas – 4.</w:t>
                        </w:r>
                      </w:p>
                    </w:tc>
                  </w:tr>
                </w:tbl>
                <w:p w:rsidR="00B4529B" w:rsidRPr="00F04D02" w:rsidRDefault="00B4529B">
                  <w:pPr>
                    <w:rPr>
                      <w:lang w:val="lt-LT"/>
                    </w:rPr>
                  </w:pPr>
                </w:p>
              </w:tc>
            </w:tr>
            <w:tr w:rsidR="00B4529B" w:rsidRPr="00F04D02" w:rsidTr="00F04D02">
              <w:trPr>
                <w:trHeight w:val="260"/>
              </w:trPr>
              <w:tc>
                <w:tcPr>
                  <w:tcW w:w="9498"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3</w:t>
                  </w:r>
                  <w:r w:rsidR="00342D39">
                    <w:rPr>
                      <w:color w:val="000000"/>
                      <w:sz w:val="24"/>
                      <w:lang w:val="lt-LT"/>
                    </w:rPr>
                    <w:t>1</w:t>
                  </w:r>
                  <w:r w:rsidRPr="00F04D02">
                    <w:rPr>
                      <w:color w:val="000000"/>
                      <w:sz w:val="24"/>
                      <w:lang w:val="lt-LT"/>
                    </w:rPr>
                    <w:t>. Profesinės kompetencijos ir jų pakankami lygiai:</w:t>
                  </w:r>
                  <w:r w:rsidRPr="00F04D02">
                    <w:rPr>
                      <w:color w:val="FFFFFF"/>
                      <w:sz w:val="24"/>
                      <w:lang w:val="lt-LT"/>
                    </w:rPr>
                    <w:t>0</w:t>
                  </w:r>
                </w:p>
              </w:tc>
            </w:tr>
            <w:tr w:rsidR="00B4529B" w:rsidRPr="00F04D02" w:rsidTr="00F04D02">
              <w:trPr>
                <w:trHeight w:val="340"/>
              </w:trPr>
              <w:tc>
                <w:tcPr>
                  <w:tcW w:w="949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B4529B" w:rsidRPr="00F04D02" w:rsidTr="00F04D02">
                    <w:trPr>
                      <w:trHeight w:val="260"/>
                    </w:trPr>
                    <w:tc>
                      <w:tcPr>
                        <w:tcW w:w="9639" w:type="dxa"/>
                        <w:tcMar>
                          <w:top w:w="40" w:type="dxa"/>
                          <w:left w:w="40" w:type="dxa"/>
                          <w:bottom w:w="40" w:type="dxa"/>
                          <w:right w:w="40" w:type="dxa"/>
                        </w:tcMar>
                      </w:tcPr>
                      <w:p w:rsidR="00B4529B" w:rsidRPr="00F04D02" w:rsidRDefault="00753C3E" w:rsidP="00342D39">
                        <w:pPr>
                          <w:rPr>
                            <w:lang w:val="lt-LT"/>
                          </w:rPr>
                        </w:pPr>
                        <w:r w:rsidRPr="00F04D02">
                          <w:rPr>
                            <w:color w:val="000000"/>
                            <w:sz w:val="24"/>
                            <w:lang w:val="lt-LT"/>
                          </w:rPr>
                          <w:t>3</w:t>
                        </w:r>
                        <w:r w:rsidR="00342D39">
                          <w:rPr>
                            <w:color w:val="000000"/>
                            <w:sz w:val="24"/>
                            <w:lang w:val="lt-LT"/>
                          </w:rPr>
                          <w:t>1</w:t>
                        </w:r>
                        <w:r w:rsidRPr="00F04D02">
                          <w:rPr>
                            <w:color w:val="000000"/>
                            <w:sz w:val="24"/>
                            <w:lang w:val="lt-LT"/>
                          </w:rPr>
                          <w:t>.1. veiklos planavimas – 4.</w:t>
                        </w:r>
                      </w:p>
                    </w:tc>
                  </w:tr>
                </w:tbl>
                <w:p w:rsidR="00B4529B" w:rsidRPr="00F04D02" w:rsidRDefault="00B4529B">
                  <w:pPr>
                    <w:rPr>
                      <w:lang w:val="lt-LT"/>
                    </w:rPr>
                  </w:pPr>
                </w:p>
              </w:tc>
            </w:tr>
          </w:tbl>
          <w:p w:rsidR="00B4529B" w:rsidRPr="00F04D02" w:rsidRDefault="00B4529B">
            <w:pPr>
              <w:rPr>
                <w:lang w:val="lt-LT"/>
              </w:rPr>
            </w:pPr>
          </w:p>
        </w:tc>
        <w:tc>
          <w:tcPr>
            <w:tcW w:w="13" w:type="dxa"/>
          </w:tcPr>
          <w:p w:rsidR="00B4529B" w:rsidRPr="00F04D02" w:rsidRDefault="00B4529B">
            <w:pPr>
              <w:pStyle w:val="EmptyLayoutCell"/>
              <w:rPr>
                <w:lang w:val="lt-LT"/>
              </w:rPr>
            </w:pPr>
          </w:p>
        </w:tc>
      </w:tr>
      <w:tr w:rsidR="00B4529B">
        <w:trPr>
          <w:trHeight w:val="450"/>
        </w:trPr>
        <w:tc>
          <w:tcPr>
            <w:tcW w:w="5" w:type="dxa"/>
          </w:tcPr>
          <w:p w:rsidR="00B4529B" w:rsidRDefault="00B4529B">
            <w:pPr>
              <w:pStyle w:val="EmptyLayoutCell"/>
            </w:pPr>
          </w:p>
        </w:tc>
        <w:tc>
          <w:tcPr>
            <w:tcW w:w="1" w:type="dxa"/>
          </w:tcPr>
          <w:p w:rsidR="00B4529B" w:rsidRDefault="00B4529B">
            <w:pPr>
              <w:pStyle w:val="EmptyLayoutCell"/>
            </w:pPr>
          </w:p>
        </w:tc>
        <w:tc>
          <w:tcPr>
            <w:tcW w:w="13" w:type="dxa"/>
          </w:tcPr>
          <w:p w:rsidR="00B4529B" w:rsidRDefault="00B4529B">
            <w:pPr>
              <w:pStyle w:val="EmptyLayoutCell"/>
            </w:pPr>
          </w:p>
        </w:tc>
        <w:tc>
          <w:tcPr>
            <w:tcW w:w="1" w:type="dxa"/>
          </w:tcPr>
          <w:p w:rsidR="00B4529B" w:rsidRDefault="00B4529B">
            <w:pPr>
              <w:pStyle w:val="EmptyLayoutCell"/>
            </w:pPr>
          </w:p>
        </w:tc>
        <w:tc>
          <w:tcPr>
            <w:tcW w:w="1" w:type="dxa"/>
          </w:tcPr>
          <w:p w:rsidR="00B4529B" w:rsidRDefault="00B4529B">
            <w:pPr>
              <w:pStyle w:val="EmptyLayoutCell"/>
            </w:pPr>
          </w:p>
        </w:tc>
        <w:tc>
          <w:tcPr>
            <w:tcW w:w="9048" w:type="dxa"/>
          </w:tcPr>
          <w:p w:rsidR="00B4529B" w:rsidRDefault="00B4529B">
            <w:pPr>
              <w:pStyle w:val="EmptyLayoutCell"/>
            </w:pPr>
          </w:p>
        </w:tc>
        <w:tc>
          <w:tcPr>
            <w:tcW w:w="13" w:type="dxa"/>
          </w:tcPr>
          <w:p w:rsidR="00B4529B" w:rsidRDefault="00B4529B">
            <w:pPr>
              <w:pStyle w:val="EmptyLayoutCell"/>
            </w:pPr>
          </w:p>
        </w:tc>
      </w:tr>
      <w:tr w:rsidR="00F04D02" w:rsidRPr="00F04D02" w:rsidTr="00F04D02">
        <w:tc>
          <w:tcPr>
            <w:tcW w:w="5" w:type="dxa"/>
          </w:tcPr>
          <w:p w:rsidR="00B4529B" w:rsidRPr="00F04D02" w:rsidRDefault="00B4529B">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sz w:val="24"/>
                      <w:lang w:val="lt-LT"/>
                    </w:rPr>
                    <w:t>Susipažinau</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Borders>
                    <w:bottom w:val="single" w:sz="2" w:space="0" w:color="000000"/>
                  </w:tcBorders>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lang w:val="lt-LT"/>
                    </w:rPr>
                    <w:t>(Parašas)</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Borders>
                    <w:bottom w:val="single" w:sz="2" w:space="0" w:color="000000"/>
                  </w:tcBorders>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lang w:val="lt-LT"/>
                    </w:rPr>
                    <w:t>(Vardas ir pavardė)</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Borders>
                    <w:bottom w:val="single" w:sz="2" w:space="0" w:color="000000"/>
                  </w:tcBorders>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753C3E">
                  <w:pPr>
                    <w:rPr>
                      <w:lang w:val="lt-LT"/>
                    </w:rPr>
                  </w:pPr>
                  <w:r w:rsidRPr="00F04D02">
                    <w:rPr>
                      <w:color w:val="000000"/>
                      <w:lang w:val="lt-LT"/>
                    </w:rPr>
                    <w:t>(Data)</w:t>
                  </w:r>
                </w:p>
              </w:tc>
              <w:tc>
                <w:tcPr>
                  <w:tcW w:w="5669" w:type="dxa"/>
                  <w:tcMar>
                    <w:top w:w="40" w:type="dxa"/>
                    <w:left w:w="40" w:type="dxa"/>
                    <w:bottom w:w="40" w:type="dxa"/>
                    <w:right w:w="40" w:type="dxa"/>
                  </w:tcMar>
                </w:tcPr>
                <w:p w:rsidR="00B4529B" w:rsidRPr="00F04D02" w:rsidRDefault="00B4529B">
                  <w:pPr>
                    <w:rPr>
                      <w:lang w:val="lt-LT"/>
                    </w:rPr>
                  </w:pPr>
                </w:p>
              </w:tc>
            </w:tr>
            <w:tr w:rsidR="00B4529B" w:rsidRPr="00F04D02">
              <w:trPr>
                <w:trHeight w:val="260"/>
              </w:trPr>
              <w:tc>
                <w:tcPr>
                  <w:tcW w:w="3401" w:type="dxa"/>
                  <w:tcMar>
                    <w:top w:w="40" w:type="dxa"/>
                    <w:left w:w="40" w:type="dxa"/>
                    <w:bottom w:w="40" w:type="dxa"/>
                    <w:right w:w="40" w:type="dxa"/>
                  </w:tcMar>
                </w:tcPr>
                <w:p w:rsidR="00B4529B" w:rsidRPr="00F04D02" w:rsidRDefault="00B4529B">
                  <w:pPr>
                    <w:rPr>
                      <w:lang w:val="lt-LT"/>
                    </w:rPr>
                  </w:pPr>
                </w:p>
              </w:tc>
              <w:tc>
                <w:tcPr>
                  <w:tcW w:w="5669" w:type="dxa"/>
                  <w:tcMar>
                    <w:top w:w="40" w:type="dxa"/>
                    <w:left w:w="40" w:type="dxa"/>
                    <w:bottom w:w="40" w:type="dxa"/>
                    <w:right w:w="40" w:type="dxa"/>
                  </w:tcMar>
                </w:tcPr>
                <w:p w:rsidR="00B4529B" w:rsidRPr="00F04D02" w:rsidRDefault="00B4529B">
                  <w:pPr>
                    <w:rPr>
                      <w:lang w:val="lt-LT"/>
                    </w:rPr>
                  </w:pPr>
                </w:p>
              </w:tc>
            </w:tr>
          </w:tbl>
          <w:p w:rsidR="00B4529B" w:rsidRPr="00F04D02" w:rsidRDefault="00B4529B">
            <w:pPr>
              <w:rPr>
                <w:lang w:val="lt-LT"/>
              </w:rPr>
            </w:pPr>
          </w:p>
        </w:tc>
        <w:tc>
          <w:tcPr>
            <w:tcW w:w="13" w:type="dxa"/>
          </w:tcPr>
          <w:p w:rsidR="00B4529B" w:rsidRPr="00F04D02" w:rsidRDefault="00B4529B">
            <w:pPr>
              <w:pStyle w:val="EmptyLayoutCell"/>
              <w:rPr>
                <w:lang w:val="lt-LT"/>
              </w:rPr>
            </w:pPr>
          </w:p>
        </w:tc>
      </w:tr>
      <w:tr w:rsidR="00B4529B" w:rsidRPr="00F04D02">
        <w:trPr>
          <w:trHeight w:val="911"/>
        </w:trPr>
        <w:tc>
          <w:tcPr>
            <w:tcW w:w="5"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1" w:type="dxa"/>
          </w:tcPr>
          <w:p w:rsidR="00B4529B" w:rsidRPr="00F04D02" w:rsidRDefault="00B4529B">
            <w:pPr>
              <w:pStyle w:val="EmptyLayoutCell"/>
              <w:rPr>
                <w:lang w:val="lt-LT"/>
              </w:rPr>
            </w:pPr>
          </w:p>
        </w:tc>
        <w:tc>
          <w:tcPr>
            <w:tcW w:w="9048" w:type="dxa"/>
          </w:tcPr>
          <w:p w:rsidR="00B4529B" w:rsidRPr="00F04D02" w:rsidRDefault="00B4529B">
            <w:pPr>
              <w:pStyle w:val="EmptyLayoutCell"/>
              <w:rPr>
                <w:lang w:val="lt-LT"/>
              </w:rPr>
            </w:pPr>
          </w:p>
        </w:tc>
        <w:tc>
          <w:tcPr>
            <w:tcW w:w="13" w:type="dxa"/>
          </w:tcPr>
          <w:p w:rsidR="00B4529B" w:rsidRPr="00F04D02" w:rsidRDefault="00B4529B">
            <w:pPr>
              <w:pStyle w:val="EmptyLayoutCell"/>
              <w:rPr>
                <w:lang w:val="lt-LT"/>
              </w:rPr>
            </w:pPr>
          </w:p>
        </w:tc>
      </w:tr>
    </w:tbl>
    <w:p w:rsidR="00753C3E" w:rsidRDefault="00753C3E"/>
    <w:sectPr w:rsidR="00753C3E" w:rsidSect="00F04D02">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29" w:rsidRDefault="00AB1C29" w:rsidP="00F04D02">
      <w:r>
        <w:separator/>
      </w:r>
    </w:p>
  </w:endnote>
  <w:endnote w:type="continuationSeparator" w:id="0">
    <w:p w:rsidR="00AB1C29" w:rsidRDefault="00AB1C29" w:rsidP="00F0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29" w:rsidRDefault="00AB1C29" w:rsidP="00F04D02">
      <w:r>
        <w:separator/>
      </w:r>
    </w:p>
  </w:footnote>
  <w:footnote w:type="continuationSeparator" w:id="0">
    <w:p w:rsidR="00AB1C29" w:rsidRDefault="00AB1C29" w:rsidP="00F0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D02" w:rsidRDefault="00F04D02">
    <w:pPr>
      <w:pStyle w:val="Antrats"/>
      <w:jc w:val="center"/>
      <w:rPr>
        <w:sz w:val="24"/>
        <w:szCs w:val="24"/>
      </w:rPr>
    </w:pPr>
  </w:p>
  <w:p w:rsidR="00F04D02" w:rsidRDefault="00F04D02">
    <w:pPr>
      <w:pStyle w:val="Antrats"/>
      <w:jc w:val="center"/>
      <w:rPr>
        <w:sz w:val="24"/>
        <w:szCs w:val="24"/>
      </w:rPr>
    </w:pPr>
  </w:p>
  <w:p w:rsidR="00F04D02" w:rsidRPr="00F04D02" w:rsidRDefault="00F04D02">
    <w:pPr>
      <w:pStyle w:val="Antrats"/>
      <w:jc w:val="center"/>
      <w:rPr>
        <w:sz w:val="24"/>
        <w:szCs w:val="24"/>
      </w:rPr>
    </w:pPr>
    <w:r w:rsidRPr="00F04D02">
      <w:rPr>
        <w:sz w:val="24"/>
        <w:szCs w:val="24"/>
      </w:rPr>
      <w:fldChar w:fldCharType="begin"/>
    </w:r>
    <w:r w:rsidRPr="00F04D02">
      <w:rPr>
        <w:sz w:val="24"/>
        <w:szCs w:val="24"/>
      </w:rPr>
      <w:instrText>PAGE   \* MERGEFORMAT</w:instrText>
    </w:r>
    <w:r w:rsidRPr="00F04D02">
      <w:rPr>
        <w:sz w:val="24"/>
        <w:szCs w:val="24"/>
      </w:rPr>
      <w:fldChar w:fldCharType="separate"/>
    </w:r>
    <w:r w:rsidR="004D3AB8" w:rsidRPr="004D3AB8">
      <w:rPr>
        <w:noProof/>
        <w:sz w:val="24"/>
        <w:szCs w:val="24"/>
        <w:lang w:val="lt-LT"/>
      </w:rPr>
      <w:t>2</w:t>
    </w:r>
    <w:r w:rsidRPr="00F04D02">
      <w:rPr>
        <w:sz w:val="24"/>
        <w:szCs w:val="24"/>
      </w:rPr>
      <w:fldChar w:fldCharType="end"/>
    </w:r>
  </w:p>
  <w:p w:rsidR="00F04D02" w:rsidRDefault="00F04D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02"/>
    <w:rsid w:val="00342D39"/>
    <w:rsid w:val="004D3AB8"/>
    <w:rsid w:val="00576420"/>
    <w:rsid w:val="005F2D6C"/>
    <w:rsid w:val="00753C3E"/>
    <w:rsid w:val="00AB1C29"/>
    <w:rsid w:val="00B4529B"/>
    <w:rsid w:val="00F04D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CF525-F93E-4A35-99D9-571EF9F6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04D02"/>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F04D02"/>
    <w:rPr>
      <w:lang w:val="en-US" w:eastAsia="en-US"/>
    </w:rPr>
  </w:style>
  <w:style w:type="paragraph" w:styleId="Porat">
    <w:name w:val="footer"/>
    <w:basedOn w:val="prastasis"/>
    <w:link w:val="PoratDiagrama"/>
    <w:uiPriority w:val="99"/>
    <w:unhideWhenUsed/>
    <w:rsid w:val="00F04D02"/>
    <w:pPr>
      <w:tabs>
        <w:tab w:val="center" w:pos="4819"/>
        <w:tab w:val="right" w:pos="9638"/>
      </w:tabs>
    </w:pPr>
  </w:style>
  <w:style w:type="character" w:customStyle="1" w:styleId="PoratDiagrama">
    <w:name w:val="Poraštė Diagrama"/>
    <w:basedOn w:val="Numatytasispastraiposriftas"/>
    <w:link w:val="Porat"/>
    <w:uiPriority w:val="99"/>
    <w:rsid w:val="00F04D0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3965</Words>
  <Characters>2261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User</cp:lastModifiedBy>
  <cp:revision>2</cp:revision>
  <dcterms:created xsi:type="dcterms:W3CDTF">2024-12-19T09:31:00Z</dcterms:created>
  <dcterms:modified xsi:type="dcterms:W3CDTF">2024-12-19T09:31:00Z</dcterms:modified>
</cp:coreProperties>
</file>