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BC677" w14:textId="712B1E51" w:rsidR="00094A61" w:rsidRDefault="00396F5B">
      <w:pPr>
        <w:pStyle w:val="Pavadinimas"/>
      </w:pPr>
      <w:r>
        <w:t xml:space="preserve">DĖL </w:t>
      </w:r>
      <w:r w:rsidR="00D64EC1">
        <w:t>ŠILALĖS RAJONO SAVIVALDYBĖS MERO 20</w:t>
      </w:r>
      <w:r w:rsidR="00A5100C">
        <w:t>24</w:t>
      </w:r>
      <w:r w:rsidR="00D64EC1">
        <w:t xml:space="preserve"> M</w:t>
      </w:r>
      <w:r w:rsidR="00C21033">
        <w:t xml:space="preserve">. </w:t>
      </w:r>
      <w:r w:rsidR="00A5100C">
        <w:t>SPAL</w:t>
      </w:r>
      <w:r w:rsidR="00330B2E">
        <w:t>I</w:t>
      </w:r>
      <w:r w:rsidR="00C21033">
        <w:t>O</w:t>
      </w:r>
      <w:r w:rsidR="00D64EC1">
        <w:t xml:space="preserve"> </w:t>
      </w:r>
      <w:r w:rsidR="003A27F9">
        <w:t>9</w:t>
      </w:r>
      <w:r w:rsidR="00D64EC1">
        <w:t xml:space="preserve"> D. POTVARKIO NR. T3-</w:t>
      </w:r>
      <w:r w:rsidR="003A27F9">
        <w:t>380 ,,</w:t>
      </w:r>
      <w:r w:rsidR="003A27F9" w:rsidRPr="003A27F9">
        <w:t>DĖL PAVIRŠINIŲ (LIETAUS) NUOTEKŲ TINKLŲ IR ĮRENGINIŲ SISTEMOS EKSPLOATAVIMO  PASIŪLYMŲ PATEIKIMO DARBO GRUPĖS  SUDARYMO</w:t>
      </w:r>
      <w:r w:rsidR="00D64EC1">
        <w:t>“ PAKEITIMO</w:t>
      </w:r>
    </w:p>
    <w:p w14:paraId="54B9755B" w14:textId="77777777" w:rsidR="00094A61" w:rsidRDefault="00094A61">
      <w:pPr>
        <w:rPr>
          <w:lang w:val="lt-LT"/>
        </w:rPr>
      </w:pPr>
    </w:p>
    <w:p w14:paraId="69D811C0" w14:textId="702C4F55" w:rsidR="00094A61" w:rsidRPr="00D64EC1" w:rsidRDefault="00094A61">
      <w:pPr>
        <w:jc w:val="center"/>
        <w:rPr>
          <w:lang w:val="lt-LT"/>
        </w:rPr>
      </w:pPr>
      <w:r w:rsidRPr="00D64EC1">
        <w:rPr>
          <w:lang w:val="lt-LT"/>
        </w:rPr>
        <w:t>20</w:t>
      </w:r>
      <w:r w:rsidR="00A5100C">
        <w:rPr>
          <w:lang w:val="lt-LT"/>
        </w:rPr>
        <w:t>24</w:t>
      </w:r>
      <w:r w:rsidRPr="00D64EC1">
        <w:rPr>
          <w:lang w:val="lt-LT"/>
        </w:rPr>
        <w:t xml:space="preserve"> m. </w:t>
      </w:r>
      <w:r w:rsidR="006B39EC">
        <w:rPr>
          <w:lang w:val="lt-LT"/>
        </w:rPr>
        <w:t xml:space="preserve">gruodžio 2 </w:t>
      </w:r>
      <w:r w:rsidRPr="00D64EC1">
        <w:rPr>
          <w:lang w:val="lt-LT"/>
        </w:rPr>
        <w:t>d. Nr.</w:t>
      </w:r>
      <w:r w:rsidR="00C402EA">
        <w:rPr>
          <w:lang w:val="lt-LT"/>
        </w:rPr>
        <w:t xml:space="preserve"> T3-</w:t>
      </w:r>
      <w:r w:rsidR="006B39EC">
        <w:rPr>
          <w:lang w:val="lt-LT"/>
        </w:rPr>
        <w:t>443</w:t>
      </w:r>
      <w:bookmarkStart w:id="0" w:name="_GoBack"/>
      <w:bookmarkEnd w:id="0"/>
      <w:r w:rsidRPr="00D64EC1">
        <w:rPr>
          <w:lang w:val="lt-LT"/>
        </w:rPr>
        <w:t xml:space="preserve"> </w:t>
      </w:r>
    </w:p>
    <w:p w14:paraId="212DEFF5" w14:textId="77777777" w:rsidR="00094A61" w:rsidRPr="00D64EC1" w:rsidRDefault="00094A61">
      <w:pPr>
        <w:jc w:val="center"/>
        <w:rPr>
          <w:lang w:val="lt-LT"/>
        </w:rPr>
      </w:pPr>
      <w:r w:rsidRPr="00D64EC1">
        <w:rPr>
          <w:lang w:val="lt-LT"/>
        </w:rPr>
        <w:t>Šilalė</w:t>
      </w:r>
    </w:p>
    <w:p w14:paraId="7A5B517B" w14:textId="77777777" w:rsidR="00094A61" w:rsidRDefault="00094A61">
      <w:pPr>
        <w:jc w:val="center"/>
        <w:rPr>
          <w:sz w:val="22"/>
          <w:lang w:val="lt-LT"/>
        </w:rPr>
      </w:pPr>
    </w:p>
    <w:p w14:paraId="1C51E6D4" w14:textId="77777777" w:rsidR="00523728" w:rsidRDefault="00523728" w:rsidP="00D17054">
      <w:pPr>
        <w:pStyle w:val="Pagrindiniotekstotrauka"/>
        <w:ind w:firstLine="0"/>
        <w:rPr>
          <w:rFonts w:ascii="Times New Roman" w:hAnsi="Times New Roman"/>
          <w:szCs w:val="24"/>
        </w:rPr>
      </w:pPr>
    </w:p>
    <w:p w14:paraId="0D111255" w14:textId="0F001BEF" w:rsidR="00D17054" w:rsidRDefault="00094A61" w:rsidP="00523728">
      <w:pPr>
        <w:pStyle w:val="Pagrindiniotekstotrauka"/>
        <w:ind w:firstLine="720"/>
        <w:rPr>
          <w:rFonts w:ascii="Times New Roman" w:hAnsi="Times New Roman"/>
        </w:rPr>
      </w:pPr>
      <w:r>
        <w:rPr>
          <w:rFonts w:ascii="Times New Roman" w:hAnsi="Times New Roman"/>
        </w:rPr>
        <w:t>Vad</w:t>
      </w:r>
      <w:r w:rsidR="00EF26F2">
        <w:rPr>
          <w:rFonts w:ascii="Times New Roman" w:hAnsi="Times New Roman"/>
        </w:rPr>
        <w:t xml:space="preserve">ovaudamasis </w:t>
      </w:r>
      <w:r>
        <w:rPr>
          <w:rFonts w:ascii="Times New Roman" w:hAnsi="Times New Roman"/>
        </w:rPr>
        <w:t xml:space="preserve">Lietuvos Respublikos vietos savivaldos įstatymo </w:t>
      </w:r>
      <w:r w:rsidR="00A5100C">
        <w:rPr>
          <w:rFonts w:ascii="Times New Roman" w:hAnsi="Times New Roman"/>
        </w:rPr>
        <w:t>25</w:t>
      </w:r>
      <w:r w:rsidR="00F113DC">
        <w:rPr>
          <w:rFonts w:ascii="Times New Roman" w:hAnsi="Times New Roman"/>
        </w:rPr>
        <w:t xml:space="preserve"> straipsnio </w:t>
      </w:r>
      <w:r w:rsidR="00A5100C">
        <w:rPr>
          <w:rFonts w:ascii="Times New Roman" w:hAnsi="Times New Roman"/>
        </w:rPr>
        <w:t>5</w:t>
      </w:r>
      <w:r w:rsidR="00F113DC">
        <w:rPr>
          <w:rFonts w:ascii="Times New Roman" w:hAnsi="Times New Roman"/>
        </w:rPr>
        <w:t xml:space="preserve"> dalimi</w:t>
      </w:r>
      <w:r w:rsidR="003A27F9">
        <w:rPr>
          <w:rFonts w:ascii="Times New Roman" w:hAnsi="Times New Roman"/>
        </w:rPr>
        <w:t>:</w:t>
      </w:r>
      <w:r w:rsidR="00A5100C">
        <w:rPr>
          <w:rFonts w:ascii="Times New Roman" w:hAnsi="Times New Roman"/>
        </w:rPr>
        <w:t xml:space="preserve"> </w:t>
      </w:r>
    </w:p>
    <w:p w14:paraId="62F90D03" w14:textId="7FEBD20C" w:rsidR="00F113DC" w:rsidRDefault="00F113DC" w:rsidP="00523728">
      <w:pPr>
        <w:pStyle w:val="Pagrindiniotekstotrauka"/>
        <w:ind w:firstLine="720"/>
        <w:rPr>
          <w:rFonts w:ascii="Times New Roman" w:hAnsi="Times New Roman"/>
        </w:rPr>
      </w:pPr>
      <w:r>
        <w:rPr>
          <w:rFonts w:ascii="Times New Roman" w:hAnsi="Times New Roman"/>
        </w:rPr>
        <w:t>1. P a k e i č i u  Šilalės rajono savivaldybės mero 20</w:t>
      </w:r>
      <w:r w:rsidR="00A5100C">
        <w:rPr>
          <w:rFonts w:ascii="Times New Roman" w:hAnsi="Times New Roman"/>
        </w:rPr>
        <w:t>24</w:t>
      </w:r>
      <w:r>
        <w:rPr>
          <w:rFonts w:ascii="Times New Roman" w:hAnsi="Times New Roman"/>
        </w:rPr>
        <w:t xml:space="preserve"> m. </w:t>
      </w:r>
      <w:r w:rsidR="003A27F9">
        <w:rPr>
          <w:rFonts w:ascii="Times New Roman" w:hAnsi="Times New Roman"/>
        </w:rPr>
        <w:t>spalio 9</w:t>
      </w:r>
      <w:r w:rsidR="00A5100C">
        <w:rPr>
          <w:rFonts w:ascii="Times New Roman" w:hAnsi="Times New Roman"/>
        </w:rPr>
        <w:t xml:space="preserve"> d. potvark</w:t>
      </w:r>
      <w:r w:rsidR="002D4C81">
        <w:rPr>
          <w:rFonts w:ascii="Times New Roman" w:hAnsi="Times New Roman"/>
        </w:rPr>
        <w:t>į</w:t>
      </w:r>
      <w:r w:rsidR="003A27F9">
        <w:rPr>
          <w:rFonts w:ascii="Times New Roman" w:hAnsi="Times New Roman"/>
        </w:rPr>
        <w:t xml:space="preserve"> Nr. T3-380 </w:t>
      </w:r>
      <w:r w:rsidR="003A27F9" w:rsidRPr="003A27F9">
        <w:t xml:space="preserve"> </w:t>
      </w:r>
      <w:r w:rsidR="003A27F9">
        <w:t>„</w:t>
      </w:r>
      <w:r w:rsidR="003A27F9">
        <w:rPr>
          <w:rFonts w:ascii="Times New Roman" w:hAnsi="Times New Roman"/>
        </w:rPr>
        <w:t>D</w:t>
      </w:r>
      <w:r w:rsidR="003A27F9" w:rsidRPr="003A27F9">
        <w:rPr>
          <w:rFonts w:ascii="Times New Roman" w:hAnsi="Times New Roman"/>
        </w:rPr>
        <w:t>ėl paviršinių (lietaus) nuotekų tinklų ir įr</w:t>
      </w:r>
      <w:r w:rsidR="003A27F9">
        <w:rPr>
          <w:rFonts w:ascii="Times New Roman" w:hAnsi="Times New Roman"/>
        </w:rPr>
        <w:t xml:space="preserve">enginių sistemos eksploatavimo </w:t>
      </w:r>
      <w:r w:rsidR="003A27F9" w:rsidRPr="003A27F9">
        <w:rPr>
          <w:rFonts w:ascii="Times New Roman" w:hAnsi="Times New Roman"/>
        </w:rPr>
        <w:t>pasiūlymų pateikimo darbo grupės  sudarymo</w:t>
      </w:r>
      <w:r w:rsidR="00A5100C">
        <w:rPr>
          <w:rFonts w:ascii="Times New Roman" w:hAnsi="Times New Roman"/>
        </w:rPr>
        <w:t xml:space="preserve">“ </w:t>
      </w:r>
      <w:r w:rsidR="002D4C81">
        <w:rPr>
          <w:rFonts w:ascii="Times New Roman" w:hAnsi="Times New Roman"/>
        </w:rPr>
        <w:t xml:space="preserve">ir </w:t>
      </w:r>
      <w:r>
        <w:rPr>
          <w:rFonts w:ascii="Times New Roman" w:hAnsi="Times New Roman"/>
        </w:rPr>
        <w:t>2 punktą išdėstau taip:</w:t>
      </w:r>
    </w:p>
    <w:p w14:paraId="50C41B5E" w14:textId="2D5F9169" w:rsidR="003A27F9" w:rsidRPr="003A27F9" w:rsidRDefault="003A27F9" w:rsidP="003A27F9">
      <w:pPr>
        <w:pStyle w:val="Pagrindiniotekstotrauka"/>
        <w:ind w:firstLine="720"/>
        <w:rPr>
          <w:color w:val="000000"/>
        </w:rPr>
      </w:pPr>
      <w:r>
        <w:rPr>
          <w:rFonts w:ascii="Times New Roman" w:hAnsi="Times New Roman"/>
        </w:rPr>
        <w:t>,,</w:t>
      </w:r>
      <w:r w:rsidRPr="003A27F9">
        <w:rPr>
          <w:color w:val="000000"/>
        </w:rPr>
        <w:t>2. P a v e d u Darbo grupei</w:t>
      </w:r>
      <w:r>
        <w:rPr>
          <w:color w:val="000000"/>
        </w:rPr>
        <w:t xml:space="preserve"> iki 2024 m. gruodžio 31</w:t>
      </w:r>
      <w:r w:rsidRPr="003A27F9">
        <w:rPr>
          <w:color w:val="000000"/>
        </w:rPr>
        <w:t xml:space="preserve"> d. pateikti Savivaldybės merui pasiūlymus: </w:t>
      </w:r>
    </w:p>
    <w:p w14:paraId="0E5ACE6D" w14:textId="0C9833F3" w:rsidR="003A27F9" w:rsidRPr="003A27F9" w:rsidRDefault="003A27F9" w:rsidP="003A27F9">
      <w:pPr>
        <w:pStyle w:val="Pagrindiniotekstotrauka"/>
        <w:ind w:firstLine="720"/>
        <w:rPr>
          <w:color w:val="000000"/>
        </w:rPr>
      </w:pPr>
      <w:r>
        <w:rPr>
          <w:color w:val="000000"/>
        </w:rPr>
        <w:t xml:space="preserve"> </w:t>
      </w:r>
      <w:r w:rsidRPr="003A27F9">
        <w:rPr>
          <w:color w:val="000000"/>
        </w:rPr>
        <w:t>2.1. dėl neįregistruotų paviršinių (lietaus) nuotekų tinklų ir įrenginių sistemų;</w:t>
      </w:r>
    </w:p>
    <w:p w14:paraId="4CADE6F1" w14:textId="79F2CEDE" w:rsidR="003A27F9" w:rsidRPr="003A27F9" w:rsidRDefault="003A27F9" w:rsidP="003A27F9">
      <w:pPr>
        <w:pStyle w:val="Pagrindiniotekstotrauka"/>
        <w:ind w:firstLine="720"/>
        <w:rPr>
          <w:color w:val="000000"/>
        </w:rPr>
      </w:pPr>
      <w:r w:rsidRPr="003A27F9">
        <w:rPr>
          <w:color w:val="000000"/>
        </w:rPr>
        <w:t xml:space="preserve"> 2.2. dėl įregistruotų paviršinių (lietaus) nuotekų tinklų ir įrenginių perdavimo UAB „Šilalės vandenys“ turtiniu įnašu didinant įmonės įstatinį kapitalą.</w:t>
      </w:r>
      <w:r>
        <w:rPr>
          <w:color w:val="000000"/>
        </w:rPr>
        <w:t>“</w:t>
      </w:r>
    </w:p>
    <w:p w14:paraId="7B177D82" w14:textId="0E9F99FF" w:rsidR="00860896" w:rsidRDefault="003A27F9" w:rsidP="003A27F9">
      <w:pPr>
        <w:pStyle w:val="Pagrindiniotekstotrauka"/>
        <w:ind w:firstLine="720"/>
      </w:pPr>
      <w:r>
        <w:t xml:space="preserve"> </w:t>
      </w:r>
      <w:r w:rsidR="00860896" w:rsidRPr="00860896">
        <w:t>2. Į p a r e i g o j u paskelbti šį potvarkį Šilalės rajono savivaldybės interneto svetainėje www.silale.lt</w:t>
      </w:r>
      <w:r w:rsidR="00860896">
        <w:t>.</w:t>
      </w:r>
    </w:p>
    <w:p w14:paraId="4F36D212" w14:textId="1BE37646" w:rsidR="00860896" w:rsidRPr="0082358A" w:rsidRDefault="003A27F9" w:rsidP="003A27F9">
      <w:pPr>
        <w:pStyle w:val="Sraopastraipa"/>
        <w:ind w:left="0"/>
        <w:jc w:val="both"/>
        <w:textAlignment w:val="center"/>
      </w:pPr>
      <w:r>
        <w:t xml:space="preserve">             </w:t>
      </w:r>
      <w:r w:rsidR="00860896" w:rsidRPr="008A6DF6">
        <w:t xml:space="preserve">Šis </w:t>
      </w:r>
      <w:r w:rsidR="00860896">
        <w:t>potvarkis</w:t>
      </w:r>
      <w:r w:rsidR="00860896"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860896">
        <w:t>potvarkio</w:t>
      </w:r>
      <w:r w:rsidR="00860896" w:rsidRPr="008A6DF6">
        <w:t xml:space="preserve"> paskelbimo arba įteikimo suinteresuotam asmeniui dienos.</w:t>
      </w:r>
    </w:p>
    <w:p w14:paraId="0DA4CAE0" w14:textId="0525E179" w:rsidR="00A3205B" w:rsidRDefault="00A3205B" w:rsidP="00A3205B">
      <w:pPr>
        <w:rPr>
          <w:rFonts w:ascii="Calibri" w:hAnsi="Calibri" w:cs="Calibri"/>
          <w:color w:val="000000"/>
        </w:rPr>
      </w:pPr>
    </w:p>
    <w:p w14:paraId="1D42401E" w14:textId="77777777" w:rsidR="00A5100C" w:rsidRPr="00860896" w:rsidRDefault="00A5100C" w:rsidP="00A5100C">
      <w:pPr>
        <w:tabs>
          <w:tab w:val="left" w:pos="-120"/>
          <w:tab w:val="left" w:pos="720"/>
        </w:tabs>
        <w:jc w:val="both"/>
        <w:rPr>
          <w:lang w:val="lt-LT"/>
        </w:rPr>
      </w:pPr>
      <w:r w:rsidRPr="00860896">
        <w:rPr>
          <w:lang w:val="lt-LT"/>
        </w:rPr>
        <w:t xml:space="preserve">Savivaldybės meras                                                                                                        Tadas Bartkus                                                  </w:t>
      </w:r>
    </w:p>
    <w:p w14:paraId="11A28F86" w14:textId="77777777" w:rsidR="00A5100C" w:rsidRPr="00D64EC1" w:rsidRDefault="00A5100C" w:rsidP="00A5100C">
      <w:pPr>
        <w:jc w:val="center"/>
      </w:pPr>
    </w:p>
    <w:p w14:paraId="0CA65796" w14:textId="77777777" w:rsidR="00BD450B" w:rsidRPr="008D4ACD" w:rsidRDefault="00BD450B" w:rsidP="00EF1F91">
      <w:pPr>
        <w:rPr>
          <w:b/>
          <w:lang w:val="lt-LT"/>
        </w:rPr>
      </w:pPr>
    </w:p>
    <w:p w14:paraId="647AC734" w14:textId="77777777" w:rsidR="00F22DA4" w:rsidRDefault="00F22DA4" w:rsidP="0056379E">
      <w:pPr>
        <w:pStyle w:val="Pagrindiniotekstotrauka2"/>
        <w:spacing w:after="0" w:line="240" w:lineRule="auto"/>
        <w:ind w:left="0"/>
        <w:jc w:val="both"/>
      </w:pPr>
    </w:p>
    <w:p w14:paraId="553902AF" w14:textId="77777777" w:rsidR="00B24E0D" w:rsidRPr="00871BE0" w:rsidRDefault="00B24E0D" w:rsidP="00EF1F91">
      <w:pPr>
        <w:rPr>
          <w:lang w:val="lt-LT"/>
        </w:rPr>
      </w:pPr>
    </w:p>
    <w:sectPr w:rsidR="00B24E0D" w:rsidRPr="00871BE0" w:rsidSect="00D659F0">
      <w:headerReference w:type="even" r:id="rId7"/>
      <w:headerReference w:type="default" r:id="rId8"/>
      <w:headerReference w:type="first" r:id="rId9"/>
      <w:type w:val="continuous"/>
      <w:pgSz w:w="11907" w:h="16840" w:code="9"/>
      <w:pgMar w:top="1134" w:right="567" w:bottom="6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76F4" w14:textId="77777777" w:rsidR="00D2490D" w:rsidRDefault="00D2490D">
      <w:r>
        <w:separator/>
      </w:r>
    </w:p>
  </w:endnote>
  <w:endnote w:type="continuationSeparator" w:id="0">
    <w:p w14:paraId="78ACACDD" w14:textId="77777777" w:rsidR="00D2490D" w:rsidRDefault="00D2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535C2" w14:textId="77777777" w:rsidR="00D2490D" w:rsidRDefault="00D2490D">
      <w:r>
        <w:separator/>
      </w:r>
    </w:p>
  </w:footnote>
  <w:footnote w:type="continuationSeparator" w:id="0">
    <w:p w14:paraId="6C186C19" w14:textId="77777777" w:rsidR="00D2490D" w:rsidRDefault="00D2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7FFC" w14:textId="77777777" w:rsidR="003F688C" w:rsidRDefault="003F68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CF97D9" w14:textId="77777777" w:rsidR="003F688C" w:rsidRDefault="003F68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AEAD5" w14:textId="77777777" w:rsidR="003F688C" w:rsidRDefault="003F68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E33BC">
      <w:rPr>
        <w:rStyle w:val="Puslapionumeris"/>
        <w:noProof/>
      </w:rPr>
      <w:t>2</w:t>
    </w:r>
    <w:r>
      <w:rPr>
        <w:rStyle w:val="Puslapionumeris"/>
      </w:rPr>
      <w:fldChar w:fldCharType="end"/>
    </w:r>
  </w:p>
  <w:p w14:paraId="38DFB7C9" w14:textId="77777777" w:rsidR="003F688C" w:rsidRDefault="003F688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1A5E" w14:textId="77777777" w:rsidR="003F688C" w:rsidRDefault="003F688C">
    <w:pPr>
      <w:pStyle w:val="Antrats"/>
      <w:jc w:val="center"/>
    </w:pPr>
    <w:r>
      <w:t xml:space="preserve">                                                                                                                                                                                                                                                                                    </w:t>
    </w:r>
  </w:p>
  <w:p w14:paraId="71EF55FF" w14:textId="77777777" w:rsidR="003F688C" w:rsidRDefault="003F688C">
    <w:pPr>
      <w:pStyle w:val="Antrats"/>
      <w:jc w:val="center"/>
    </w:pPr>
  </w:p>
  <w:p w14:paraId="05C30D47" w14:textId="77777777" w:rsidR="003F688C" w:rsidRDefault="003F688C">
    <w:pPr>
      <w:pStyle w:val="Antrats"/>
      <w:jc w:val="center"/>
    </w:pPr>
  </w:p>
  <w:p w14:paraId="26E1172A" w14:textId="77777777" w:rsidR="003F688C" w:rsidRDefault="00845A8C">
    <w:pPr>
      <w:pStyle w:val="Antrats"/>
      <w:jc w:val="center"/>
    </w:pPr>
    <w:r>
      <w:rPr>
        <w:noProof/>
        <w:lang w:val="lt-LT" w:eastAsia="lt-LT"/>
      </w:rPr>
      <w:drawing>
        <wp:inline distT="0" distB="0" distL="0" distR="0" wp14:anchorId="683CA100" wp14:editId="78F968E5">
          <wp:extent cx="571500" cy="704850"/>
          <wp:effectExtent l="0" t="0" r="0"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4426CD8" w14:textId="77777777" w:rsidR="003F688C" w:rsidRDefault="003F688C">
    <w:pPr>
      <w:pStyle w:val="Antrats"/>
      <w:jc w:val="center"/>
      <w:rPr>
        <w:sz w:val="12"/>
      </w:rPr>
    </w:pPr>
  </w:p>
  <w:p w14:paraId="235651FE" w14:textId="77777777" w:rsidR="003F688C" w:rsidRDefault="003F688C">
    <w:pPr>
      <w:pStyle w:val="Antrats"/>
      <w:jc w:val="center"/>
      <w:rPr>
        <w:rFonts w:ascii="Times New Roman" w:hAnsi="Times New Roman"/>
        <w:b/>
      </w:rPr>
    </w:pPr>
    <w:r>
      <w:rPr>
        <w:rFonts w:ascii="Times New Roman" w:hAnsi="Times New Roman"/>
        <w:b/>
      </w:rPr>
      <w:t>ŠILALĖS RAJONO SAVIVALDYBĖS</w:t>
    </w:r>
  </w:p>
  <w:p w14:paraId="4194479A" w14:textId="77777777" w:rsidR="003F688C" w:rsidRDefault="003F688C">
    <w:pPr>
      <w:pStyle w:val="Antrats"/>
      <w:jc w:val="center"/>
      <w:rPr>
        <w:rFonts w:ascii="Times New Roman" w:hAnsi="Times New Roman"/>
        <w:b/>
      </w:rPr>
    </w:pPr>
    <w:r>
      <w:rPr>
        <w:rFonts w:ascii="Times New Roman" w:hAnsi="Times New Roman"/>
        <w:b/>
      </w:rPr>
      <w:t>MERAS</w:t>
    </w:r>
  </w:p>
  <w:p w14:paraId="708BBFFA" w14:textId="77777777" w:rsidR="003F688C" w:rsidRDefault="003F688C">
    <w:pPr>
      <w:pStyle w:val="Antrats"/>
      <w:jc w:val="center"/>
      <w:rPr>
        <w:rFonts w:ascii="Times New Roman" w:hAnsi="Times New Roman"/>
        <w:b/>
      </w:rPr>
    </w:pPr>
  </w:p>
  <w:p w14:paraId="3C50BC47" w14:textId="77777777" w:rsidR="003F688C" w:rsidRDefault="003F688C">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15:restartNumberingAfterBreak="0">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2" w15:restartNumberingAfterBreak="0">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3" w15:restartNumberingAfterBreak="0">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4" w15:restartNumberingAfterBreak="0">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5" w15:restartNumberingAfterBreak="0">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5B"/>
    <w:rsid w:val="00003FFD"/>
    <w:rsid w:val="00015962"/>
    <w:rsid w:val="00015F00"/>
    <w:rsid w:val="000663AF"/>
    <w:rsid w:val="00075184"/>
    <w:rsid w:val="00083402"/>
    <w:rsid w:val="00094A61"/>
    <w:rsid w:val="000C5BA1"/>
    <w:rsid w:val="000D06AE"/>
    <w:rsid w:val="000E41B9"/>
    <w:rsid w:val="000E6310"/>
    <w:rsid w:val="00112D82"/>
    <w:rsid w:val="00120CB7"/>
    <w:rsid w:val="00174A2F"/>
    <w:rsid w:val="0019526F"/>
    <w:rsid w:val="001C1352"/>
    <w:rsid w:val="001F576D"/>
    <w:rsid w:val="00204412"/>
    <w:rsid w:val="002165DD"/>
    <w:rsid w:val="00225953"/>
    <w:rsid w:val="0025288A"/>
    <w:rsid w:val="00254548"/>
    <w:rsid w:val="00285A7A"/>
    <w:rsid w:val="00291956"/>
    <w:rsid w:val="00295E41"/>
    <w:rsid w:val="002A3439"/>
    <w:rsid w:val="002A5668"/>
    <w:rsid w:val="002B5B56"/>
    <w:rsid w:val="002D4C81"/>
    <w:rsid w:val="00310DC7"/>
    <w:rsid w:val="00325F71"/>
    <w:rsid w:val="00330B2E"/>
    <w:rsid w:val="0035587F"/>
    <w:rsid w:val="00361983"/>
    <w:rsid w:val="00376024"/>
    <w:rsid w:val="00396F5B"/>
    <w:rsid w:val="003A0394"/>
    <w:rsid w:val="003A27F9"/>
    <w:rsid w:val="003A637C"/>
    <w:rsid w:val="003B09AA"/>
    <w:rsid w:val="003C2E82"/>
    <w:rsid w:val="003D6748"/>
    <w:rsid w:val="003E4BE5"/>
    <w:rsid w:val="003F4812"/>
    <w:rsid w:val="003F688C"/>
    <w:rsid w:val="00433451"/>
    <w:rsid w:val="0044432C"/>
    <w:rsid w:val="00473D41"/>
    <w:rsid w:val="00487463"/>
    <w:rsid w:val="00523728"/>
    <w:rsid w:val="00544035"/>
    <w:rsid w:val="0056379E"/>
    <w:rsid w:val="0058675B"/>
    <w:rsid w:val="00593B38"/>
    <w:rsid w:val="005A17B9"/>
    <w:rsid w:val="005A259C"/>
    <w:rsid w:val="005E33BC"/>
    <w:rsid w:val="005F4E95"/>
    <w:rsid w:val="00601190"/>
    <w:rsid w:val="00604DBC"/>
    <w:rsid w:val="00605233"/>
    <w:rsid w:val="006205C7"/>
    <w:rsid w:val="00644E83"/>
    <w:rsid w:val="00661723"/>
    <w:rsid w:val="00684AB4"/>
    <w:rsid w:val="00697282"/>
    <w:rsid w:val="006A3678"/>
    <w:rsid w:val="006B14A9"/>
    <w:rsid w:val="006B39EC"/>
    <w:rsid w:val="006D3582"/>
    <w:rsid w:val="006E3CB9"/>
    <w:rsid w:val="006F1BF2"/>
    <w:rsid w:val="0072106B"/>
    <w:rsid w:val="00747240"/>
    <w:rsid w:val="00797E01"/>
    <w:rsid w:val="007B1DEA"/>
    <w:rsid w:val="007E6548"/>
    <w:rsid w:val="007E7933"/>
    <w:rsid w:val="00801134"/>
    <w:rsid w:val="00845A8C"/>
    <w:rsid w:val="00860896"/>
    <w:rsid w:val="00871BE0"/>
    <w:rsid w:val="008722BD"/>
    <w:rsid w:val="008C46C3"/>
    <w:rsid w:val="008E0110"/>
    <w:rsid w:val="008E20AA"/>
    <w:rsid w:val="008E6F95"/>
    <w:rsid w:val="00942ADA"/>
    <w:rsid w:val="0098544E"/>
    <w:rsid w:val="009D1594"/>
    <w:rsid w:val="00A3205B"/>
    <w:rsid w:val="00A37206"/>
    <w:rsid w:val="00A5100C"/>
    <w:rsid w:val="00A67D30"/>
    <w:rsid w:val="00A81AA4"/>
    <w:rsid w:val="00AD2B91"/>
    <w:rsid w:val="00AF3320"/>
    <w:rsid w:val="00B24E0D"/>
    <w:rsid w:val="00B55866"/>
    <w:rsid w:val="00B621B7"/>
    <w:rsid w:val="00B822C2"/>
    <w:rsid w:val="00BB1BAB"/>
    <w:rsid w:val="00BC48B5"/>
    <w:rsid w:val="00BC5B48"/>
    <w:rsid w:val="00BD401B"/>
    <w:rsid w:val="00BD450B"/>
    <w:rsid w:val="00C10997"/>
    <w:rsid w:val="00C132BC"/>
    <w:rsid w:val="00C21033"/>
    <w:rsid w:val="00C402EA"/>
    <w:rsid w:val="00C416A5"/>
    <w:rsid w:val="00C41C50"/>
    <w:rsid w:val="00C51780"/>
    <w:rsid w:val="00C848F2"/>
    <w:rsid w:val="00CA224A"/>
    <w:rsid w:val="00CA4A83"/>
    <w:rsid w:val="00CE5585"/>
    <w:rsid w:val="00D0112B"/>
    <w:rsid w:val="00D16F17"/>
    <w:rsid w:val="00D17054"/>
    <w:rsid w:val="00D2490D"/>
    <w:rsid w:val="00D370E2"/>
    <w:rsid w:val="00D4260B"/>
    <w:rsid w:val="00D64EC1"/>
    <w:rsid w:val="00D659F0"/>
    <w:rsid w:val="00D813AF"/>
    <w:rsid w:val="00DC3F63"/>
    <w:rsid w:val="00DD6BCD"/>
    <w:rsid w:val="00E27E0B"/>
    <w:rsid w:val="00E33D54"/>
    <w:rsid w:val="00E551C8"/>
    <w:rsid w:val="00E660DC"/>
    <w:rsid w:val="00E6663A"/>
    <w:rsid w:val="00E71E40"/>
    <w:rsid w:val="00EA0F14"/>
    <w:rsid w:val="00EB579E"/>
    <w:rsid w:val="00EC6AE4"/>
    <w:rsid w:val="00EF1F91"/>
    <w:rsid w:val="00EF26F2"/>
    <w:rsid w:val="00EF4BB7"/>
    <w:rsid w:val="00F03100"/>
    <w:rsid w:val="00F113DC"/>
    <w:rsid w:val="00F22DA4"/>
    <w:rsid w:val="00F33FC0"/>
    <w:rsid w:val="00F41862"/>
    <w:rsid w:val="00F768CA"/>
    <w:rsid w:val="00F8186D"/>
    <w:rsid w:val="00F90D38"/>
    <w:rsid w:val="00FB0F87"/>
    <w:rsid w:val="00FD05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92668"/>
  <w15:chartTrackingRefBased/>
  <w15:docId w15:val="{4ECFAF15-2F9A-4F8A-8359-B5D36B1E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56379E"/>
    <w:pPr>
      <w:spacing w:after="120" w:line="480" w:lineRule="auto"/>
      <w:ind w:left="283"/>
    </w:pPr>
    <w:rPr>
      <w:lang w:val="lt-LT"/>
    </w:rPr>
  </w:style>
  <w:style w:type="paragraph" w:styleId="Sraopastraipa">
    <w:name w:val="List Paragraph"/>
    <w:basedOn w:val="prastasis"/>
    <w:qFormat/>
    <w:rsid w:val="00A5100C"/>
    <w:pPr>
      <w:ind w:left="720"/>
      <w:contextualSpacing/>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29145">
      <w:bodyDiv w:val="1"/>
      <w:marLeft w:val="0"/>
      <w:marRight w:val="0"/>
      <w:marTop w:val="0"/>
      <w:marBottom w:val="0"/>
      <w:divBdr>
        <w:top w:val="none" w:sz="0" w:space="0" w:color="auto"/>
        <w:left w:val="none" w:sz="0" w:space="0" w:color="auto"/>
        <w:bottom w:val="none" w:sz="0" w:space="0" w:color="auto"/>
        <w:right w:val="none" w:sz="0" w:space="0" w:color="auto"/>
      </w:divBdr>
      <w:divsChild>
        <w:div w:id="1989699146">
          <w:marLeft w:val="0"/>
          <w:marRight w:val="0"/>
          <w:marTop w:val="0"/>
          <w:marBottom w:val="0"/>
          <w:divBdr>
            <w:top w:val="none" w:sz="0" w:space="0" w:color="auto"/>
            <w:left w:val="none" w:sz="0" w:space="0" w:color="auto"/>
            <w:bottom w:val="none" w:sz="0" w:space="0" w:color="auto"/>
            <w:right w:val="none" w:sz="0" w:space="0" w:color="auto"/>
          </w:divBdr>
          <w:divsChild>
            <w:div w:id="1756512060">
              <w:marLeft w:val="0"/>
              <w:marRight w:val="0"/>
              <w:marTop w:val="0"/>
              <w:marBottom w:val="0"/>
              <w:divBdr>
                <w:top w:val="none" w:sz="0" w:space="0" w:color="auto"/>
                <w:left w:val="none" w:sz="0" w:space="0" w:color="auto"/>
                <w:bottom w:val="none" w:sz="0" w:space="0" w:color="auto"/>
                <w:right w:val="none" w:sz="0" w:space="0" w:color="auto"/>
              </w:divBdr>
              <w:divsChild>
                <w:div w:id="2128544608">
                  <w:marLeft w:val="0"/>
                  <w:marRight w:val="0"/>
                  <w:marTop w:val="0"/>
                  <w:marBottom w:val="0"/>
                  <w:divBdr>
                    <w:top w:val="none" w:sz="0" w:space="0" w:color="auto"/>
                    <w:left w:val="none" w:sz="0" w:space="0" w:color="auto"/>
                    <w:bottom w:val="none" w:sz="0" w:space="0" w:color="auto"/>
                    <w:right w:val="none" w:sz="0" w:space="0" w:color="auto"/>
                  </w:divBdr>
                </w:div>
                <w:div w:id="3213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4F5779-C2F9-4612-BB8B-8468C7242C5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1098</Words>
  <Characters>626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1721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3</cp:revision>
  <cp:lastPrinted>2018-08-08T05:51:00Z</cp:lastPrinted>
  <dcterms:created xsi:type="dcterms:W3CDTF">2024-12-02T09:14:00Z</dcterms:created>
  <dcterms:modified xsi:type="dcterms:W3CDTF">2024-12-02T09:16:00Z</dcterms:modified>
</cp:coreProperties>
</file>