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923FC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67222A39" wp14:editId="24BAB0F7">
            <wp:extent cx="581025" cy="68580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63D02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sz w:val="24"/>
          <w:szCs w:val="24"/>
        </w:rPr>
        <w:t>ŠILALĖS RAJONO SAVIVALDYBĖS</w:t>
      </w:r>
    </w:p>
    <w:p w14:paraId="305F53FD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sz w:val="24"/>
          <w:szCs w:val="24"/>
        </w:rPr>
        <w:t>MERAS</w:t>
      </w:r>
    </w:p>
    <w:p w14:paraId="5425D7B7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D17A45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sz w:val="24"/>
          <w:szCs w:val="24"/>
        </w:rPr>
        <w:t>POTVARKIS</w:t>
      </w:r>
    </w:p>
    <w:p w14:paraId="614C8D65" w14:textId="2C6EF28D" w:rsidR="007E6431" w:rsidRPr="004B4453" w:rsidRDefault="00EF51C9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333EA7" w:rsidRPr="00333EA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(DUOMENYS NESKELBTINI)</w:t>
      </w:r>
      <w:r w:rsidR="00596CC1">
        <w:rPr>
          <w:rFonts w:ascii="Times New Roman" w:eastAsia="Times New Roman" w:hAnsi="Times New Roman" w:cs="Times New Roman"/>
          <w:b/>
          <w:sz w:val="24"/>
          <w:szCs w:val="24"/>
        </w:rPr>
        <w:t xml:space="preserve"> KOMANDIRUOTĖS</w:t>
      </w:r>
    </w:p>
    <w:p w14:paraId="50D93DD9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92685B9" w14:textId="4E3715CA" w:rsidR="007E6431" w:rsidRPr="004B4453" w:rsidRDefault="00487CF8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F37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266A27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E56999">
        <w:rPr>
          <w:rFonts w:ascii="Times New Roman" w:eastAsia="Times New Roman" w:hAnsi="Times New Roman" w:cs="Times New Roman"/>
          <w:sz w:val="24"/>
          <w:szCs w:val="24"/>
        </w:rPr>
        <w:t>lapkričio</w:t>
      </w:r>
      <w:r w:rsidR="007E6431" w:rsidRPr="004B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FFE">
        <w:rPr>
          <w:rFonts w:ascii="Times New Roman" w:eastAsia="Times New Roman" w:hAnsi="Times New Roman" w:cs="Times New Roman"/>
          <w:sz w:val="24"/>
          <w:szCs w:val="24"/>
        </w:rPr>
        <w:t>8</w:t>
      </w:r>
      <w:r w:rsidR="007E6431" w:rsidRPr="004B4453">
        <w:rPr>
          <w:rFonts w:ascii="Times New Roman" w:eastAsia="Times New Roman" w:hAnsi="Times New Roman" w:cs="Times New Roman"/>
          <w:sz w:val="24"/>
          <w:szCs w:val="24"/>
        </w:rPr>
        <w:t xml:space="preserve"> d. Nr. MPK-</w:t>
      </w:r>
      <w:r w:rsidR="00AD0FFE">
        <w:rPr>
          <w:rFonts w:ascii="Times New Roman" w:eastAsia="Times New Roman" w:hAnsi="Times New Roman" w:cs="Times New Roman"/>
          <w:sz w:val="24"/>
          <w:szCs w:val="24"/>
        </w:rPr>
        <w:t>70</w:t>
      </w:r>
    </w:p>
    <w:p w14:paraId="15E4E686" w14:textId="77777777" w:rsidR="007E6431" w:rsidRPr="004B4453" w:rsidRDefault="007E6431" w:rsidP="00487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14:paraId="096C4DC4" w14:textId="77777777" w:rsidR="007E6431" w:rsidRPr="004B4453" w:rsidRDefault="007E6431" w:rsidP="00320ED0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53">
        <w:rPr>
          <w:rFonts w:ascii="Times New Roman" w:hAnsi="Times New Roman" w:cs="Times New Roman"/>
          <w:sz w:val="24"/>
          <w:szCs w:val="24"/>
        </w:rPr>
        <w:tab/>
      </w:r>
      <w:r w:rsidRPr="004B4453">
        <w:rPr>
          <w:rFonts w:ascii="Times New Roman" w:hAnsi="Times New Roman" w:cs="Times New Roman"/>
          <w:sz w:val="24"/>
          <w:szCs w:val="24"/>
        </w:rPr>
        <w:tab/>
      </w:r>
    </w:p>
    <w:p w14:paraId="1AF01CB1" w14:textId="2C3D3059" w:rsidR="007E6431" w:rsidRPr="00487CF8" w:rsidRDefault="007E6431" w:rsidP="00487CF8">
      <w:pPr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CF8">
        <w:rPr>
          <w:rFonts w:ascii="Times New Roman" w:hAnsi="Times New Roman" w:cs="Times New Roman"/>
          <w:sz w:val="24"/>
          <w:szCs w:val="24"/>
        </w:rPr>
        <w:t>Vadovaudamasi</w:t>
      </w:r>
      <w:r w:rsidR="002D2264">
        <w:rPr>
          <w:rFonts w:ascii="Times New Roman" w:hAnsi="Times New Roman" w:cs="Times New Roman"/>
          <w:sz w:val="24"/>
          <w:szCs w:val="24"/>
        </w:rPr>
        <w:t>s</w:t>
      </w:r>
      <w:r w:rsidRPr="00487CF8">
        <w:rPr>
          <w:rFonts w:ascii="Times New Roman" w:hAnsi="Times New Roman" w:cs="Times New Roman"/>
          <w:sz w:val="24"/>
          <w:szCs w:val="24"/>
        </w:rPr>
        <w:t xml:space="preserve"> </w:t>
      </w:r>
      <w:r w:rsidR="00BF014A" w:rsidRPr="00BF014A">
        <w:rPr>
          <w:rFonts w:ascii="Times New Roman" w:eastAsia="Times New Roman" w:hAnsi="Times New Roman" w:cs="Times New Roman"/>
          <w:sz w:val="24"/>
          <w:szCs w:val="20"/>
        </w:rPr>
        <w:t xml:space="preserve">Lietuvos Respublikos vietos savivaldos įstatymo </w:t>
      </w:r>
      <w:r w:rsidR="008641AC" w:rsidRPr="008641AC">
        <w:rPr>
          <w:rFonts w:ascii="Times New Roman" w:eastAsia="Times New Roman" w:hAnsi="Times New Roman" w:cs="Times New Roman"/>
          <w:sz w:val="24"/>
          <w:szCs w:val="20"/>
        </w:rPr>
        <w:t>25 straipsnio 5 dalimi,</w:t>
      </w:r>
      <w:r w:rsidR="00BF014A" w:rsidRPr="00BF014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47971">
        <w:rPr>
          <w:rFonts w:ascii="Times New Roman" w:eastAsia="Times New Roman" w:hAnsi="Times New Roman" w:cs="Times New Roman"/>
          <w:sz w:val="24"/>
          <w:szCs w:val="20"/>
        </w:rPr>
        <w:t xml:space="preserve">įgyvendindamas </w:t>
      </w:r>
      <w:r w:rsidRPr="00487CF8">
        <w:rPr>
          <w:rFonts w:ascii="Times New Roman" w:hAnsi="Times New Roman" w:cs="Times New Roman"/>
          <w:sz w:val="24"/>
          <w:szCs w:val="24"/>
        </w:rPr>
        <w:t>Komandiruočių išlaidų apmokėjimo biudžetinėse įstaigose</w:t>
      </w:r>
      <w:r w:rsidR="00135A03" w:rsidRPr="00135A03">
        <w:rPr>
          <w:rFonts w:ascii="Times New Roman" w:eastAsia="Times New Roman" w:hAnsi="Times New Roman" w:cs="Times New Roman"/>
          <w:sz w:val="24"/>
          <w:szCs w:val="20"/>
        </w:rPr>
        <w:t xml:space="preserve"> ir regionų plėtros tarybose</w:t>
      </w:r>
      <w:r w:rsidRPr="00487CF8">
        <w:rPr>
          <w:rFonts w:ascii="Times New Roman" w:hAnsi="Times New Roman" w:cs="Times New Roman"/>
          <w:sz w:val="24"/>
          <w:szCs w:val="24"/>
        </w:rPr>
        <w:t xml:space="preserve"> taisyklių, patvirtintų Lietuvos Respublikos Vyriausybės 2004 m. balandžio 29 d. nutarimu Nr. 526 „Dėl dienpinigių ir kitų komandiruočių išlaidų apmokėjimo“, 5</w:t>
      </w:r>
      <w:r w:rsidR="00FB1D8C">
        <w:rPr>
          <w:rFonts w:ascii="Times New Roman" w:hAnsi="Times New Roman" w:cs="Times New Roman"/>
          <w:sz w:val="24"/>
          <w:szCs w:val="24"/>
        </w:rPr>
        <w:t xml:space="preserve"> ir 17</w:t>
      </w:r>
      <w:r w:rsidR="00213671">
        <w:rPr>
          <w:rFonts w:ascii="Times New Roman" w:hAnsi="Times New Roman" w:cs="Times New Roman"/>
          <w:sz w:val="24"/>
          <w:szCs w:val="24"/>
        </w:rPr>
        <w:t xml:space="preserve"> </w:t>
      </w:r>
      <w:r w:rsidRPr="00487CF8">
        <w:rPr>
          <w:rFonts w:ascii="Times New Roman" w:hAnsi="Times New Roman" w:cs="Times New Roman"/>
          <w:sz w:val="24"/>
          <w:szCs w:val="24"/>
        </w:rPr>
        <w:t>punkt</w:t>
      </w:r>
      <w:r w:rsidR="00A71542">
        <w:rPr>
          <w:rFonts w:ascii="Times New Roman" w:hAnsi="Times New Roman" w:cs="Times New Roman"/>
          <w:sz w:val="24"/>
          <w:szCs w:val="24"/>
        </w:rPr>
        <w:t>us</w:t>
      </w:r>
      <w:r w:rsidR="00B31630">
        <w:rPr>
          <w:rFonts w:ascii="Times New Roman" w:hAnsi="Times New Roman" w:cs="Times New Roman"/>
          <w:sz w:val="24"/>
          <w:szCs w:val="24"/>
        </w:rPr>
        <w:t xml:space="preserve">, </w:t>
      </w:r>
      <w:r w:rsidR="00C1637B">
        <w:rPr>
          <w:rFonts w:ascii="Times New Roman" w:hAnsi="Times New Roman" w:cs="Times New Roman"/>
          <w:sz w:val="24"/>
          <w:szCs w:val="24"/>
        </w:rPr>
        <w:t>atsižvelgdama</w:t>
      </w:r>
      <w:r w:rsidR="005E1E48">
        <w:rPr>
          <w:rFonts w:ascii="Times New Roman" w:hAnsi="Times New Roman" w:cs="Times New Roman"/>
          <w:sz w:val="24"/>
          <w:szCs w:val="24"/>
        </w:rPr>
        <w:t>s</w:t>
      </w:r>
      <w:r w:rsidR="00C1637B">
        <w:rPr>
          <w:rFonts w:ascii="Times New Roman" w:hAnsi="Times New Roman" w:cs="Times New Roman"/>
          <w:sz w:val="24"/>
          <w:szCs w:val="24"/>
        </w:rPr>
        <w:t xml:space="preserve"> į </w:t>
      </w:r>
      <w:bookmarkStart w:id="0" w:name="_Hlk181696365"/>
      <w:r w:rsidR="00022CE6" w:rsidRPr="00022CE6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F1677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1637B">
        <w:rPr>
          <w:rFonts w:ascii="Times New Roman" w:hAnsi="Times New Roman" w:cs="Times New Roman"/>
          <w:sz w:val="24"/>
          <w:szCs w:val="24"/>
        </w:rPr>
        <w:t>202</w:t>
      </w:r>
      <w:r w:rsidR="00AF3774">
        <w:rPr>
          <w:rFonts w:ascii="Times New Roman" w:hAnsi="Times New Roman" w:cs="Times New Roman"/>
          <w:sz w:val="24"/>
          <w:szCs w:val="24"/>
        </w:rPr>
        <w:t>4</w:t>
      </w:r>
      <w:r w:rsidR="00C1637B">
        <w:rPr>
          <w:rFonts w:ascii="Times New Roman" w:hAnsi="Times New Roman" w:cs="Times New Roman"/>
          <w:sz w:val="24"/>
          <w:szCs w:val="24"/>
        </w:rPr>
        <w:t xml:space="preserve"> m. </w:t>
      </w:r>
      <w:r w:rsidR="00E56999">
        <w:rPr>
          <w:rFonts w:ascii="Times New Roman" w:hAnsi="Times New Roman" w:cs="Times New Roman"/>
          <w:sz w:val="24"/>
          <w:szCs w:val="24"/>
        </w:rPr>
        <w:t>lapkričio 4</w:t>
      </w:r>
      <w:r w:rsidR="00B027E2">
        <w:rPr>
          <w:rFonts w:ascii="Times New Roman" w:hAnsi="Times New Roman" w:cs="Times New Roman"/>
          <w:sz w:val="24"/>
          <w:szCs w:val="24"/>
        </w:rPr>
        <w:t xml:space="preserve"> </w:t>
      </w:r>
      <w:r w:rsidR="00F16777">
        <w:rPr>
          <w:rFonts w:ascii="Times New Roman" w:hAnsi="Times New Roman" w:cs="Times New Roman"/>
          <w:sz w:val="24"/>
          <w:szCs w:val="24"/>
        </w:rPr>
        <w:t>d.</w:t>
      </w:r>
      <w:r w:rsidR="00C1637B">
        <w:rPr>
          <w:rFonts w:ascii="Times New Roman" w:hAnsi="Times New Roman" w:cs="Times New Roman"/>
          <w:sz w:val="24"/>
          <w:szCs w:val="24"/>
        </w:rPr>
        <w:t xml:space="preserve"> prašymą „Dėl </w:t>
      </w:r>
      <w:r w:rsidR="008C0D95">
        <w:rPr>
          <w:rFonts w:ascii="Times New Roman" w:hAnsi="Times New Roman" w:cs="Times New Roman"/>
          <w:sz w:val="24"/>
          <w:szCs w:val="24"/>
        </w:rPr>
        <w:t xml:space="preserve">vykimo į </w:t>
      </w:r>
      <w:r w:rsidR="00C42AC5">
        <w:rPr>
          <w:rFonts w:ascii="Times New Roman" w:hAnsi="Times New Roman" w:cs="Times New Roman"/>
          <w:sz w:val="24"/>
          <w:szCs w:val="24"/>
        </w:rPr>
        <w:t>varžybas</w:t>
      </w:r>
      <w:r w:rsidR="00C1637B">
        <w:rPr>
          <w:rFonts w:ascii="Times New Roman" w:hAnsi="Times New Roman" w:cs="Times New Roman"/>
          <w:sz w:val="24"/>
          <w:szCs w:val="24"/>
        </w:rPr>
        <w:t>“:</w:t>
      </w:r>
    </w:p>
    <w:p w14:paraId="08896688" w14:textId="72F3F402" w:rsidR="00296FD9" w:rsidRDefault="00C1637B" w:rsidP="00487CF8">
      <w:pPr>
        <w:spacing w:after="0" w:line="240" w:lineRule="auto"/>
        <w:ind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K</w:t>
      </w:r>
      <w:r w:rsidR="007E6431" w:rsidRPr="00487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 m</w:t>
      </w:r>
      <w:r w:rsidR="003124CE" w:rsidRPr="00487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 n d i r u o j u </w:t>
      </w:r>
      <w:r w:rsidR="00022CE6" w:rsidRPr="00022CE6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7E6431" w:rsidRPr="00487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022CE6" w:rsidRPr="00022CE6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7E6431" w:rsidRPr="00487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6A3998" w:rsidRPr="00487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756A2" w:rsidRPr="00487CF8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AF377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756A2" w:rsidRPr="00487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6702" w:rsidRPr="00487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 </w:t>
      </w:r>
      <w:r w:rsidR="00E56999">
        <w:rPr>
          <w:rFonts w:ascii="Times New Roman" w:hAnsi="Times New Roman" w:cs="Times New Roman"/>
          <w:color w:val="000000" w:themeColor="text1"/>
          <w:sz w:val="24"/>
          <w:szCs w:val="24"/>
        </w:rPr>
        <w:t>lapkričio 10</w:t>
      </w:r>
      <w:r w:rsidR="00E03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3B99" w:rsidRPr="00487CF8">
        <w:rPr>
          <w:rFonts w:ascii="Times New Roman" w:hAnsi="Times New Roman" w:cs="Times New Roman"/>
          <w:sz w:val="24"/>
          <w:szCs w:val="24"/>
        </w:rPr>
        <w:t xml:space="preserve">d. </w:t>
      </w:r>
      <w:r w:rsidR="00690666" w:rsidRPr="00487CF8">
        <w:rPr>
          <w:rFonts w:ascii="Times New Roman" w:hAnsi="Times New Roman"/>
          <w:sz w:val="24"/>
          <w:szCs w:val="24"/>
        </w:rPr>
        <w:t>į</w:t>
      </w:r>
      <w:r w:rsidR="00242DE5">
        <w:rPr>
          <w:rFonts w:ascii="Times New Roman" w:hAnsi="Times New Roman"/>
          <w:sz w:val="24"/>
          <w:szCs w:val="24"/>
        </w:rPr>
        <w:t xml:space="preserve"> </w:t>
      </w:r>
      <w:r w:rsidR="00E56999">
        <w:rPr>
          <w:rFonts w:ascii="Times New Roman" w:hAnsi="Times New Roman"/>
          <w:sz w:val="24"/>
          <w:szCs w:val="24"/>
        </w:rPr>
        <w:t>Jonavoje</w:t>
      </w:r>
      <w:r w:rsidR="00833D26">
        <w:rPr>
          <w:rFonts w:ascii="Times New Roman" w:hAnsi="Times New Roman"/>
          <w:sz w:val="24"/>
          <w:szCs w:val="24"/>
        </w:rPr>
        <w:t xml:space="preserve"> vyksi</w:t>
      </w:r>
      <w:r w:rsidR="00C42AC5">
        <w:rPr>
          <w:rFonts w:ascii="Times New Roman" w:hAnsi="Times New Roman"/>
          <w:sz w:val="24"/>
          <w:szCs w:val="24"/>
        </w:rPr>
        <w:t>an</w:t>
      </w:r>
      <w:r w:rsidR="00B027E2">
        <w:rPr>
          <w:rFonts w:ascii="Times New Roman" w:hAnsi="Times New Roman"/>
          <w:sz w:val="24"/>
          <w:szCs w:val="24"/>
        </w:rPr>
        <w:t>čias</w:t>
      </w:r>
      <w:r w:rsidR="002838F2">
        <w:rPr>
          <w:rFonts w:ascii="Times New Roman" w:hAnsi="Times New Roman"/>
          <w:sz w:val="24"/>
          <w:szCs w:val="24"/>
        </w:rPr>
        <w:t xml:space="preserve"> </w:t>
      </w:r>
      <w:r w:rsidR="00E56999">
        <w:rPr>
          <w:rFonts w:ascii="Times New Roman" w:hAnsi="Times New Roman"/>
          <w:sz w:val="24"/>
          <w:szCs w:val="24"/>
        </w:rPr>
        <w:t>Lietuvos moksleivių</w:t>
      </w:r>
      <w:r w:rsidR="00AF3774">
        <w:rPr>
          <w:rFonts w:ascii="Times New Roman" w:hAnsi="Times New Roman"/>
          <w:sz w:val="24"/>
          <w:szCs w:val="24"/>
        </w:rPr>
        <w:t xml:space="preserve"> tinklinio čempionato </w:t>
      </w:r>
      <w:r w:rsidR="00B016F6">
        <w:rPr>
          <w:rFonts w:ascii="Times New Roman" w:hAnsi="Times New Roman"/>
          <w:sz w:val="24"/>
          <w:szCs w:val="24"/>
        </w:rPr>
        <w:t>v</w:t>
      </w:r>
      <w:r w:rsidR="00B027E2">
        <w:rPr>
          <w:rFonts w:ascii="Times New Roman" w:hAnsi="Times New Roman"/>
          <w:sz w:val="24"/>
          <w:szCs w:val="24"/>
        </w:rPr>
        <w:t xml:space="preserve">aržybas </w:t>
      </w:r>
      <w:r w:rsidR="00A56F70">
        <w:rPr>
          <w:rFonts w:ascii="Times New Roman" w:hAnsi="Times New Roman"/>
          <w:sz w:val="24"/>
          <w:szCs w:val="24"/>
        </w:rPr>
        <w:t>kaip komandos vadovę</w:t>
      </w:r>
      <w:r w:rsidR="00B032F9" w:rsidRPr="00487CF8">
        <w:rPr>
          <w:rFonts w:ascii="Times New Roman" w:hAnsi="Times New Roman"/>
          <w:sz w:val="24"/>
          <w:szCs w:val="24"/>
        </w:rPr>
        <w:t>.</w:t>
      </w:r>
    </w:p>
    <w:p w14:paraId="7DA4EFBF" w14:textId="70138E1E" w:rsidR="00985F72" w:rsidRPr="00985F72" w:rsidRDefault="00C1637B" w:rsidP="00985F7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37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A03">
        <w:rPr>
          <w:rFonts w:ascii="Times New Roman" w:hAnsi="Times New Roman" w:cs="Times New Roman"/>
          <w:sz w:val="24"/>
          <w:szCs w:val="24"/>
        </w:rPr>
        <w:t>a v e d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CE6" w:rsidRPr="00022CE6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022CE6">
        <w:rPr>
          <w:rFonts w:ascii="Times New Roman" w:hAnsi="Times New Roman" w:cs="Times New Roman"/>
          <w:sz w:val="24"/>
          <w:szCs w:val="24"/>
        </w:rPr>
        <w:t xml:space="preserve"> </w:t>
      </w:r>
      <w:r w:rsidR="00135A03">
        <w:rPr>
          <w:rFonts w:ascii="Times New Roman" w:hAnsi="Times New Roman" w:cs="Times New Roman"/>
          <w:sz w:val="24"/>
          <w:szCs w:val="24"/>
        </w:rPr>
        <w:t xml:space="preserve">apmokėti </w:t>
      </w:r>
      <w:r w:rsidR="00022CE6" w:rsidRPr="00022CE6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022CE6">
        <w:rPr>
          <w:rFonts w:ascii="Times New Roman" w:hAnsi="Times New Roman" w:cs="Times New Roman"/>
          <w:sz w:val="24"/>
          <w:szCs w:val="24"/>
        </w:rPr>
        <w:t xml:space="preserve"> </w:t>
      </w:r>
      <w:r w:rsidRPr="00C1637B">
        <w:rPr>
          <w:rFonts w:ascii="Times New Roman" w:hAnsi="Times New Roman" w:cs="Times New Roman"/>
          <w:sz w:val="24"/>
          <w:szCs w:val="24"/>
        </w:rPr>
        <w:t>už darb</w:t>
      </w:r>
      <w:r w:rsidR="00756760">
        <w:rPr>
          <w:rFonts w:ascii="Times New Roman" w:hAnsi="Times New Roman" w:cs="Times New Roman"/>
          <w:sz w:val="24"/>
          <w:szCs w:val="24"/>
        </w:rPr>
        <w:t>ą poilsi</w:t>
      </w:r>
      <w:r w:rsidR="002838F2">
        <w:rPr>
          <w:rFonts w:ascii="Times New Roman" w:hAnsi="Times New Roman" w:cs="Times New Roman"/>
          <w:sz w:val="24"/>
          <w:szCs w:val="24"/>
        </w:rPr>
        <w:t>o</w:t>
      </w:r>
      <w:r w:rsidR="00756760">
        <w:rPr>
          <w:rFonts w:ascii="Times New Roman" w:hAnsi="Times New Roman" w:cs="Times New Roman"/>
          <w:sz w:val="24"/>
          <w:szCs w:val="24"/>
        </w:rPr>
        <w:t xml:space="preserve"> dien</w:t>
      </w:r>
      <w:r w:rsidR="00962A57">
        <w:rPr>
          <w:rFonts w:ascii="Times New Roman" w:hAnsi="Times New Roman" w:cs="Times New Roman"/>
          <w:sz w:val="24"/>
          <w:szCs w:val="24"/>
        </w:rPr>
        <w:t>ą</w:t>
      </w:r>
      <w:r w:rsidR="00756760">
        <w:rPr>
          <w:rFonts w:ascii="Times New Roman" w:hAnsi="Times New Roman" w:cs="Times New Roman"/>
          <w:sz w:val="24"/>
          <w:szCs w:val="24"/>
        </w:rPr>
        <w:t>, t. y. 202</w:t>
      </w:r>
      <w:r w:rsidR="00AF3774">
        <w:rPr>
          <w:rFonts w:ascii="Times New Roman" w:hAnsi="Times New Roman" w:cs="Times New Roman"/>
          <w:sz w:val="24"/>
          <w:szCs w:val="24"/>
        </w:rPr>
        <w:t>4</w:t>
      </w:r>
      <w:r w:rsidR="00756760">
        <w:rPr>
          <w:rFonts w:ascii="Times New Roman" w:hAnsi="Times New Roman" w:cs="Times New Roman"/>
          <w:sz w:val="24"/>
          <w:szCs w:val="24"/>
        </w:rPr>
        <w:t xml:space="preserve"> m.</w:t>
      </w:r>
      <w:r w:rsidR="00DC2E6D">
        <w:rPr>
          <w:rFonts w:ascii="Times New Roman" w:hAnsi="Times New Roman" w:cs="Times New Roman"/>
          <w:sz w:val="24"/>
          <w:szCs w:val="24"/>
        </w:rPr>
        <w:t xml:space="preserve"> </w:t>
      </w:r>
      <w:r w:rsidR="00E56999">
        <w:rPr>
          <w:rFonts w:ascii="Times New Roman" w:hAnsi="Times New Roman" w:cs="Times New Roman"/>
          <w:sz w:val="24"/>
          <w:szCs w:val="24"/>
        </w:rPr>
        <w:t>lapkričio 10</w:t>
      </w:r>
      <w:r w:rsidR="00885B5F">
        <w:rPr>
          <w:rFonts w:ascii="Times New Roman" w:hAnsi="Times New Roman" w:cs="Times New Roman"/>
          <w:sz w:val="24"/>
          <w:szCs w:val="24"/>
        </w:rPr>
        <w:t xml:space="preserve"> </w:t>
      </w:r>
      <w:r w:rsidR="00135A03">
        <w:rPr>
          <w:rFonts w:ascii="Times New Roman" w:hAnsi="Times New Roman" w:cs="Times New Roman"/>
          <w:sz w:val="24"/>
          <w:szCs w:val="24"/>
        </w:rPr>
        <w:t>d.</w:t>
      </w:r>
      <w:r w:rsidR="008C0D95">
        <w:rPr>
          <w:rFonts w:ascii="Times New Roman" w:hAnsi="Times New Roman" w:cs="Times New Roman"/>
          <w:sz w:val="24"/>
          <w:szCs w:val="24"/>
        </w:rPr>
        <w:t>,</w:t>
      </w:r>
      <w:r w:rsidR="00FB1D8C">
        <w:rPr>
          <w:rFonts w:ascii="Times New Roman" w:hAnsi="Times New Roman" w:cs="Times New Roman"/>
          <w:sz w:val="24"/>
          <w:szCs w:val="24"/>
        </w:rPr>
        <w:t xml:space="preserve"> </w:t>
      </w:r>
      <w:r w:rsidR="00985F72">
        <w:rPr>
          <w:rFonts w:ascii="Times New Roman" w:hAnsi="Times New Roman" w:cs="Times New Roman"/>
          <w:sz w:val="24"/>
          <w:szCs w:val="24"/>
        </w:rPr>
        <w:t xml:space="preserve">ir </w:t>
      </w:r>
      <w:r w:rsidR="00985F72" w:rsidRPr="00985F72">
        <w:rPr>
          <w:rFonts w:ascii="Times New Roman" w:eastAsia="Times New Roman" w:hAnsi="Times New Roman" w:cs="Times New Roman"/>
          <w:sz w:val="24"/>
          <w:szCs w:val="20"/>
        </w:rPr>
        <w:t>kitas komandiruotės metu patirtas faktines išlaidas pagal pateiktus dokumentus.</w:t>
      </w:r>
    </w:p>
    <w:p w14:paraId="4C9B647A" w14:textId="77777777" w:rsidR="00DC2E6D" w:rsidRPr="00DC2E6D" w:rsidRDefault="00DC2E6D" w:rsidP="00DC2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C2E6D">
        <w:rPr>
          <w:rFonts w:ascii="Times New Roman" w:eastAsia="Times New Roman" w:hAnsi="Times New Roman" w:cs="Times New Roman"/>
          <w:sz w:val="24"/>
          <w:szCs w:val="20"/>
        </w:rPr>
        <w:t>Šis potvarkis gali būti skundžiamas Telšių darbo ginčų komisijai prie Valstybinės darbo inspekcijos (Respublikos g. 32, 87333 Telšiai).</w:t>
      </w:r>
    </w:p>
    <w:p w14:paraId="305FD284" w14:textId="77777777" w:rsidR="00F66350" w:rsidRDefault="00F66350" w:rsidP="00242DE5">
      <w:pPr>
        <w:spacing w:after="0" w:line="24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</w:p>
    <w:p w14:paraId="41D402F5" w14:textId="77777777" w:rsidR="00242DE5" w:rsidRPr="004B4453" w:rsidRDefault="00242DE5" w:rsidP="00242DE5">
      <w:pPr>
        <w:spacing w:after="0" w:line="24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</w:p>
    <w:p w14:paraId="0928BA66" w14:textId="32BF435B" w:rsidR="00242DE5" w:rsidRDefault="005E1E48" w:rsidP="00242D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Savivaldybės meras</w:t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8641AC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Tadas Bartkus</w:t>
      </w:r>
    </w:p>
    <w:sectPr w:rsidR="00242DE5" w:rsidSect="00B8581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31"/>
    <w:rsid w:val="00022CE6"/>
    <w:rsid w:val="00065299"/>
    <w:rsid w:val="00072BBB"/>
    <w:rsid w:val="00081A76"/>
    <w:rsid w:val="000B22D1"/>
    <w:rsid w:val="001062D8"/>
    <w:rsid w:val="00135A03"/>
    <w:rsid w:val="00135BD2"/>
    <w:rsid w:val="0015691A"/>
    <w:rsid w:val="0017776A"/>
    <w:rsid w:val="00186BAC"/>
    <w:rsid w:val="001C52C4"/>
    <w:rsid w:val="001D20AB"/>
    <w:rsid w:val="00213671"/>
    <w:rsid w:val="00231905"/>
    <w:rsid w:val="00242DE5"/>
    <w:rsid w:val="00244D7A"/>
    <w:rsid w:val="00247971"/>
    <w:rsid w:val="00266A27"/>
    <w:rsid w:val="002838F2"/>
    <w:rsid w:val="00296FD9"/>
    <w:rsid w:val="002A1E2D"/>
    <w:rsid w:val="002C5A4F"/>
    <w:rsid w:val="002D2264"/>
    <w:rsid w:val="003109EB"/>
    <w:rsid w:val="003124CE"/>
    <w:rsid w:val="00320ED0"/>
    <w:rsid w:val="00333EA7"/>
    <w:rsid w:val="00343FD1"/>
    <w:rsid w:val="003B4FCF"/>
    <w:rsid w:val="003E1F59"/>
    <w:rsid w:val="003E3EA4"/>
    <w:rsid w:val="00432042"/>
    <w:rsid w:val="00487CF8"/>
    <w:rsid w:val="004A53CA"/>
    <w:rsid w:val="004B0748"/>
    <w:rsid w:val="004D0882"/>
    <w:rsid w:val="00504A64"/>
    <w:rsid w:val="00526B56"/>
    <w:rsid w:val="00527803"/>
    <w:rsid w:val="00536F41"/>
    <w:rsid w:val="00547DE9"/>
    <w:rsid w:val="00560608"/>
    <w:rsid w:val="00566864"/>
    <w:rsid w:val="00596CC1"/>
    <w:rsid w:val="005C52E5"/>
    <w:rsid w:val="005D00F7"/>
    <w:rsid w:val="005E1E48"/>
    <w:rsid w:val="006152BD"/>
    <w:rsid w:val="006324F6"/>
    <w:rsid w:val="0063566C"/>
    <w:rsid w:val="0068075C"/>
    <w:rsid w:val="00690666"/>
    <w:rsid w:val="00696475"/>
    <w:rsid w:val="006A3998"/>
    <w:rsid w:val="006B5E22"/>
    <w:rsid w:val="006D6FFF"/>
    <w:rsid w:val="00704A4F"/>
    <w:rsid w:val="00756760"/>
    <w:rsid w:val="00763B99"/>
    <w:rsid w:val="00790D4D"/>
    <w:rsid w:val="00796E93"/>
    <w:rsid w:val="007A0BA5"/>
    <w:rsid w:val="007E3F4C"/>
    <w:rsid w:val="007E6431"/>
    <w:rsid w:val="00822FDD"/>
    <w:rsid w:val="00824746"/>
    <w:rsid w:val="00833D26"/>
    <w:rsid w:val="00856E80"/>
    <w:rsid w:val="008641AC"/>
    <w:rsid w:val="00885B5F"/>
    <w:rsid w:val="0089189F"/>
    <w:rsid w:val="008C0D95"/>
    <w:rsid w:val="008D3B30"/>
    <w:rsid w:val="008D42CA"/>
    <w:rsid w:val="00913AC3"/>
    <w:rsid w:val="00945A5E"/>
    <w:rsid w:val="00962A57"/>
    <w:rsid w:val="009672A6"/>
    <w:rsid w:val="009756A2"/>
    <w:rsid w:val="00985F72"/>
    <w:rsid w:val="009A39D7"/>
    <w:rsid w:val="009D0334"/>
    <w:rsid w:val="009E7E22"/>
    <w:rsid w:val="00A0725F"/>
    <w:rsid w:val="00A16E8B"/>
    <w:rsid w:val="00A56F70"/>
    <w:rsid w:val="00A71542"/>
    <w:rsid w:val="00A77C4E"/>
    <w:rsid w:val="00A93BC4"/>
    <w:rsid w:val="00AD0FFE"/>
    <w:rsid w:val="00AF3774"/>
    <w:rsid w:val="00B016F6"/>
    <w:rsid w:val="00B027E2"/>
    <w:rsid w:val="00B032F9"/>
    <w:rsid w:val="00B26D8C"/>
    <w:rsid w:val="00B31630"/>
    <w:rsid w:val="00B47E6C"/>
    <w:rsid w:val="00B57887"/>
    <w:rsid w:val="00B85813"/>
    <w:rsid w:val="00B92FB9"/>
    <w:rsid w:val="00BF014A"/>
    <w:rsid w:val="00C1637B"/>
    <w:rsid w:val="00C37F96"/>
    <w:rsid w:val="00C42AC5"/>
    <w:rsid w:val="00C42B8C"/>
    <w:rsid w:val="00C71ADF"/>
    <w:rsid w:val="00C843D5"/>
    <w:rsid w:val="00CA6702"/>
    <w:rsid w:val="00CB656C"/>
    <w:rsid w:val="00CE350B"/>
    <w:rsid w:val="00CE40D4"/>
    <w:rsid w:val="00CF305F"/>
    <w:rsid w:val="00D064BA"/>
    <w:rsid w:val="00D34651"/>
    <w:rsid w:val="00D409E7"/>
    <w:rsid w:val="00D75F9F"/>
    <w:rsid w:val="00D8157D"/>
    <w:rsid w:val="00D86DF5"/>
    <w:rsid w:val="00DC2DF7"/>
    <w:rsid w:val="00DC2E6D"/>
    <w:rsid w:val="00E037BB"/>
    <w:rsid w:val="00E56999"/>
    <w:rsid w:val="00E816BE"/>
    <w:rsid w:val="00E93A21"/>
    <w:rsid w:val="00EA1F52"/>
    <w:rsid w:val="00EA411A"/>
    <w:rsid w:val="00EB65E7"/>
    <w:rsid w:val="00EF51C9"/>
    <w:rsid w:val="00F017CA"/>
    <w:rsid w:val="00F16777"/>
    <w:rsid w:val="00F2677E"/>
    <w:rsid w:val="00F66350"/>
    <w:rsid w:val="00F75FC8"/>
    <w:rsid w:val="00F772A2"/>
    <w:rsid w:val="00F85E30"/>
    <w:rsid w:val="00F95560"/>
    <w:rsid w:val="00FB044C"/>
    <w:rsid w:val="00FB1D8C"/>
    <w:rsid w:val="00FD0FAC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2B99"/>
  <w15:chartTrackingRefBased/>
  <w15:docId w15:val="{238C7A21-D699-4088-89FF-478D39EE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6431"/>
    <w:pPr>
      <w:spacing w:line="252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7E6431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2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22FDD"/>
    <w:rPr>
      <w:rFonts w:ascii="Segoe UI" w:hAnsi="Segoe UI" w:cs="Segoe UI"/>
      <w:sz w:val="18"/>
      <w:szCs w:val="18"/>
    </w:rPr>
  </w:style>
  <w:style w:type="character" w:customStyle="1" w:styleId="st">
    <w:name w:val="st"/>
    <w:basedOn w:val="Numatytasispastraiposriftas"/>
    <w:rsid w:val="00CA6702"/>
  </w:style>
  <w:style w:type="character" w:styleId="Emfaz">
    <w:name w:val="Emphasis"/>
    <w:basedOn w:val="Numatytasispastraiposriftas"/>
    <w:uiPriority w:val="20"/>
    <w:qFormat/>
    <w:rsid w:val="00CA6702"/>
    <w:rPr>
      <w:i/>
      <w:iCs/>
    </w:rPr>
  </w:style>
  <w:style w:type="character" w:styleId="Grietas">
    <w:name w:val="Strong"/>
    <w:basedOn w:val="Numatytasispastraiposriftas"/>
    <w:uiPriority w:val="22"/>
    <w:qFormat/>
    <w:rsid w:val="00E03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2022-08-08T08:01:00Z</cp:lastPrinted>
  <dcterms:created xsi:type="dcterms:W3CDTF">2024-11-05T08:53:00Z</dcterms:created>
  <dcterms:modified xsi:type="dcterms:W3CDTF">2024-11-08T13:13:00Z</dcterms:modified>
</cp:coreProperties>
</file>