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F6944" w14:textId="0F0A57E8" w:rsidR="00126C0D" w:rsidRPr="00F502D8" w:rsidRDefault="00126C0D" w:rsidP="0040614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02D8">
        <w:rPr>
          <w:rFonts w:ascii="Times New Roman" w:eastAsia="Times New Roman" w:hAnsi="Times New Roman" w:cs="Times New Roman"/>
          <w:b/>
          <w:sz w:val="24"/>
          <w:szCs w:val="24"/>
        </w:rPr>
        <w:t xml:space="preserve">ŠILALĖS RAJONO SAVIVALDYBĖS TARYBOS </w:t>
      </w:r>
      <w:r w:rsidR="003F63F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42130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7F09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502D8">
        <w:rPr>
          <w:rFonts w:ascii="Times New Roman" w:eastAsia="Times New Roman" w:hAnsi="Times New Roman" w:cs="Times New Roman"/>
          <w:b/>
          <w:sz w:val="24"/>
          <w:szCs w:val="24"/>
        </w:rPr>
        <w:t xml:space="preserve">POSĖDŽIO </w:t>
      </w:r>
    </w:p>
    <w:p w14:paraId="1A064593" w14:textId="3684F765" w:rsidR="00126C0D" w:rsidRPr="00F502D8" w:rsidRDefault="00126C0D" w:rsidP="0040614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02D8">
        <w:rPr>
          <w:rFonts w:ascii="Times New Roman" w:eastAsia="Times New Roman" w:hAnsi="Times New Roman" w:cs="Times New Roman"/>
          <w:b/>
          <w:sz w:val="24"/>
          <w:szCs w:val="24"/>
        </w:rPr>
        <w:t>SPRENDIMŲ SĄRAŠA</w:t>
      </w:r>
      <w:r w:rsidR="00233A84">
        <w:rPr>
          <w:rFonts w:ascii="Times New Roman" w:eastAsia="Times New Roman" w:hAnsi="Times New Roman" w:cs="Times New Roman"/>
          <w:b/>
          <w:sz w:val="24"/>
          <w:szCs w:val="24"/>
        </w:rPr>
        <w:t>S</w:t>
      </w:r>
    </w:p>
    <w:p w14:paraId="7DA7D338" w14:textId="77777777" w:rsidR="00126C0D" w:rsidRPr="00F502D8" w:rsidRDefault="00126C0D" w:rsidP="0040614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5EFBBD" w14:textId="77777777" w:rsidR="00126C0D" w:rsidRPr="00F502D8" w:rsidRDefault="00126C0D" w:rsidP="00406147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02D8">
        <w:rPr>
          <w:rFonts w:ascii="Times New Roman" w:eastAsia="Times New Roman" w:hAnsi="Times New Roman" w:cs="Times New Roman"/>
          <w:sz w:val="24"/>
          <w:szCs w:val="24"/>
        </w:rPr>
        <w:t>Šilalė</w:t>
      </w:r>
    </w:p>
    <w:p w14:paraId="18EC46D2" w14:textId="6774468E" w:rsidR="00126C0D" w:rsidRPr="00F502D8" w:rsidRDefault="00F70519" w:rsidP="00406147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66494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566494">
        <w:rPr>
          <w:rFonts w:ascii="Times New Roman" w:eastAsia="Times New Roman" w:hAnsi="Times New Roman" w:cs="Times New Roman"/>
          <w:sz w:val="24"/>
          <w:szCs w:val="24"/>
        </w:rPr>
        <w:t>0</w:t>
      </w:r>
      <w:r w:rsidR="00421307">
        <w:rPr>
          <w:rFonts w:ascii="Times New Roman" w:eastAsia="Times New Roman" w:hAnsi="Times New Roman" w:cs="Times New Roman"/>
          <w:sz w:val="24"/>
          <w:szCs w:val="24"/>
        </w:rPr>
        <w:t>9-26</w:t>
      </w:r>
    </w:p>
    <w:p w14:paraId="3B65B2DE" w14:textId="77777777" w:rsidR="00126C0D" w:rsidRPr="00F502D8" w:rsidRDefault="00126C0D" w:rsidP="00406147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8328"/>
      </w:tblGrid>
      <w:tr w:rsidR="00126C0D" w:rsidRPr="00F502D8" w14:paraId="1CB3505C" w14:textId="77777777" w:rsidTr="002D77C1">
        <w:tc>
          <w:tcPr>
            <w:tcW w:w="1350" w:type="dxa"/>
            <w:shd w:val="clear" w:color="auto" w:fill="auto"/>
          </w:tcPr>
          <w:p w14:paraId="478BBA8D" w14:textId="77777777" w:rsidR="00126C0D" w:rsidRPr="00F502D8" w:rsidRDefault="00126C0D" w:rsidP="0040614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0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Sprendimo Nr.</w:t>
            </w:r>
          </w:p>
        </w:tc>
        <w:tc>
          <w:tcPr>
            <w:tcW w:w="8328" w:type="dxa"/>
            <w:shd w:val="clear" w:color="auto" w:fill="auto"/>
          </w:tcPr>
          <w:p w14:paraId="56808D23" w14:textId="77777777" w:rsidR="00126C0D" w:rsidRPr="00F502D8" w:rsidRDefault="00126C0D" w:rsidP="0040614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0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Tarybos sprendimo pavadinimas</w:t>
            </w:r>
          </w:p>
        </w:tc>
      </w:tr>
      <w:tr w:rsidR="000A22F5" w:rsidRPr="00DD2C8B" w14:paraId="28A9C022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1E8854" w14:textId="6C52552D" w:rsidR="000A22F5" w:rsidRPr="00187F71" w:rsidRDefault="00D84CE4" w:rsidP="00A911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</w:t>
            </w:r>
            <w:r w:rsidR="003F63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130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60CD1D" w14:textId="66B5560C" w:rsidR="000A22F5" w:rsidRPr="00D6466B" w:rsidRDefault="00421307" w:rsidP="00D6466B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130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rajono savivaldybės tarybos 2024 m. vasario 15 d. sprendimo Nr. T1-18 „Dėl Šilalės rajono savivaldybės 2024–2026 metų strateginio veiklos plano patvirtinimo“ pakeitimo</w:t>
            </w:r>
          </w:p>
        </w:tc>
      </w:tr>
      <w:tr w:rsidR="00715C1C" w:rsidRPr="00DD2C8B" w14:paraId="01135CA5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3C8FBA" w14:textId="4CB53582" w:rsidR="00715C1C" w:rsidRPr="00312612" w:rsidRDefault="00C0075E" w:rsidP="00715C1C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T1-2</w:t>
            </w:r>
            <w:r w:rsidR="0042130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628EF7" w14:textId="48716609" w:rsidR="00715C1C" w:rsidRPr="0038723E" w:rsidRDefault="00421307" w:rsidP="00715C1C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130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rajono savivaldybės tarybos 2024 m. vasario 15 d. sprendimo Nr. T1-19 „Dėl Šilalės rajono savivaldybės 2024 metų biudžeto patvirtinimo“ pakeitimo</w:t>
            </w:r>
          </w:p>
        </w:tc>
      </w:tr>
      <w:tr w:rsidR="00715C1C" w:rsidRPr="00DD2C8B" w14:paraId="35F6BADF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D5E148" w14:textId="511517E7" w:rsidR="00715C1C" w:rsidRPr="00312612" w:rsidRDefault="00315D83" w:rsidP="00715C1C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T1-228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3081F7" w14:textId="6D3469E8" w:rsidR="00715C1C" w:rsidRPr="0038723E" w:rsidRDefault="00315D83" w:rsidP="00715C1C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15D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leidimo imti trumpalaikę paskolą (kredito liniją) uždarajai akcinei bendrovei „Šilalės šilumos tinklai“</w:t>
            </w:r>
          </w:p>
        </w:tc>
      </w:tr>
      <w:tr w:rsidR="00715C1C" w:rsidRPr="00DD2C8B" w14:paraId="51483143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6BC431" w14:textId="171CA00B" w:rsidR="00715C1C" w:rsidRPr="00312612" w:rsidRDefault="00315D83" w:rsidP="00715C1C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T1-229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527B12" w14:textId="620EDBB7" w:rsidR="00715C1C" w:rsidRPr="0038723E" w:rsidRDefault="00315D83" w:rsidP="00715C1C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15D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pritarimo Šilalės rajono savivaldybės ir Vytauto Didžiojo universiteto bendradarbiavimo sutarties pasirašymui</w:t>
            </w:r>
          </w:p>
        </w:tc>
      </w:tr>
      <w:tr w:rsidR="00715C1C" w:rsidRPr="00DD2C8B" w14:paraId="1AAEE120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96BB5E" w14:textId="166F0EFB" w:rsidR="00715C1C" w:rsidRPr="00312612" w:rsidRDefault="00315D83" w:rsidP="00715C1C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T1-230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9EF1CC" w14:textId="1154E6E2" w:rsidR="00715C1C" w:rsidRPr="0038723E" w:rsidRDefault="00315D83" w:rsidP="00715C1C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15D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sporto mokyklos nuostatų patvirtinimo</w:t>
            </w:r>
          </w:p>
        </w:tc>
      </w:tr>
      <w:tr w:rsidR="00715C1C" w:rsidRPr="00DD2C8B" w14:paraId="09934FDF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FF3D13" w14:textId="47F6730C" w:rsidR="00715C1C" w:rsidRPr="00312612" w:rsidRDefault="00191454" w:rsidP="00715C1C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T1-231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D6E16F" w14:textId="227A49E0" w:rsidR="00715C1C" w:rsidRPr="0038723E" w:rsidRDefault="00191454" w:rsidP="00715C1C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9145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rajono savivaldybės tarybos 2020 m. vasario 21 d. sprendimo Nr. T1-62 ,,Dėl Šilalės rajono savivaldybės ugdymo įstaigų sporto salių ir kitų patalpų nuomos įkainių“ pakeitimo</w:t>
            </w:r>
          </w:p>
        </w:tc>
      </w:tr>
      <w:tr w:rsidR="00715C1C" w:rsidRPr="00DD2C8B" w14:paraId="6433EACA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6BCAE4" w14:textId="45C97C23" w:rsidR="00715C1C" w:rsidRPr="00312612" w:rsidRDefault="00191454" w:rsidP="00715C1C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T1-232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538577" w14:textId="664A1EAA" w:rsidR="00715C1C" w:rsidRPr="0038723E" w:rsidRDefault="00191454" w:rsidP="00715C1C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9145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rajono savivaldybės tarybos 2020 m. rugsėjo 25 d. sprendimo Nr. T1-234 ,,Dėl Pailgintos darbo dienos grupės paslaugų teikimo Šilalės rajono savivaldybės mokyklose tvarkos aprašo patvirtinimo“ pakeitimo</w:t>
            </w:r>
          </w:p>
        </w:tc>
      </w:tr>
      <w:tr w:rsidR="00715C1C" w:rsidRPr="00DD2C8B" w14:paraId="296C525E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C328F1" w14:textId="08543053" w:rsidR="00715C1C" w:rsidRPr="00312612" w:rsidRDefault="00C17C69" w:rsidP="00715C1C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T1-233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066C0E" w14:textId="4BE76AC0" w:rsidR="00715C1C" w:rsidRPr="0038723E" w:rsidRDefault="00C17C69" w:rsidP="00715C1C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17C6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valstybinės žemės sklypo, esančio Tenenių seniūnijoje, Tenenių miestelyje, įrašymo į neprivatizuojamų žemių planus</w:t>
            </w:r>
          </w:p>
        </w:tc>
      </w:tr>
      <w:tr w:rsidR="00715C1C" w:rsidRPr="00DD2C8B" w14:paraId="0B4A7E24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A0AE99" w14:textId="3608A4C1" w:rsidR="00715C1C" w:rsidRPr="00312612" w:rsidRDefault="00C17C69" w:rsidP="00715C1C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T1-234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57043E" w14:textId="50810076" w:rsidR="00715C1C" w:rsidRPr="0038723E" w:rsidRDefault="00C17C69" w:rsidP="00715C1C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17C6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Dėl valstybinės žemės sklypo, esančio Šilalės kaimiškojoje seniūnijoje, </w:t>
            </w:r>
            <w:proofErr w:type="spellStart"/>
            <w:r w:rsidRPr="00C17C6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Vingininkų</w:t>
            </w:r>
            <w:proofErr w:type="spellEnd"/>
            <w:r w:rsidRPr="00C17C6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kaime, įrašymo į neprivatizuojamų žemių planus</w:t>
            </w:r>
          </w:p>
        </w:tc>
      </w:tr>
      <w:tr w:rsidR="00715C1C" w:rsidRPr="00DD2C8B" w14:paraId="43FC3673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D5E6B9" w14:textId="723FBE48" w:rsidR="00715C1C" w:rsidRPr="00312612" w:rsidRDefault="00C17C69" w:rsidP="00715C1C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T1-235 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01112A" w14:textId="0DADB090" w:rsidR="00715C1C" w:rsidRPr="0038723E" w:rsidRDefault="000A55D3" w:rsidP="00715C1C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A55D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rajono savivaldybės tarybos 2024 m. liepos 25 d. sprendimo Nr. T1-204 „Dėl kitos paskirties valstybinės žemės sklypo, kadastro Nr. 8760/0006:51, dalies, esančios Šilalės mieste, Parko g. 2, nuomos“ 1 punkto pakeitimo</w:t>
            </w:r>
          </w:p>
        </w:tc>
      </w:tr>
      <w:tr w:rsidR="00715C1C" w:rsidRPr="00DD2C8B" w14:paraId="61ED8B57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C1AA7A" w14:textId="24B71620" w:rsidR="00715C1C" w:rsidRPr="00312612" w:rsidRDefault="000A55D3" w:rsidP="00715C1C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T1-236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B5E3B6" w14:textId="7427CC56" w:rsidR="00715C1C" w:rsidRPr="0038723E" w:rsidRDefault="00DE4B18" w:rsidP="00715C1C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E4B1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Dėl valstybiniame žemės sklype, kadastro Nr. 8760/0006:182, </w:t>
            </w:r>
            <w:proofErr w:type="spellStart"/>
            <w:r w:rsidRPr="00DE4B1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Struikų</w:t>
            </w:r>
            <w:proofErr w:type="spellEnd"/>
            <w:r w:rsidRPr="00DE4B1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g. 15, Šilalės mieste, esančio pastato (unikalus Nr. 8797-1000-5018) patalpoms eksploatuoti, tenkančių žemės sklypo dalių dydžių nustatymo</w:t>
            </w:r>
          </w:p>
        </w:tc>
      </w:tr>
      <w:tr w:rsidR="00715C1C" w:rsidRPr="00DD2C8B" w14:paraId="6EDE8CCC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0FA86B" w14:textId="13497B39" w:rsidR="00715C1C" w:rsidRPr="00B27F4C" w:rsidRDefault="00DE4B18" w:rsidP="00715C1C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T1-237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BCDFB2" w14:textId="25DA4E11" w:rsidR="00715C1C" w:rsidRPr="0038723E" w:rsidRDefault="00DE4B18" w:rsidP="00715C1C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E4B1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rajono savivaldybės Žadeikių seniūnijos Žadeikių kaimo gatvės pavadinimo suteikimo</w:t>
            </w:r>
          </w:p>
        </w:tc>
      </w:tr>
      <w:tr w:rsidR="00715C1C" w:rsidRPr="00DD2C8B" w14:paraId="0B7C879D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693BDB" w14:textId="49A452CE" w:rsidR="00715C1C" w:rsidRPr="00B27F4C" w:rsidRDefault="00DE4B18" w:rsidP="00715C1C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T1-238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2A2FE7" w14:textId="1CFAD204" w:rsidR="00715C1C" w:rsidRPr="0038723E" w:rsidRDefault="00DE4B18" w:rsidP="00715C1C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E4B1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valstybės turto perėmimo, įregistravimo Šilalės rajono savivaldybės nuosavybėn ir perdavimo valdyti, naudoti ir disponuoti juo patikėjimo teise Šilalės rajono savivaldybės administracijai</w:t>
            </w:r>
          </w:p>
        </w:tc>
      </w:tr>
      <w:tr w:rsidR="00715C1C" w:rsidRPr="00DD2C8B" w14:paraId="26A3E88A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6458DF" w14:textId="5C08BB2D" w:rsidR="00715C1C" w:rsidRPr="00B27F4C" w:rsidRDefault="00DE4B18" w:rsidP="00715C1C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T1-239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B24F95" w14:textId="79B8DCB4" w:rsidR="00715C1C" w:rsidRPr="0038723E" w:rsidRDefault="00DE4B18" w:rsidP="00715C1C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E4B1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rajono savivaldybės tarybos 2024 m. vasario 15 d. sprendimo Nr. T1-34 „Dėl valstybės turto perėmimo, įregistravimo Šilalės rajono savivaldybės nuosavybėn ir perdavimo valdyti, naudoti ir disponuoti juo patikėjimo teise Šilalės rajono savivaldybės administracijai“ pakeitimo</w:t>
            </w:r>
          </w:p>
        </w:tc>
      </w:tr>
      <w:tr w:rsidR="00715C1C" w:rsidRPr="00DD2C8B" w14:paraId="49BE9414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A60512" w14:textId="092DB814" w:rsidR="00715C1C" w:rsidRPr="00B27F4C" w:rsidRDefault="00DE4B18" w:rsidP="00715C1C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T1-240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1D792E" w14:textId="301F3F64" w:rsidR="00715C1C" w:rsidRPr="0038723E" w:rsidRDefault="00DE4B18" w:rsidP="00715C1C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E4B1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rajono savivaldybės tarybos 2024 m. kovo 29 d. sprendimo Nr. T1-81 „Dėl valstybės turto perėmimo, įregistravimo Šilalės rajono savivaldybės nuosavybėn ir perdavimo valdyti, naudoti ir disponuoti juo patikėjimo teise Šilalės rajono savivaldybės administracijai“ pakeitimo</w:t>
            </w:r>
          </w:p>
        </w:tc>
      </w:tr>
      <w:tr w:rsidR="00DE4B18" w:rsidRPr="00DD2C8B" w14:paraId="7283B4CD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5338E9" w14:textId="60373B01" w:rsidR="00DE4B18" w:rsidRPr="00B27F4C" w:rsidRDefault="00DE4B18" w:rsidP="00715C1C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T1-241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BAF631" w14:textId="533A7901" w:rsidR="00DE4B18" w:rsidRPr="0038723E" w:rsidRDefault="00DE4B18" w:rsidP="00715C1C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E4B1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savivaldybės turto perdavimo pagal panaudos sutartį</w:t>
            </w:r>
          </w:p>
        </w:tc>
      </w:tr>
      <w:tr w:rsidR="00DE4B18" w:rsidRPr="00DD2C8B" w14:paraId="142B2901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47D823" w14:textId="3F20C924" w:rsidR="00DE4B18" w:rsidRPr="00B27F4C" w:rsidRDefault="00DE4B18" w:rsidP="00715C1C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T1-242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3B90B3" w14:textId="65419E70" w:rsidR="00DE4B18" w:rsidRPr="0038723E" w:rsidRDefault="00DE4B18" w:rsidP="00715C1C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E4B1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savivaldybės turto perdavimo viešajai įstaigai Šilalės pirminės sveikatos priežiūros centrui</w:t>
            </w:r>
          </w:p>
        </w:tc>
      </w:tr>
      <w:tr w:rsidR="00DE4B18" w:rsidRPr="00DD2C8B" w14:paraId="6B07066B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20235E" w14:textId="3F3B94C9" w:rsidR="00DE4B18" w:rsidRPr="00B27F4C" w:rsidRDefault="00DE4B18" w:rsidP="00715C1C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T1-243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F99646" w14:textId="4D807C90" w:rsidR="00DE4B18" w:rsidRPr="0038723E" w:rsidRDefault="00DE4B18" w:rsidP="00715C1C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E4B1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savivaldybės turto perdavimo viešajai įstaigai Šilalės rajono savivaldybės sveikatos centrui</w:t>
            </w:r>
          </w:p>
        </w:tc>
      </w:tr>
      <w:tr w:rsidR="00DE4B18" w:rsidRPr="00DD2C8B" w14:paraId="01326BD3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A31CBA" w14:textId="31D4D12B" w:rsidR="00DE4B18" w:rsidRPr="00B27F4C" w:rsidRDefault="00E439C0" w:rsidP="00715C1C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T1-244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91CB55" w14:textId="6C7E8A81" w:rsidR="00DE4B18" w:rsidRPr="0038723E" w:rsidRDefault="00E439C0" w:rsidP="00715C1C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439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patalpų perdavimo pagal Savivaldybės turto patikėjimo sutartį UAB Tauragės regiono atliekų tvarkymo centrui</w:t>
            </w:r>
          </w:p>
        </w:tc>
      </w:tr>
      <w:tr w:rsidR="00DE4B18" w:rsidRPr="00DD2C8B" w14:paraId="7E657E18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45F34A" w14:textId="46EC098A" w:rsidR="00DE4B18" w:rsidRPr="00B27F4C" w:rsidRDefault="00E439C0" w:rsidP="00715C1C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T1-245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932E56" w14:textId="2674F0DB" w:rsidR="00DE4B18" w:rsidRPr="0038723E" w:rsidRDefault="00E439C0" w:rsidP="00715C1C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439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rajono savivaldybei nuosavybės teise priklausančių inžinerinių statinių perdavimo patikėjimo teise Šilalės rajono savivaldybės administracijai</w:t>
            </w:r>
          </w:p>
        </w:tc>
      </w:tr>
      <w:tr w:rsidR="00DE4B18" w:rsidRPr="00DD2C8B" w14:paraId="0515A6E6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34D0B0" w14:textId="41452561" w:rsidR="00DE4B18" w:rsidRPr="00B27F4C" w:rsidRDefault="00E439C0" w:rsidP="00715C1C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T1-246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36CAFA" w14:textId="185EDF12" w:rsidR="00DE4B18" w:rsidRPr="0038723E" w:rsidRDefault="00E439C0" w:rsidP="00715C1C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439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Viešame aukcione parduodamo Šilalės rajono savivaldybės nekilnojamojo turto ir kitų nekilnojamųjų daiktų sąrašo patvirtinimo</w:t>
            </w:r>
          </w:p>
        </w:tc>
      </w:tr>
      <w:tr w:rsidR="00DE4B18" w:rsidRPr="00DD2C8B" w14:paraId="72CD6F26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AB9112" w14:textId="31AA692A" w:rsidR="00DE4B18" w:rsidRPr="00B27F4C" w:rsidRDefault="00E439C0" w:rsidP="00715C1C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T1-247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E914BC" w14:textId="42AD454B" w:rsidR="00DE4B18" w:rsidRPr="0038723E" w:rsidRDefault="00E439C0" w:rsidP="00715C1C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439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rajono savivaldybės tarybos 2021 m. lapkričio 25 d. sprendimo Nr. T1-266 ,,Dėl uždarosios akcinės bendrovės ,,Šilalės autobusų parkas“ keleivių vežimo vietinio (priemiestinio) reguliaraus susisiekimo maršrutais paslaugos teikimo“ pakeitimo</w:t>
            </w:r>
          </w:p>
        </w:tc>
      </w:tr>
      <w:tr w:rsidR="00DE4B18" w:rsidRPr="00DD2C8B" w14:paraId="6DE78EC2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801437" w14:textId="1D162D7F" w:rsidR="00DE4B18" w:rsidRPr="00B27F4C" w:rsidRDefault="00E439C0" w:rsidP="00715C1C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T1-248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943CA6" w14:textId="164ACEC8" w:rsidR="00DE4B18" w:rsidRPr="0038723E" w:rsidRDefault="00E439C0" w:rsidP="00715C1C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439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rajono savivaldybės tarybos 2021 m. kovo 25 d. sprendimo Nr. T1-86 „Dėl Piniginės socialinės paramos nepasiturintiems Šilalės rajono gyventojams teikimo tvarkos aprašo patvirtinimo“ pakeitimo</w:t>
            </w:r>
          </w:p>
        </w:tc>
      </w:tr>
      <w:tr w:rsidR="00DE4B18" w:rsidRPr="00DD2C8B" w14:paraId="3805B75D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61D2A8" w14:textId="7E8EF8F7" w:rsidR="00DE4B18" w:rsidRPr="00B27F4C" w:rsidRDefault="00E439C0" w:rsidP="00715C1C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T1-249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DB3825" w14:textId="0C438A7D" w:rsidR="00DE4B18" w:rsidRPr="0038723E" w:rsidRDefault="00E439C0" w:rsidP="00715C1C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439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vidutinių kuro kainų, taikomų būsto šildymo ir karšto vandens išlaidų kompensacijoms apskaičiuoti, patvirtinimo</w:t>
            </w:r>
          </w:p>
        </w:tc>
      </w:tr>
      <w:tr w:rsidR="00E439C0" w:rsidRPr="00DD2C8B" w14:paraId="672B1624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8379EB" w14:textId="337A4AC9" w:rsidR="00E439C0" w:rsidRDefault="00E439C0" w:rsidP="00715C1C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T1-250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E8E1CC" w14:textId="726B2E3B" w:rsidR="00E439C0" w:rsidRPr="00E439C0" w:rsidRDefault="00131C2E" w:rsidP="00715C1C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31C2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rajono savivaldybės tarybos 2024 m. sausio 18 d. sprendimo Nr. T1-17 „Dėl viešosios įstaigos Šilalės rajono savivaldybės sveikatos centro steigimo“ pakeitimo</w:t>
            </w:r>
          </w:p>
        </w:tc>
      </w:tr>
      <w:tr w:rsidR="00E439C0" w:rsidRPr="00DD2C8B" w14:paraId="7AD68C61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793D99" w14:textId="24F9DAF4" w:rsidR="00E439C0" w:rsidRDefault="00131C2E" w:rsidP="00715C1C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T1-251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3D1836" w14:textId="6B161A5C" w:rsidR="00E439C0" w:rsidRPr="00E439C0" w:rsidRDefault="00131C2E" w:rsidP="00715C1C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31C2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rajono savivaldybės tarybos 2020 m. spalio 30 d. sprendimo Nr. T1-285 „Dėl viešosios įstaigos Šilalės rajono ligoninės stebėtojų tarybos sudarymo“ pakeitimo</w:t>
            </w:r>
          </w:p>
        </w:tc>
      </w:tr>
      <w:tr w:rsidR="00E439C0" w:rsidRPr="00DD2C8B" w14:paraId="68A9FB07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8D23F5" w14:textId="2321938F" w:rsidR="00E439C0" w:rsidRDefault="00131C2E" w:rsidP="00715C1C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T1-252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A922D3" w14:textId="690D5799" w:rsidR="00E439C0" w:rsidRPr="00E439C0" w:rsidRDefault="00131C2E" w:rsidP="00715C1C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31C2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rajono savivaldybės tarybos 2020 m. spalio 30 d. sprendimo Nr. T1-283 „Dėl viešosios įstaigos Laukuvos ambulatorijos stebėtojų tarybos sudarymo“ pripažinimo netekusiu galios</w:t>
            </w:r>
          </w:p>
        </w:tc>
      </w:tr>
      <w:tr w:rsidR="00E439C0" w:rsidRPr="00DD2C8B" w14:paraId="08EA9FFD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1045C1" w14:textId="270358EB" w:rsidR="00E439C0" w:rsidRDefault="00131C2E" w:rsidP="00715C1C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T1-253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50FC44" w14:textId="7DDAFAD2" w:rsidR="00E439C0" w:rsidRPr="00E439C0" w:rsidRDefault="00131C2E" w:rsidP="00715C1C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31C2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Trūkstamų specialistų pritraukimo į Šilalės rajono savivaldybę tvarkos aprašo patvirtinimo</w:t>
            </w:r>
          </w:p>
        </w:tc>
      </w:tr>
      <w:tr w:rsidR="00131C2E" w:rsidRPr="00DD2C8B" w14:paraId="5A01C3AB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4758FC" w14:textId="3FF178ED" w:rsidR="00131C2E" w:rsidRDefault="00131C2E" w:rsidP="00715C1C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T1-254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2DAAE5" w14:textId="57EAED18" w:rsidR="00131C2E" w:rsidRPr="00E439C0" w:rsidRDefault="00131C2E" w:rsidP="00715C1C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31C2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rajono savivaldybės Trūkstamų specialistų sąrašo sudarymo ir prašymų svarstymo komisijos sudėties ir nuostatų patvirtinimo</w:t>
            </w:r>
          </w:p>
        </w:tc>
      </w:tr>
    </w:tbl>
    <w:p w14:paraId="677FF85D" w14:textId="77777777" w:rsidR="00556A21" w:rsidRPr="00F502D8" w:rsidRDefault="00556A21" w:rsidP="00406147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556A21" w:rsidRPr="00F502D8" w:rsidSect="00585045">
      <w:headerReference w:type="even" r:id="rId7"/>
      <w:headerReference w:type="default" r:id="rId8"/>
      <w:pgSz w:w="12240" w:h="15840" w:code="1"/>
      <w:pgMar w:top="680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83903" w14:textId="77777777" w:rsidR="00BF335F" w:rsidRDefault="00BF335F">
      <w:r>
        <w:separator/>
      </w:r>
    </w:p>
  </w:endnote>
  <w:endnote w:type="continuationSeparator" w:id="0">
    <w:p w14:paraId="732ADD45" w14:textId="77777777" w:rsidR="00BF335F" w:rsidRDefault="00BF3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001C7" w14:textId="77777777" w:rsidR="00BF335F" w:rsidRDefault="00BF335F">
      <w:r>
        <w:separator/>
      </w:r>
    </w:p>
  </w:footnote>
  <w:footnote w:type="continuationSeparator" w:id="0">
    <w:p w14:paraId="6B782905" w14:textId="77777777" w:rsidR="00BF335F" w:rsidRDefault="00BF3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7C494" w14:textId="77777777" w:rsidR="00A42025" w:rsidRDefault="00406147" w:rsidP="00E03546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5DD23B5" w14:textId="77777777" w:rsidR="00A42025" w:rsidRDefault="00A42025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34DBF" w14:textId="77777777" w:rsidR="00A42025" w:rsidRPr="001E0EDD" w:rsidRDefault="00406147" w:rsidP="001E0EDD">
    <w:pPr>
      <w:pStyle w:val="Antrats"/>
      <w:framePr w:wrap="around" w:vAnchor="text" w:hAnchor="margin" w:xAlign="center" w:y="1"/>
      <w:ind w:firstLine="0"/>
      <w:rPr>
        <w:rStyle w:val="Puslapionumeris"/>
        <w:rFonts w:ascii="Times New Roman" w:hAnsi="Times New Roman" w:cs="Times New Roman"/>
      </w:rPr>
    </w:pPr>
    <w:r w:rsidRPr="001E0EDD">
      <w:rPr>
        <w:rStyle w:val="Puslapionumeris"/>
        <w:rFonts w:ascii="Times New Roman" w:hAnsi="Times New Roman" w:cs="Times New Roman"/>
      </w:rPr>
      <w:fldChar w:fldCharType="begin"/>
    </w:r>
    <w:r w:rsidRPr="001E0EDD">
      <w:rPr>
        <w:rStyle w:val="Puslapionumeris"/>
        <w:rFonts w:ascii="Times New Roman" w:hAnsi="Times New Roman" w:cs="Times New Roman"/>
      </w:rPr>
      <w:instrText xml:space="preserve">PAGE  </w:instrText>
    </w:r>
    <w:r w:rsidRPr="001E0EDD">
      <w:rPr>
        <w:rStyle w:val="Puslapionumeris"/>
        <w:rFonts w:ascii="Times New Roman" w:hAnsi="Times New Roman" w:cs="Times New Roman"/>
      </w:rPr>
      <w:fldChar w:fldCharType="separate"/>
    </w:r>
    <w:r w:rsidR="00963BA0">
      <w:rPr>
        <w:rStyle w:val="Puslapionumeris"/>
        <w:rFonts w:ascii="Times New Roman" w:hAnsi="Times New Roman" w:cs="Times New Roman"/>
        <w:noProof/>
      </w:rPr>
      <w:t>2</w:t>
    </w:r>
    <w:r w:rsidRPr="001E0EDD">
      <w:rPr>
        <w:rStyle w:val="Puslapionumeris"/>
        <w:rFonts w:ascii="Times New Roman" w:hAnsi="Times New Roman" w:cs="Times New Roman"/>
      </w:rPr>
      <w:fldChar w:fldCharType="end"/>
    </w:r>
  </w:p>
  <w:p w14:paraId="712A8960" w14:textId="77777777" w:rsidR="00A42025" w:rsidRDefault="00A42025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C0D"/>
    <w:rsid w:val="00003D6A"/>
    <w:rsid w:val="00013A5A"/>
    <w:rsid w:val="00025056"/>
    <w:rsid w:val="000319BD"/>
    <w:rsid w:val="00045E55"/>
    <w:rsid w:val="00061D91"/>
    <w:rsid w:val="00064F50"/>
    <w:rsid w:val="0006558B"/>
    <w:rsid w:val="0006783D"/>
    <w:rsid w:val="000728D2"/>
    <w:rsid w:val="0008264E"/>
    <w:rsid w:val="00083786"/>
    <w:rsid w:val="00085E8F"/>
    <w:rsid w:val="000A22F5"/>
    <w:rsid w:val="000A55D3"/>
    <w:rsid w:val="000B22F4"/>
    <w:rsid w:val="000B459B"/>
    <w:rsid w:val="000C17D6"/>
    <w:rsid w:val="000D0AB7"/>
    <w:rsid w:val="000E17E2"/>
    <w:rsid w:val="0011135C"/>
    <w:rsid w:val="0012698C"/>
    <w:rsid w:val="00126C0D"/>
    <w:rsid w:val="00131C2E"/>
    <w:rsid w:val="001374BF"/>
    <w:rsid w:val="00146AE8"/>
    <w:rsid w:val="0015153E"/>
    <w:rsid w:val="00152CB5"/>
    <w:rsid w:val="0017320E"/>
    <w:rsid w:val="001834CE"/>
    <w:rsid w:val="00187F71"/>
    <w:rsid w:val="00191454"/>
    <w:rsid w:val="001930EB"/>
    <w:rsid w:val="001939EB"/>
    <w:rsid w:val="001A25F6"/>
    <w:rsid w:val="001A338C"/>
    <w:rsid w:val="001C2C93"/>
    <w:rsid w:val="001D66C8"/>
    <w:rsid w:val="001E0EDD"/>
    <w:rsid w:val="001F09EB"/>
    <w:rsid w:val="001F2189"/>
    <w:rsid w:val="00206B88"/>
    <w:rsid w:val="002114D0"/>
    <w:rsid w:val="00212D9D"/>
    <w:rsid w:val="002144AD"/>
    <w:rsid w:val="00233A84"/>
    <w:rsid w:val="00243BF8"/>
    <w:rsid w:val="00246404"/>
    <w:rsid w:val="00270E3B"/>
    <w:rsid w:val="00290A7F"/>
    <w:rsid w:val="002969F2"/>
    <w:rsid w:val="00296A72"/>
    <w:rsid w:val="002A0576"/>
    <w:rsid w:val="002A2FD5"/>
    <w:rsid w:val="002B05B7"/>
    <w:rsid w:val="002B0B02"/>
    <w:rsid w:val="002B60C0"/>
    <w:rsid w:val="002C0C5A"/>
    <w:rsid w:val="002C11B1"/>
    <w:rsid w:val="002D2214"/>
    <w:rsid w:val="002F6521"/>
    <w:rsid w:val="00307C63"/>
    <w:rsid w:val="00312612"/>
    <w:rsid w:val="00313939"/>
    <w:rsid w:val="003159B2"/>
    <w:rsid w:val="00315ADE"/>
    <w:rsid w:val="00315D83"/>
    <w:rsid w:val="00317EEC"/>
    <w:rsid w:val="00341D5A"/>
    <w:rsid w:val="0035315D"/>
    <w:rsid w:val="00366F8F"/>
    <w:rsid w:val="003749B5"/>
    <w:rsid w:val="003808D1"/>
    <w:rsid w:val="0038723E"/>
    <w:rsid w:val="003931E9"/>
    <w:rsid w:val="003B38E5"/>
    <w:rsid w:val="003B4B47"/>
    <w:rsid w:val="003C137A"/>
    <w:rsid w:val="003D3B11"/>
    <w:rsid w:val="003D5103"/>
    <w:rsid w:val="003E62E6"/>
    <w:rsid w:val="003F63F3"/>
    <w:rsid w:val="003F7060"/>
    <w:rsid w:val="00401497"/>
    <w:rsid w:val="00406147"/>
    <w:rsid w:val="00421307"/>
    <w:rsid w:val="004259FA"/>
    <w:rsid w:val="0042606A"/>
    <w:rsid w:val="004261DC"/>
    <w:rsid w:val="00441704"/>
    <w:rsid w:val="00441F30"/>
    <w:rsid w:val="00442457"/>
    <w:rsid w:val="00452030"/>
    <w:rsid w:val="0045646C"/>
    <w:rsid w:val="00477CB1"/>
    <w:rsid w:val="004804CD"/>
    <w:rsid w:val="0048613C"/>
    <w:rsid w:val="00491DA4"/>
    <w:rsid w:val="004A4FC4"/>
    <w:rsid w:val="004A66EC"/>
    <w:rsid w:val="004B2F88"/>
    <w:rsid w:val="004B46AF"/>
    <w:rsid w:val="00511007"/>
    <w:rsid w:val="00513E06"/>
    <w:rsid w:val="0052312A"/>
    <w:rsid w:val="00532EDF"/>
    <w:rsid w:val="005349CC"/>
    <w:rsid w:val="00556A21"/>
    <w:rsid w:val="00564D50"/>
    <w:rsid w:val="00566494"/>
    <w:rsid w:val="005824F5"/>
    <w:rsid w:val="00583C56"/>
    <w:rsid w:val="00585045"/>
    <w:rsid w:val="00585122"/>
    <w:rsid w:val="005A5015"/>
    <w:rsid w:val="005A7787"/>
    <w:rsid w:val="005B04ED"/>
    <w:rsid w:val="005B2BAB"/>
    <w:rsid w:val="005B7EE7"/>
    <w:rsid w:val="005C6D99"/>
    <w:rsid w:val="005E543D"/>
    <w:rsid w:val="005F703F"/>
    <w:rsid w:val="005F7333"/>
    <w:rsid w:val="0060612A"/>
    <w:rsid w:val="00613F32"/>
    <w:rsid w:val="00627A08"/>
    <w:rsid w:val="006421C7"/>
    <w:rsid w:val="006456D7"/>
    <w:rsid w:val="00647E40"/>
    <w:rsid w:val="0065042A"/>
    <w:rsid w:val="00655CA2"/>
    <w:rsid w:val="00656ADF"/>
    <w:rsid w:val="00677149"/>
    <w:rsid w:val="00685294"/>
    <w:rsid w:val="006958CD"/>
    <w:rsid w:val="006A2C34"/>
    <w:rsid w:val="006A5E8C"/>
    <w:rsid w:val="006C41D7"/>
    <w:rsid w:val="006C49A8"/>
    <w:rsid w:val="006C555F"/>
    <w:rsid w:val="006F2B29"/>
    <w:rsid w:val="006F5232"/>
    <w:rsid w:val="006F788C"/>
    <w:rsid w:val="00705A9D"/>
    <w:rsid w:val="00705BFE"/>
    <w:rsid w:val="0070619D"/>
    <w:rsid w:val="00710BCF"/>
    <w:rsid w:val="00715C1C"/>
    <w:rsid w:val="00721372"/>
    <w:rsid w:val="00723117"/>
    <w:rsid w:val="0073310F"/>
    <w:rsid w:val="00733730"/>
    <w:rsid w:val="00752559"/>
    <w:rsid w:val="007530D1"/>
    <w:rsid w:val="00753661"/>
    <w:rsid w:val="00757AEB"/>
    <w:rsid w:val="007848A2"/>
    <w:rsid w:val="0078569C"/>
    <w:rsid w:val="00787F1D"/>
    <w:rsid w:val="007A26D8"/>
    <w:rsid w:val="007A3EB3"/>
    <w:rsid w:val="007A62BD"/>
    <w:rsid w:val="007B0B35"/>
    <w:rsid w:val="007E44AF"/>
    <w:rsid w:val="007E4945"/>
    <w:rsid w:val="007F0937"/>
    <w:rsid w:val="007F485C"/>
    <w:rsid w:val="00815969"/>
    <w:rsid w:val="00832CB4"/>
    <w:rsid w:val="00840552"/>
    <w:rsid w:val="008603A5"/>
    <w:rsid w:val="00861BDC"/>
    <w:rsid w:val="00866465"/>
    <w:rsid w:val="00874964"/>
    <w:rsid w:val="00881913"/>
    <w:rsid w:val="008867FB"/>
    <w:rsid w:val="0089222A"/>
    <w:rsid w:val="00893107"/>
    <w:rsid w:val="00893C61"/>
    <w:rsid w:val="008A08B8"/>
    <w:rsid w:val="008A3FD0"/>
    <w:rsid w:val="008A61FE"/>
    <w:rsid w:val="008C4248"/>
    <w:rsid w:val="008D1F1F"/>
    <w:rsid w:val="008D6087"/>
    <w:rsid w:val="008E0554"/>
    <w:rsid w:val="008E5E14"/>
    <w:rsid w:val="008F573A"/>
    <w:rsid w:val="00905DAD"/>
    <w:rsid w:val="009210BD"/>
    <w:rsid w:val="0092403B"/>
    <w:rsid w:val="0092580C"/>
    <w:rsid w:val="009264BE"/>
    <w:rsid w:val="0093441A"/>
    <w:rsid w:val="00944039"/>
    <w:rsid w:val="00963BA0"/>
    <w:rsid w:val="00971EBD"/>
    <w:rsid w:val="00977477"/>
    <w:rsid w:val="00985423"/>
    <w:rsid w:val="009B50FF"/>
    <w:rsid w:val="009C7DED"/>
    <w:rsid w:val="009D1289"/>
    <w:rsid w:val="009D27C1"/>
    <w:rsid w:val="009D36F6"/>
    <w:rsid w:val="009F434D"/>
    <w:rsid w:val="009F5C1F"/>
    <w:rsid w:val="009F73D8"/>
    <w:rsid w:val="00A03B52"/>
    <w:rsid w:val="00A06AC3"/>
    <w:rsid w:val="00A1441A"/>
    <w:rsid w:val="00A14D6C"/>
    <w:rsid w:val="00A27E44"/>
    <w:rsid w:val="00A3038C"/>
    <w:rsid w:val="00A42025"/>
    <w:rsid w:val="00A427D3"/>
    <w:rsid w:val="00A52AC3"/>
    <w:rsid w:val="00A54034"/>
    <w:rsid w:val="00A7117F"/>
    <w:rsid w:val="00A761A7"/>
    <w:rsid w:val="00A7659E"/>
    <w:rsid w:val="00A8751D"/>
    <w:rsid w:val="00A911BF"/>
    <w:rsid w:val="00A94432"/>
    <w:rsid w:val="00AB16E4"/>
    <w:rsid w:val="00AB1A38"/>
    <w:rsid w:val="00AC46D3"/>
    <w:rsid w:val="00AD580B"/>
    <w:rsid w:val="00AD5943"/>
    <w:rsid w:val="00AF0F4A"/>
    <w:rsid w:val="00AF7F07"/>
    <w:rsid w:val="00B009F5"/>
    <w:rsid w:val="00B02E30"/>
    <w:rsid w:val="00B05218"/>
    <w:rsid w:val="00B06E41"/>
    <w:rsid w:val="00B26045"/>
    <w:rsid w:val="00B46B5A"/>
    <w:rsid w:val="00B558E4"/>
    <w:rsid w:val="00BB2937"/>
    <w:rsid w:val="00BC4F9D"/>
    <w:rsid w:val="00BD20F4"/>
    <w:rsid w:val="00BE04F5"/>
    <w:rsid w:val="00BE182C"/>
    <w:rsid w:val="00BF15FC"/>
    <w:rsid w:val="00BF335F"/>
    <w:rsid w:val="00C0075E"/>
    <w:rsid w:val="00C041B2"/>
    <w:rsid w:val="00C05AAC"/>
    <w:rsid w:val="00C10717"/>
    <w:rsid w:val="00C117FE"/>
    <w:rsid w:val="00C15CC2"/>
    <w:rsid w:val="00C17C69"/>
    <w:rsid w:val="00C21024"/>
    <w:rsid w:val="00C239F3"/>
    <w:rsid w:val="00C30D79"/>
    <w:rsid w:val="00C44374"/>
    <w:rsid w:val="00C52765"/>
    <w:rsid w:val="00C67A31"/>
    <w:rsid w:val="00CD0F9A"/>
    <w:rsid w:val="00CE56AD"/>
    <w:rsid w:val="00CF4B63"/>
    <w:rsid w:val="00CF7869"/>
    <w:rsid w:val="00D218C7"/>
    <w:rsid w:val="00D31B16"/>
    <w:rsid w:val="00D37663"/>
    <w:rsid w:val="00D46AC8"/>
    <w:rsid w:val="00D4709A"/>
    <w:rsid w:val="00D5691D"/>
    <w:rsid w:val="00D6466B"/>
    <w:rsid w:val="00D6684D"/>
    <w:rsid w:val="00D74822"/>
    <w:rsid w:val="00D84847"/>
    <w:rsid w:val="00D84CE4"/>
    <w:rsid w:val="00D9080B"/>
    <w:rsid w:val="00D94050"/>
    <w:rsid w:val="00DA3CBE"/>
    <w:rsid w:val="00DA44CB"/>
    <w:rsid w:val="00DA7B76"/>
    <w:rsid w:val="00DC7B6A"/>
    <w:rsid w:val="00DD0243"/>
    <w:rsid w:val="00DD2C8B"/>
    <w:rsid w:val="00DD5BD0"/>
    <w:rsid w:val="00DE4B18"/>
    <w:rsid w:val="00DF2952"/>
    <w:rsid w:val="00DF62E4"/>
    <w:rsid w:val="00E03BFE"/>
    <w:rsid w:val="00E14CFC"/>
    <w:rsid w:val="00E169DE"/>
    <w:rsid w:val="00E31A72"/>
    <w:rsid w:val="00E439C0"/>
    <w:rsid w:val="00E71C90"/>
    <w:rsid w:val="00E834B3"/>
    <w:rsid w:val="00E91B87"/>
    <w:rsid w:val="00E95209"/>
    <w:rsid w:val="00E96166"/>
    <w:rsid w:val="00EA16FE"/>
    <w:rsid w:val="00EB0C9F"/>
    <w:rsid w:val="00EC67BF"/>
    <w:rsid w:val="00ED01E2"/>
    <w:rsid w:val="00EE31B2"/>
    <w:rsid w:val="00EF47AF"/>
    <w:rsid w:val="00F13D21"/>
    <w:rsid w:val="00F22380"/>
    <w:rsid w:val="00F35618"/>
    <w:rsid w:val="00F36342"/>
    <w:rsid w:val="00F4035C"/>
    <w:rsid w:val="00F40B3E"/>
    <w:rsid w:val="00F429A1"/>
    <w:rsid w:val="00F45AFA"/>
    <w:rsid w:val="00F4650D"/>
    <w:rsid w:val="00F502D8"/>
    <w:rsid w:val="00F50443"/>
    <w:rsid w:val="00F5797F"/>
    <w:rsid w:val="00F57D07"/>
    <w:rsid w:val="00F6174E"/>
    <w:rsid w:val="00F70519"/>
    <w:rsid w:val="00F7489F"/>
    <w:rsid w:val="00F763A7"/>
    <w:rsid w:val="00FD2630"/>
    <w:rsid w:val="00FE333E"/>
    <w:rsid w:val="00FE68C7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B451C"/>
  <w15:docId w15:val="{1BC2A109-271E-4A57-8437-E53A816E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ind w:firstLine="90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26C0D"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126C0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26C0D"/>
  </w:style>
  <w:style w:type="character" w:styleId="Puslapionumeris">
    <w:name w:val="page number"/>
    <w:basedOn w:val="Numatytasispastraiposriftas"/>
    <w:rsid w:val="00126C0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71C90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71C90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A8751D"/>
    <w:rPr>
      <w:color w:val="0563C1" w:themeColor="hyperlink"/>
      <w:u w:val="single"/>
    </w:rPr>
  </w:style>
  <w:style w:type="paragraph" w:styleId="Porat">
    <w:name w:val="footer"/>
    <w:basedOn w:val="prastasis"/>
    <w:link w:val="PoratDiagrama"/>
    <w:uiPriority w:val="99"/>
    <w:unhideWhenUsed/>
    <w:rsid w:val="001E0ED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1E0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85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2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DAE88-6733-4503-BE66-1004CD9A3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3114</Words>
  <Characters>1776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2024-01-23T08:31:00Z</cp:lastPrinted>
  <dcterms:created xsi:type="dcterms:W3CDTF">2024-09-30T07:12:00Z</dcterms:created>
  <dcterms:modified xsi:type="dcterms:W3CDTF">2024-09-30T13:12:00Z</dcterms:modified>
</cp:coreProperties>
</file>