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377490" w:rsidRPr="00377490">
        <w:rPr>
          <w:szCs w:val="24"/>
        </w:rPr>
        <w:t xml:space="preserve">2024 m. rugsėjo 23 d. </w:t>
      </w:r>
      <w:r w:rsidR="00BE2E56" w:rsidRPr="00C66BC8">
        <w:rPr>
          <w:szCs w:val="24"/>
        </w:rPr>
        <w:t>(</w:t>
      </w:r>
      <w:r w:rsidR="0065521A" w:rsidRPr="00C66BC8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C81FAC" w:rsidRPr="00C81FAC" w:rsidRDefault="004250BC" w:rsidP="00C81FA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C81FAC" w:rsidRPr="00C81FAC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T1-18 „Dėl Šilalės rajono savivaldybės 2024–2026 metų strateginio veiklos plano patvirtinimo“ pakeitimo.</w:t>
      </w:r>
    </w:p>
    <w:p w:rsidR="00C81FAC" w:rsidRPr="00C81FAC" w:rsidRDefault="00C81FAC" w:rsidP="00C81FA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81FAC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C81FAC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C81FAC">
        <w:rPr>
          <w:rFonts w:eastAsia="Times New Roman" w:cs="Times New Roman"/>
          <w:szCs w:val="24"/>
          <w:lang w:eastAsia="lt-LT"/>
        </w:rPr>
        <w:t>.</w:t>
      </w:r>
    </w:p>
    <w:p w:rsidR="00C81FAC" w:rsidRPr="00C81FAC" w:rsidRDefault="00C81FAC" w:rsidP="00C81FA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81FAC">
        <w:rPr>
          <w:rFonts w:eastAsia="Times New Roman" w:cs="Times New Roman"/>
          <w:szCs w:val="24"/>
          <w:lang w:eastAsia="lt-LT"/>
        </w:rPr>
        <w:t>2. Dėl Šilalės rajono savivaldybės tarybos 2024 m. vasario 15 d. sprendimo Nr. T1-19 „Dėl Šilalės rajono savivaldybės 2024 metų biudžeto patvirtinimo“ pakeitimo.</w:t>
      </w:r>
    </w:p>
    <w:p w:rsidR="00CE2CCA" w:rsidRDefault="00C81FAC" w:rsidP="00C81FA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81FAC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C81FAC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C81FAC">
        <w:rPr>
          <w:rFonts w:eastAsia="Times New Roman" w:cs="Times New Roman"/>
          <w:szCs w:val="24"/>
          <w:lang w:eastAsia="lt-LT"/>
        </w:rPr>
        <w:t>.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073D3B">
        <w:rPr>
          <w:rFonts w:eastAsia="Times New Roman" w:cs="Times New Roman"/>
          <w:szCs w:val="24"/>
          <w:lang w:eastAsia="lt-LT"/>
        </w:rPr>
        <w:t>. Dėl pritarimo Šilalės rajono savivaldybės ir Vytauto Didžiojo universiteto bendradarbiavimo sutarties pasirašymui</w:t>
      </w:r>
      <w:r>
        <w:rPr>
          <w:rFonts w:eastAsia="Times New Roman" w:cs="Times New Roman"/>
          <w:szCs w:val="24"/>
          <w:lang w:eastAsia="lt-LT"/>
        </w:rPr>
        <w:t xml:space="preserve"> (4)</w:t>
      </w:r>
      <w:r w:rsidRPr="00073D3B">
        <w:rPr>
          <w:rFonts w:eastAsia="Times New Roman" w:cs="Times New Roman"/>
          <w:szCs w:val="24"/>
          <w:lang w:eastAsia="lt-LT"/>
        </w:rPr>
        <w:t>.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73D3B">
        <w:rPr>
          <w:rFonts w:eastAsia="Times New Roman" w:cs="Times New Roman"/>
          <w:szCs w:val="24"/>
          <w:lang w:eastAsia="lt-LT"/>
        </w:rPr>
        <w:t xml:space="preserve">Pranešėjas Artūras Mikalauskas. 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073D3B">
        <w:rPr>
          <w:rFonts w:eastAsia="Times New Roman" w:cs="Times New Roman"/>
          <w:szCs w:val="24"/>
          <w:lang w:eastAsia="lt-LT"/>
        </w:rPr>
        <w:t>. Dėl Šilalės sporto mokyklos nuostatų patvirtinimo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073D3B">
        <w:rPr>
          <w:rFonts w:eastAsia="Times New Roman" w:cs="Times New Roman"/>
          <w:szCs w:val="24"/>
          <w:lang w:eastAsia="lt-LT"/>
        </w:rPr>
        <w:t>.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73D3B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073D3B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073D3B">
        <w:rPr>
          <w:rFonts w:eastAsia="Times New Roman" w:cs="Times New Roman"/>
          <w:szCs w:val="24"/>
          <w:lang w:eastAsia="lt-LT"/>
        </w:rPr>
        <w:t xml:space="preserve">. 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073D3B">
        <w:rPr>
          <w:rFonts w:eastAsia="Times New Roman" w:cs="Times New Roman"/>
          <w:szCs w:val="24"/>
          <w:lang w:eastAsia="lt-LT"/>
        </w:rPr>
        <w:t>. Dėl Šilalės rajono savivaldybės tarybos 2020 m. vasario 21 d. sprendimo Nr. T1-62 ,,Dėl Šilalės rajono savivaldybės ugdymo įstaigų sporto salių ir kitų patalpų nuomos įkainių“ pakeitimo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073D3B">
        <w:rPr>
          <w:rFonts w:eastAsia="Times New Roman" w:cs="Times New Roman"/>
          <w:szCs w:val="24"/>
          <w:lang w:eastAsia="lt-LT"/>
        </w:rPr>
        <w:t>.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73D3B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073D3B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073D3B">
        <w:rPr>
          <w:rFonts w:eastAsia="Times New Roman" w:cs="Times New Roman"/>
          <w:szCs w:val="24"/>
          <w:lang w:eastAsia="lt-LT"/>
        </w:rPr>
        <w:t>.</w:t>
      </w:r>
    </w:p>
    <w:p w:rsidR="00073D3B" w:rsidRP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073D3B">
        <w:rPr>
          <w:rFonts w:eastAsia="Times New Roman" w:cs="Times New Roman"/>
          <w:szCs w:val="24"/>
          <w:lang w:eastAsia="lt-LT"/>
        </w:rPr>
        <w:t>. Dėl Šilalės rajono savivaldybės tarybos 2020 m. rugsėjo 25 d. sprendimo Nr. T1-234 ,,Dėl Pailgintos darbo dienos grupės paslaugų teikimo Šilalės rajono savivaldybės mokyklose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073D3B">
        <w:rPr>
          <w:rFonts w:eastAsia="Times New Roman" w:cs="Times New Roman"/>
          <w:szCs w:val="24"/>
          <w:lang w:eastAsia="lt-LT"/>
        </w:rPr>
        <w:t>.</w:t>
      </w:r>
    </w:p>
    <w:p w:rsidR="00073D3B" w:rsidRDefault="00073D3B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73D3B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073D3B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073D3B">
        <w:rPr>
          <w:rFonts w:eastAsia="Times New Roman" w:cs="Times New Roman"/>
          <w:szCs w:val="24"/>
          <w:lang w:eastAsia="lt-LT"/>
        </w:rPr>
        <w:t>.</w:t>
      </w:r>
    </w:p>
    <w:p w:rsidR="00717382" w:rsidRDefault="00717382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7. Informacija dėl Upynos etnografijos muziejaus ekspozicijos įrengimo II a. vizijos.</w:t>
      </w:r>
      <w:bookmarkStart w:id="0" w:name="_GoBack"/>
      <w:bookmarkEnd w:id="0"/>
    </w:p>
    <w:p w:rsidR="00717382" w:rsidRDefault="00717382" w:rsidP="00073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 Regina </w:t>
      </w:r>
      <w:proofErr w:type="spellStart"/>
      <w:r>
        <w:rPr>
          <w:rFonts w:eastAsia="Times New Roman" w:cs="Times New Roman"/>
          <w:szCs w:val="24"/>
          <w:lang w:eastAsia="lt-LT"/>
        </w:rPr>
        <w:t>Mickuvienė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4250BC" w:rsidRDefault="00717382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4250BC">
        <w:rPr>
          <w:rFonts w:eastAsia="Times New Roman" w:cs="Times New Roman"/>
          <w:szCs w:val="24"/>
          <w:lang w:eastAsia="lt-LT"/>
        </w:rPr>
        <w:t>. Kita informacija.</w:t>
      </w:r>
    </w:p>
    <w:p w:rsidR="004250BC" w:rsidRPr="00D02799" w:rsidRDefault="004250BC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90" w:rsidRDefault="00CA1B90" w:rsidP="008C666D">
      <w:r>
        <w:separator/>
      </w:r>
    </w:p>
  </w:endnote>
  <w:endnote w:type="continuationSeparator" w:id="0">
    <w:p w:rsidR="00CA1B90" w:rsidRDefault="00CA1B90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90" w:rsidRDefault="00CA1B90" w:rsidP="008C666D">
      <w:r>
        <w:separator/>
      </w:r>
    </w:p>
  </w:footnote>
  <w:footnote w:type="continuationSeparator" w:id="0">
    <w:p w:rsidR="00CA1B90" w:rsidRDefault="00CA1B90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06955"/>
    <w:rsid w:val="00017335"/>
    <w:rsid w:val="0002108A"/>
    <w:rsid w:val="00024F27"/>
    <w:rsid w:val="00032025"/>
    <w:rsid w:val="0003364A"/>
    <w:rsid w:val="00073D3B"/>
    <w:rsid w:val="00092C4F"/>
    <w:rsid w:val="000B2186"/>
    <w:rsid w:val="000C5A78"/>
    <w:rsid w:val="000D1B78"/>
    <w:rsid w:val="000D7994"/>
    <w:rsid w:val="000E395B"/>
    <w:rsid w:val="000F4A8C"/>
    <w:rsid w:val="001210AE"/>
    <w:rsid w:val="00126DB3"/>
    <w:rsid w:val="00132AA4"/>
    <w:rsid w:val="001367C0"/>
    <w:rsid w:val="00140897"/>
    <w:rsid w:val="001503A0"/>
    <w:rsid w:val="00151608"/>
    <w:rsid w:val="001556B9"/>
    <w:rsid w:val="00163632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304BB6"/>
    <w:rsid w:val="003145E3"/>
    <w:rsid w:val="003155E3"/>
    <w:rsid w:val="0031730A"/>
    <w:rsid w:val="00356835"/>
    <w:rsid w:val="00377490"/>
    <w:rsid w:val="003B2D73"/>
    <w:rsid w:val="003B683D"/>
    <w:rsid w:val="003C218F"/>
    <w:rsid w:val="003D7CA9"/>
    <w:rsid w:val="00401903"/>
    <w:rsid w:val="004250BC"/>
    <w:rsid w:val="00443599"/>
    <w:rsid w:val="00464088"/>
    <w:rsid w:val="0047240D"/>
    <w:rsid w:val="004749E0"/>
    <w:rsid w:val="004A559B"/>
    <w:rsid w:val="004B4F51"/>
    <w:rsid w:val="004C20E4"/>
    <w:rsid w:val="004D773F"/>
    <w:rsid w:val="005037F8"/>
    <w:rsid w:val="0051255F"/>
    <w:rsid w:val="0054735E"/>
    <w:rsid w:val="005473BA"/>
    <w:rsid w:val="00563906"/>
    <w:rsid w:val="0056639D"/>
    <w:rsid w:val="00567A0F"/>
    <w:rsid w:val="005866C3"/>
    <w:rsid w:val="00596FB2"/>
    <w:rsid w:val="005A1D83"/>
    <w:rsid w:val="005A361A"/>
    <w:rsid w:val="005B4AF7"/>
    <w:rsid w:val="005E4F12"/>
    <w:rsid w:val="006051F7"/>
    <w:rsid w:val="006157A4"/>
    <w:rsid w:val="00616362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90A1C"/>
    <w:rsid w:val="00797851"/>
    <w:rsid w:val="007A3E60"/>
    <w:rsid w:val="007A7C9C"/>
    <w:rsid w:val="007B4B63"/>
    <w:rsid w:val="007B6092"/>
    <w:rsid w:val="007C7E9E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A7859"/>
    <w:rsid w:val="008B28FF"/>
    <w:rsid w:val="008B32A5"/>
    <w:rsid w:val="008C666D"/>
    <w:rsid w:val="00923178"/>
    <w:rsid w:val="00945802"/>
    <w:rsid w:val="0094643E"/>
    <w:rsid w:val="0096304D"/>
    <w:rsid w:val="009833B0"/>
    <w:rsid w:val="009B30C5"/>
    <w:rsid w:val="009B57E4"/>
    <w:rsid w:val="009D2406"/>
    <w:rsid w:val="00A103B6"/>
    <w:rsid w:val="00A13891"/>
    <w:rsid w:val="00A157D4"/>
    <w:rsid w:val="00A15D92"/>
    <w:rsid w:val="00A2361C"/>
    <w:rsid w:val="00A363E2"/>
    <w:rsid w:val="00A43F16"/>
    <w:rsid w:val="00A51174"/>
    <w:rsid w:val="00A56834"/>
    <w:rsid w:val="00A56D11"/>
    <w:rsid w:val="00A62150"/>
    <w:rsid w:val="00A7080C"/>
    <w:rsid w:val="00A808E0"/>
    <w:rsid w:val="00A956A6"/>
    <w:rsid w:val="00AA2EE0"/>
    <w:rsid w:val="00AA52F8"/>
    <w:rsid w:val="00AC2688"/>
    <w:rsid w:val="00AE2B1A"/>
    <w:rsid w:val="00AE37E9"/>
    <w:rsid w:val="00AE7810"/>
    <w:rsid w:val="00AF5A8D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D0883"/>
    <w:rsid w:val="00BD3558"/>
    <w:rsid w:val="00BD40D9"/>
    <w:rsid w:val="00BE2E56"/>
    <w:rsid w:val="00BE7889"/>
    <w:rsid w:val="00BE7D23"/>
    <w:rsid w:val="00BF2F1D"/>
    <w:rsid w:val="00C42665"/>
    <w:rsid w:val="00C47127"/>
    <w:rsid w:val="00C600DB"/>
    <w:rsid w:val="00C66BC8"/>
    <w:rsid w:val="00C81FAC"/>
    <w:rsid w:val="00C87296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27E45"/>
    <w:rsid w:val="00D32C2C"/>
    <w:rsid w:val="00D6303E"/>
    <w:rsid w:val="00D636C1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C15C3"/>
    <w:rsid w:val="00EC3F27"/>
    <w:rsid w:val="00EC481D"/>
    <w:rsid w:val="00ED274F"/>
    <w:rsid w:val="00EE0364"/>
    <w:rsid w:val="00EF012C"/>
    <w:rsid w:val="00EF264C"/>
    <w:rsid w:val="00F15A2D"/>
    <w:rsid w:val="00F3067B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60</cp:revision>
  <cp:lastPrinted>2023-12-07T12:54:00Z</cp:lastPrinted>
  <dcterms:created xsi:type="dcterms:W3CDTF">2022-09-22T07:46:00Z</dcterms:created>
  <dcterms:modified xsi:type="dcterms:W3CDTF">2024-09-19T10:10:00Z</dcterms:modified>
</cp:coreProperties>
</file>