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1143D7">
        <w:rPr>
          <w:rFonts w:ascii="Times New Roman" w:hAnsi="Times New Roman"/>
          <w:sz w:val="24"/>
          <w:lang w:val="lt-LT"/>
        </w:rPr>
        <w:t>19</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1143D7">
        <w:rPr>
          <w:rFonts w:ascii="Times New Roman" w:hAnsi="Times New Roman"/>
          <w:sz w:val="24"/>
          <w:lang w:val="lt-LT"/>
        </w:rPr>
        <w:t>liepos</w:t>
      </w:r>
      <w:r w:rsidR="00413AFF">
        <w:rPr>
          <w:rFonts w:ascii="Times New Roman" w:hAnsi="Times New Roman"/>
          <w:sz w:val="24"/>
          <w:lang w:val="lt-LT"/>
        </w:rPr>
        <w:t xml:space="preserve"> </w:t>
      </w:r>
      <w:r w:rsidR="001143D7">
        <w:rPr>
          <w:rFonts w:ascii="Times New Roman" w:hAnsi="Times New Roman"/>
          <w:sz w:val="24"/>
          <w:lang w:val="lt-LT"/>
        </w:rPr>
        <w:t>18</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DE680E">
        <w:rPr>
          <w:rFonts w:ascii="Times New Roman" w:hAnsi="Times New Roman"/>
          <w:sz w:val="24"/>
          <w:lang w:val="lt-LT"/>
        </w:rPr>
        <w:t>293</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1143D7">
        <w:t>liepos 25</w:t>
      </w:r>
      <w:r w:rsidR="00277343">
        <w:t xml:space="preserve"> </w:t>
      </w:r>
      <w:r w:rsidR="00277343" w:rsidRPr="00D61DA1">
        <w:t xml:space="preserve">d. </w:t>
      </w:r>
      <w:r w:rsidR="00B66063">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A64E3E" w:rsidRPr="002F2E90">
        <w:t>1</w:t>
      </w:r>
      <w:r w:rsidR="001143D7">
        <w:t>9</w:t>
      </w:r>
      <w:r w:rsidR="00C67ACB" w:rsidRPr="002F2E90">
        <w:t xml:space="preserve"> posėdį.</w:t>
      </w:r>
    </w:p>
    <w:p w:rsidR="00366838" w:rsidRDefault="00F20D2A" w:rsidP="002461A9">
      <w:pPr>
        <w:ind w:firstLine="851"/>
        <w:jc w:val="both"/>
      </w:pPr>
      <w:r w:rsidRPr="002F2E90">
        <w:t>2. T e i k i u Šilalės rajono savivaldybės tarybai svarstyti šiuos klausimus:</w:t>
      </w:r>
    </w:p>
    <w:p w:rsidR="00B02E7F" w:rsidRDefault="00B02E7F" w:rsidP="00B02E7F">
      <w:pPr>
        <w:ind w:firstLine="851"/>
        <w:jc w:val="both"/>
      </w:pPr>
      <w:r>
        <w:t xml:space="preserve">2.1. </w:t>
      </w:r>
      <w:r w:rsidRPr="003C6384">
        <w:t>Dėl didžiausio leistino Šilalės rajono savivaldybės mero politinio (asmeninio) pasitikėjimo valstybės tarnautojų pareigybių skaičiaus patvirtinimo</w:t>
      </w:r>
      <w:r>
        <w:t xml:space="preserve">. </w:t>
      </w:r>
    </w:p>
    <w:p w:rsidR="00B02E7F" w:rsidRDefault="00B02E7F" w:rsidP="00B02E7F">
      <w:pPr>
        <w:ind w:firstLine="851"/>
        <w:jc w:val="both"/>
      </w:pPr>
      <w:r>
        <w:t xml:space="preserve">Pranešėja Vilma </w:t>
      </w:r>
      <w:proofErr w:type="spellStart"/>
      <w:r>
        <w:t>Kuzminskaitė</w:t>
      </w:r>
      <w:proofErr w:type="spellEnd"/>
      <w:r>
        <w:t>.</w:t>
      </w:r>
    </w:p>
    <w:p w:rsidR="00882C70" w:rsidRDefault="00EA49BD" w:rsidP="00882C70">
      <w:pPr>
        <w:ind w:firstLine="851"/>
        <w:jc w:val="both"/>
      </w:pPr>
      <w:r>
        <w:t>2</w:t>
      </w:r>
      <w:r w:rsidR="00B02E7F">
        <w:t>.2</w:t>
      </w:r>
      <w:r w:rsidR="00B219CF">
        <w:t xml:space="preserve">. </w:t>
      </w:r>
      <w:r w:rsidR="00882C70" w:rsidRPr="00882C70">
        <w:t>Dėl pavedimo derinti dokumentų ir bylų apskaitos dokumentus ir dokumentacijos planus</w:t>
      </w:r>
      <w:r w:rsidR="00B02E7F">
        <w:t xml:space="preserve">. </w:t>
      </w:r>
    </w:p>
    <w:p w:rsidR="00882C70" w:rsidRDefault="00882C70" w:rsidP="00882C70">
      <w:pPr>
        <w:ind w:firstLine="851"/>
        <w:jc w:val="both"/>
      </w:pPr>
      <w:r>
        <w:t xml:space="preserve">Pranešėja Geda </w:t>
      </w:r>
      <w:proofErr w:type="spellStart"/>
      <w:r>
        <w:t>Kačinauskienė</w:t>
      </w:r>
      <w:proofErr w:type="spellEnd"/>
      <w:r>
        <w:t>.</w:t>
      </w:r>
    </w:p>
    <w:p w:rsidR="00746463" w:rsidRDefault="00B02E7F" w:rsidP="00882C70">
      <w:pPr>
        <w:ind w:firstLine="851"/>
        <w:jc w:val="both"/>
      </w:pPr>
      <w:r>
        <w:t>2.3</w:t>
      </w:r>
      <w:r w:rsidR="00746463">
        <w:t xml:space="preserve">. </w:t>
      </w:r>
      <w:r w:rsidR="00746463" w:rsidRPr="00746463">
        <w:t>Dėl Šilalės rajono savivaldybės tarybos 2023 m. kovo 30 d. sprendimo Nr. T1-26 „Dėl Šilalės rajono savivaldybės tarybos veiklos reglamento patvirtinimo“ pakeitimo</w:t>
      </w:r>
      <w:r>
        <w:t>.</w:t>
      </w:r>
    </w:p>
    <w:p w:rsidR="00746463" w:rsidRDefault="00746463" w:rsidP="00882C70">
      <w:pPr>
        <w:ind w:firstLine="851"/>
        <w:jc w:val="both"/>
      </w:pPr>
      <w:r>
        <w:t xml:space="preserve">Pranešėja Geda </w:t>
      </w:r>
      <w:proofErr w:type="spellStart"/>
      <w:r>
        <w:t>Kačinauskienė</w:t>
      </w:r>
      <w:proofErr w:type="spellEnd"/>
      <w:r>
        <w:t>.</w:t>
      </w:r>
    </w:p>
    <w:p w:rsidR="00655EE7" w:rsidRDefault="00746463" w:rsidP="00882C70">
      <w:pPr>
        <w:ind w:firstLine="851"/>
        <w:jc w:val="both"/>
      </w:pPr>
      <w:r>
        <w:t>2.4</w:t>
      </w:r>
      <w:r w:rsidR="00655EE7">
        <w:t>.</w:t>
      </w:r>
      <w:r w:rsidR="00655EE7" w:rsidRPr="00655EE7">
        <w:t xml:space="preserve"> Dėl Šilalės Dariaus ir Girėno progimnazijos nuostatų patvirtinimo</w:t>
      </w:r>
      <w:r w:rsidR="00B02E7F">
        <w:t xml:space="preserve">. </w:t>
      </w:r>
    </w:p>
    <w:p w:rsidR="00655EE7" w:rsidRDefault="00655EE7" w:rsidP="00882C70">
      <w:pPr>
        <w:ind w:firstLine="851"/>
        <w:jc w:val="both"/>
      </w:pPr>
      <w:r>
        <w:t xml:space="preserve">Pranešėja </w:t>
      </w:r>
      <w:r w:rsidR="0003063D">
        <w:t xml:space="preserve">Vilija </w:t>
      </w:r>
      <w:proofErr w:type="spellStart"/>
      <w:r w:rsidR="0003063D">
        <w:t>Vainorienė</w:t>
      </w:r>
      <w:proofErr w:type="spellEnd"/>
      <w:r>
        <w:t>.</w:t>
      </w:r>
    </w:p>
    <w:p w:rsidR="00655EE7" w:rsidRDefault="00746463" w:rsidP="00882C70">
      <w:pPr>
        <w:ind w:firstLine="851"/>
        <w:jc w:val="both"/>
      </w:pPr>
      <w:r>
        <w:t>2.5</w:t>
      </w:r>
      <w:r w:rsidR="00655EE7">
        <w:t xml:space="preserve">. </w:t>
      </w:r>
      <w:r w:rsidR="00655EE7" w:rsidRPr="00655EE7">
        <w:t>Dėl Šilalės švietimo pagalbos tarnybos nuostatų patvirtinimo</w:t>
      </w:r>
      <w:r w:rsidR="00655EE7">
        <w:t xml:space="preserve">. </w:t>
      </w:r>
    </w:p>
    <w:p w:rsidR="00655EE7" w:rsidRDefault="00655EE7" w:rsidP="00882C70">
      <w:pPr>
        <w:ind w:firstLine="851"/>
        <w:jc w:val="both"/>
      </w:pPr>
      <w:r>
        <w:t xml:space="preserve">Pranešėja </w:t>
      </w:r>
      <w:r w:rsidR="0003063D">
        <w:t xml:space="preserve">Vilija </w:t>
      </w:r>
      <w:proofErr w:type="spellStart"/>
      <w:r w:rsidR="0003063D">
        <w:t>Vainorienė</w:t>
      </w:r>
      <w:proofErr w:type="spellEnd"/>
      <w:r>
        <w:t>.</w:t>
      </w:r>
    </w:p>
    <w:p w:rsidR="00730749" w:rsidRDefault="00730749" w:rsidP="00882C70">
      <w:pPr>
        <w:ind w:firstLine="851"/>
        <w:jc w:val="both"/>
      </w:pPr>
      <w:r>
        <w:t xml:space="preserve">2.6. </w:t>
      </w:r>
      <w:r w:rsidR="00AA5777" w:rsidRPr="00AA5777">
        <w:t>Dėl įsipareigojimo skirti lėšas Laukuvos Šv. Kryžiaus atradimo parapijos projektui „Laukuvos Šv. Kryžiaus atradimo bažnyčios aktualizavimas jį pritaikant kultūrinėms ir / ar socialinėms reikmėms“</w:t>
      </w:r>
      <w:r w:rsidR="00DE680E">
        <w:t>.</w:t>
      </w:r>
    </w:p>
    <w:p w:rsidR="00730749" w:rsidRDefault="00730749" w:rsidP="00882C70">
      <w:pPr>
        <w:ind w:firstLine="851"/>
        <w:jc w:val="both"/>
      </w:pPr>
      <w:r>
        <w:t xml:space="preserve">Pranešėja </w:t>
      </w:r>
      <w:r w:rsidR="0003063D">
        <w:t>Vilija Vainorienė</w:t>
      </w:r>
      <w:bookmarkStart w:id="0" w:name="_GoBack"/>
      <w:bookmarkEnd w:id="0"/>
      <w:r>
        <w:t>.</w:t>
      </w:r>
    </w:p>
    <w:p w:rsidR="00B02E7F" w:rsidRDefault="00554F5B" w:rsidP="00B02E7F">
      <w:pPr>
        <w:ind w:firstLine="851"/>
        <w:jc w:val="both"/>
      </w:pPr>
      <w:r>
        <w:t>2.7</w:t>
      </w:r>
      <w:r w:rsidR="00B02E7F">
        <w:t xml:space="preserve">. </w:t>
      </w:r>
      <w:r w:rsidR="00B02E7F" w:rsidRPr="00730749">
        <w:t>Dėl leidimo reng</w:t>
      </w:r>
      <w:r w:rsidR="00B02E7F">
        <w:t>ti ir teikti paraišką projektui</w:t>
      </w:r>
      <w:r w:rsidR="00B02E7F" w:rsidRPr="00730749">
        <w:t xml:space="preserve"> „Švietimo pagalbos ir koordinuotai teikiamų paslaugų užtikrinimas“</w:t>
      </w:r>
      <w:r w:rsidR="00B02E7F">
        <w:t xml:space="preserve">. </w:t>
      </w:r>
    </w:p>
    <w:p w:rsidR="00B02E7F" w:rsidRDefault="00B02E7F" w:rsidP="00B02E7F">
      <w:pPr>
        <w:ind w:firstLine="851"/>
        <w:jc w:val="both"/>
      </w:pPr>
      <w:r>
        <w:t>Pranešėja Silva Paulikienė.</w:t>
      </w:r>
    </w:p>
    <w:p w:rsidR="0074321E" w:rsidRDefault="00554F5B" w:rsidP="00882C70">
      <w:pPr>
        <w:ind w:firstLine="851"/>
        <w:jc w:val="both"/>
      </w:pPr>
      <w:r>
        <w:t>2.8</w:t>
      </w:r>
      <w:r w:rsidR="0074321E">
        <w:t>.</w:t>
      </w:r>
      <w:r w:rsidR="0074321E" w:rsidRPr="0074321E">
        <w:t xml:space="preserve"> Dėl leidimo teikti projekto įgyvendinimo planą „Apsaugoto būsto paslaugų plėtra Šilalės rajono savivaldybėje“</w:t>
      </w:r>
      <w:r w:rsidR="0074321E">
        <w:t xml:space="preserve">. </w:t>
      </w:r>
    </w:p>
    <w:p w:rsidR="0074321E" w:rsidRDefault="0074321E" w:rsidP="00882C70">
      <w:pPr>
        <w:ind w:firstLine="851"/>
        <w:jc w:val="both"/>
      </w:pPr>
      <w:r>
        <w:t xml:space="preserve">Pranešėja Jurgita </w:t>
      </w:r>
      <w:proofErr w:type="spellStart"/>
      <w:r>
        <w:t>Pryšmantė</w:t>
      </w:r>
      <w:proofErr w:type="spellEnd"/>
      <w:r>
        <w:t>.</w:t>
      </w:r>
    </w:p>
    <w:p w:rsidR="00496A43" w:rsidRDefault="00496A43" w:rsidP="00882C70">
      <w:pPr>
        <w:ind w:firstLine="851"/>
        <w:jc w:val="both"/>
      </w:pPr>
      <w:r>
        <w:t xml:space="preserve">2.9. </w:t>
      </w:r>
      <w:r w:rsidRPr="00496A43">
        <w:t>Dėl kitos paskirties valstybinės žemės sklypo, kadastro Nr. 8760/0006:51, dalies, esančios Šilalės mieste, Parko g. 2, nuomos</w:t>
      </w:r>
      <w:r>
        <w:t>.</w:t>
      </w:r>
    </w:p>
    <w:p w:rsidR="00496A43" w:rsidRDefault="00496A43" w:rsidP="00882C70">
      <w:pPr>
        <w:ind w:firstLine="851"/>
        <w:jc w:val="both"/>
      </w:pPr>
      <w:r>
        <w:t xml:space="preserve">Pranešėja Jurgita </w:t>
      </w:r>
      <w:proofErr w:type="spellStart"/>
      <w:r>
        <w:t>Pryšmantė</w:t>
      </w:r>
      <w:proofErr w:type="spellEnd"/>
      <w:r>
        <w:t>.</w:t>
      </w:r>
    </w:p>
    <w:p w:rsidR="00496A43" w:rsidRDefault="00496A43" w:rsidP="00882C70">
      <w:pPr>
        <w:ind w:firstLine="851"/>
        <w:jc w:val="both"/>
      </w:pPr>
      <w:r>
        <w:t>2.10. Dėl pritarimo projektui „V</w:t>
      </w:r>
      <w:r w:rsidRPr="00496A43">
        <w:t xml:space="preserve">iešojo transporto </w:t>
      </w:r>
      <w:r>
        <w:t>paslaugų prieinamumo didinimas T</w:t>
      </w:r>
      <w:r w:rsidRPr="00496A43">
        <w:t>auragės regione"</w:t>
      </w:r>
      <w:r>
        <w:t>.</w:t>
      </w:r>
    </w:p>
    <w:p w:rsidR="00496A43" w:rsidRDefault="00496A43" w:rsidP="00882C70">
      <w:pPr>
        <w:ind w:firstLine="851"/>
        <w:jc w:val="both"/>
      </w:pPr>
      <w:r>
        <w:t xml:space="preserve">Pranešėja Jurgita </w:t>
      </w:r>
      <w:proofErr w:type="spellStart"/>
      <w:r>
        <w:t>Pryšmantė</w:t>
      </w:r>
      <w:proofErr w:type="spellEnd"/>
      <w:r>
        <w:t>.</w:t>
      </w:r>
    </w:p>
    <w:p w:rsidR="00496A43" w:rsidRDefault="00496A43" w:rsidP="00882C70">
      <w:pPr>
        <w:ind w:firstLine="851"/>
        <w:jc w:val="both"/>
      </w:pPr>
      <w:r>
        <w:t>2.11. Dėl Š</w:t>
      </w:r>
      <w:r w:rsidRPr="00496A43">
        <w:t>ilalės rajono savivaldybės tarybos 201</w:t>
      </w:r>
      <w:r>
        <w:t>8 m. lapkričio 29 d. sprendimo Nr. T1-245 „Dėl Š</w:t>
      </w:r>
      <w:r w:rsidRPr="00496A43">
        <w:t>ilalės rajono savivaldybės vietinės reikšmės kelių ir gatvių sąrašo patvirtinimo“ pakeitimo</w:t>
      </w:r>
      <w:r>
        <w:t>.</w:t>
      </w:r>
    </w:p>
    <w:p w:rsidR="00496A43" w:rsidRDefault="00496A43" w:rsidP="00882C70">
      <w:pPr>
        <w:ind w:firstLine="851"/>
        <w:jc w:val="both"/>
      </w:pPr>
      <w:r>
        <w:t xml:space="preserve">Pranešėja Jurgita </w:t>
      </w:r>
      <w:proofErr w:type="spellStart"/>
      <w:r>
        <w:t>Pryšmantė</w:t>
      </w:r>
      <w:proofErr w:type="spellEnd"/>
      <w:r>
        <w:t>.</w:t>
      </w:r>
    </w:p>
    <w:p w:rsidR="009D42DA" w:rsidRPr="00B02E7F" w:rsidRDefault="00496A43" w:rsidP="00882C70">
      <w:pPr>
        <w:ind w:firstLine="851"/>
        <w:jc w:val="both"/>
      </w:pPr>
      <w:r>
        <w:t>2.12</w:t>
      </w:r>
      <w:r w:rsidR="009D42DA" w:rsidRPr="00B02E7F">
        <w:t>. Dėl Budinčio ir nuolatinio globotojo, globėjo (rūpintojo) ir globos centro veiklos organizavimo Šilalės rajono savivaldybėje tvarkos aprašo patvirtinimo.</w:t>
      </w:r>
    </w:p>
    <w:p w:rsidR="009D42DA" w:rsidRPr="00B02E7F" w:rsidRDefault="009D42DA" w:rsidP="00882C70">
      <w:pPr>
        <w:ind w:firstLine="851"/>
        <w:jc w:val="both"/>
      </w:pPr>
      <w:r w:rsidRPr="00B02E7F">
        <w:t xml:space="preserve">Pranešėja </w:t>
      </w:r>
      <w:proofErr w:type="spellStart"/>
      <w:r w:rsidRPr="00B02E7F">
        <w:t>Reimunda</w:t>
      </w:r>
      <w:proofErr w:type="spellEnd"/>
      <w:r w:rsidRPr="00B02E7F">
        <w:t xml:space="preserve"> </w:t>
      </w:r>
      <w:proofErr w:type="spellStart"/>
      <w:r w:rsidRPr="00B02E7F">
        <w:t>Kibelienė</w:t>
      </w:r>
      <w:proofErr w:type="spellEnd"/>
      <w:r w:rsidRPr="00B02E7F">
        <w:t>.</w:t>
      </w:r>
    </w:p>
    <w:p w:rsidR="009D42DA" w:rsidRPr="00B02E7F" w:rsidRDefault="00496A43" w:rsidP="00882C70">
      <w:pPr>
        <w:ind w:firstLine="851"/>
        <w:jc w:val="both"/>
      </w:pPr>
      <w:r>
        <w:lastRenderedPageBreak/>
        <w:t>2.13</w:t>
      </w:r>
      <w:r w:rsidR="009D42DA" w:rsidRPr="00B02E7F">
        <w:t>. Dėl Šilalės rajono savivaldybės finansinio turto investavimo ir UAB ,,Šilalės autobusų parkas“ įstatinio kapitalo didinimo.</w:t>
      </w:r>
    </w:p>
    <w:p w:rsidR="009D42DA" w:rsidRDefault="009D42DA" w:rsidP="00882C70">
      <w:pPr>
        <w:ind w:firstLine="851"/>
        <w:jc w:val="both"/>
      </w:pPr>
      <w:r w:rsidRPr="00B02E7F">
        <w:t xml:space="preserve">Pranešėja </w:t>
      </w:r>
      <w:proofErr w:type="spellStart"/>
      <w:r w:rsidRPr="00B02E7F">
        <w:t>Reimunda</w:t>
      </w:r>
      <w:proofErr w:type="spellEnd"/>
      <w:r w:rsidRPr="00B02E7F">
        <w:t xml:space="preserve"> </w:t>
      </w:r>
      <w:proofErr w:type="spellStart"/>
      <w:r w:rsidRPr="00B02E7F">
        <w:t>Kibelienė</w:t>
      </w:r>
      <w:proofErr w:type="spellEnd"/>
      <w:r w:rsidRPr="00B02E7F">
        <w:t>.</w:t>
      </w:r>
    </w:p>
    <w:p w:rsidR="00882C70" w:rsidRDefault="00496A43" w:rsidP="00882C70">
      <w:pPr>
        <w:ind w:firstLine="851"/>
        <w:jc w:val="both"/>
      </w:pPr>
      <w:r>
        <w:t>2.14</w:t>
      </w:r>
      <w:r w:rsidR="00882C70">
        <w:t xml:space="preserve">. </w:t>
      </w:r>
      <w:r w:rsidR="00882C70" w:rsidRPr="00882C70">
        <w:t>Dėl nekilnojamojo turto pirkimo savivaldybės nuosavybėn</w:t>
      </w:r>
      <w:r w:rsidR="00B02E7F">
        <w:t xml:space="preserve">. </w:t>
      </w:r>
    </w:p>
    <w:p w:rsidR="00882C70" w:rsidRDefault="00882C70" w:rsidP="00882C70">
      <w:pPr>
        <w:ind w:firstLine="851"/>
        <w:jc w:val="both"/>
      </w:pPr>
      <w:r>
        <w:t xml:space="preserve">Pranešėja </w:t>
      </w:r>
      <w:proofErr w:type="spellStart"/>
      <w:r>
        <w:t>Reimunda</w:t>
      </w:r>
      <w:proofErr w:type="spellEnd"/>
      <w:r>
        <w:t xml:space="preserve"> </w:t>
      </w:r>
      <w:proofErr w:type="spellStart"/>
      <w:r>
        <w:t>Kibelienė</w:t>
      </w:r>
      <w:proofErr w:type="spellEnd"/>
      <w:r>
        <w:t>.</w:t>
      </w:r>
    </w:p>
    <w:p w:rsidR="00773AF3" w:rsidRDefault="00496A43" w:rsidP="00882C70">
      <w:pPr>
        <w:ind w:firstLine="851"/>
        <w:jc w:val="both"/>
      </w:pPr>
      <w:r>
        <w:t>2.15</w:t>
      </w:r>
      <w:r w:rsidR="00773AF3">
        <w:t xml:space="preserve">. </w:t>
      </w:r>
      <w:r w:rsidR="00773AF3" w:rsidRPr="00773AF3">
        <w:t>Dėl valstybės turto perėmimo, įregistravimo Šilalės rajono savivaldybės nuosavybėn ir perdavimo valdyti, naudoti ir disponuoti juo patikėjimo teise Šilalės rajono savivaldybės administracijai</w:t>
      </w:r>
      <w:r w:rsidR="00773AF3">
        <w:t xml:space="preserve">. </w:t>
      </w:r>
    </w:p>
    <w:p w:rsidR="00773AF3" w:rsidRDefault="00773AF3" w:rsidP="00882C70">
      <w:pPr>
        <w:ind w:firstLine="851"/>
        <w:jc w:val="both"/>
      </w:pPr>
      <w:r>
        <w:t xml:space="preserve">Pranešėja </w:t>
      </w:r>
      <w:proofErr w:type="spellStart"/>
      <w:r>
        <w:t>Reimunda</w:t>
      </w:r>
      <w:proofErr w:type="spellEnd"/>
      <w:r>
        <w:t xml:space="preserve"> </w:t>
      </w:r>
      <w:proofErr w:type="spellStart"/>
      <w:r>
        <w:t>Kibeleinė</w:t>
      </w:r>
      <w:proofErr w:type="spellEnd"/>
      <w:r>
        <w:t>.</w:t>
      </w:r>
    </w:p>
    <w:p w:rsidR="001143D7" w:rsidRPr="00B02E7F" w:rsidRDefault="00496A43" w:rsidP="001143D7">
      <w:pPr>
        <w:ind w:firstLine="851"/>
        <w:jc w:val="both"/>
      </w:pPr>
      <w:r>
        <w:t>2.16</w:t>
      </w:r>
      <w:r w:rsidR="009D42DA" w:rsidRPr="00B02E7F">
        <w:t>. Dėl tiesiogiai stebimo trumpo gydymo kurso paslaugų teikimo.</w:t>
      </w:r>
    </w:p>
    <w:p w:rsidR="009D42DA" w:rsidRPr="00B02E7F" w:rsidRDefault="009D42DA" w:rsidP="001143D7">
      <w:pPr>
        <w:ind w:firstLine="851"/>
        <w:jc w:val="both"/>
      </w:pPr>
      <w:r w:rsidRPr="00B02E7F">
        <w:t xml:space="preserve">Pranešėja </w:t>
      </w:r>
      <w:proofErr w:type="spellStart"/>
      <w:r w:rsidRPr="00B02E7F">
        <w:t>Ineta</w:t>
      </w:r>
      <w:proofErr w:type="spellEnd"/>
      <w:r w:rsidRPr="00B02E7F">
        <w:t xml:space="preserve"> </w:t>
      </w:r>
      <w:proofErr w:type="spellStart"/>
      <w:r w:rsidRPr="00B02E7F">
        <w:t>Butvidienė</w:t>
      </w:r>
      <w:proofErr w:type="spellEnd"/>
      <w:r w:rsidRPr="00B02E7F">
        <w:t>.</w:t>
      </w:r>
    </w:p>
    <w:p w:rsidR="00DE680E" w:rsidRPr="00B02E7F" w:rsidRDefault="00DE680E" w:rsidP="00DE680E">
      <w:pPr>
        <w:ind w:firstLine="851"/>
        <w:jc w:val="both"/>
      </w:pPr>
      <w:r>
        <w:t>2.17</w:t>
      </w:r>
      <w:r w:rsidRPr="00B02E7F">
        <w:t xml:space="preserve">. Dėl Šilalės rajono savivaldybės </w:t>
      </w:r>
      <w:proofErr w:type="spellStart"/>
      <w:r w:rsidRPr="00B02E7F">
        <w:t>Paršežerio</w:t>
      </w:r>
      <w:proofErr w:type="spellEnd"/>
      <w:r w:rsidRPr="00B02E7F">
        <w:t xml:space="preserve"> ežero maudyklos sveikatos saugos reikalavimų užtikrinimo.</w:t>
      </w:r>
    </w:p>
    <w:p w:rsidR="00DE680E" w:rsidRDefault="00DE680E" w:rsidP="00DE680E">
      <w:pPr>
        <w:ind w:firstLine="851"/>
        <w:jc w:val="both"/>
      </w:pPr>
      <w:r w:rsidRPr="00B02E7F">
        <w:t xml:space="preserve">Pranešėja </w:t>
      </w:r>
      <w:proofErr w:type="spellStart"/>
      <w:r w:rsidRPr="00B02E7F">
        <w:t>Ineta</w:t>
      </w:r>
      <w:proofErr w:type="spellEnd"/>
      <w:r w:rsidRPr="00B02E7F">
        <w:t xml:space="preserve"> </w:t>
      </w:r>
      <w:proofErr w:type="spellStart"/>
      <w:r w:rsidRPr="00B02E7F">
        <w:t>Butvidienė</w:t>
      </w:r>
      <w:proofErr w:type="spellEnd"/>
      <w:r w:rsidRPr="00B02E7F">
        <w:t>.</w:t>
      </w:r>
    </w:p>
    <w:p w:rsidR="009D42DA" w:rsidRPr="00B02E7F" w:rsidRDefault="00DE680E" w:rsidP="001143D7">
      <w:pPr>
        <w:ind w:firstLine="851"/>
        <w:jc w:val="both"/>
      </w:pPr>
      <w:r>
        <w:t>2.18</w:t>
      </w:r>
      <w:r w:rsidR="009D42DA" w:rsidRPr="00B02E7F">
        <w:t>. Dėl Šilalės rajono savivaldybės tarybos 2024 m. balandžio 25 d. sprendimo Nr. T1-123 „Dėl Šilalės rajono savivaldybės sveikatos rėmimo specialiosios programos įgyvendinimo ir kontrolės tvarkos aprašo patvirtinimo“ pakeitimo.</w:t>
      </w:r>
    </w:p>
    <w:p w:rsidR="009D42DA" w:rsidRPr="00B02E7F" w:rsidRDefault="009D42DA" w:rsidP="001143D7">
      <w:pPr>
        <w:ind w:firstLine="851"/>
        <w:jc w:val="both"/>
      </w:pPr>
      <w:r w:rsidRPr="00B02E7F">
        <w:t xml:space="preserve">Pranešėja </w:t>
      </w:r>
      <w:proofErr w:type="spellStart"/>
      <w:r w:rsidRPr="00B02E7F">
        <w:t>Ineta</w:t>
      </w:r>
      <w:proofErr w:type="spellEnd"/>
      <w:r w:rsidRPr="00B02E7F">
        <w:t xml:space="preserve"> </w:t>
      </w:r>
      <w:proofErr w:type="spellStart"/>
      <w:r w:rsidRPr="00B02E7F">
        <w:t>Butvidienė</w:t>
      </w:r>
      <w:proofErr w:type="spellEnd"/>
      <w:r w:rsidRPr="00B02E7F">
        <w:t>.</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841EFD">
      <w:headerReference w:type="default" r:id="rId10"/>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AA" w:rsidRDefault="009441AA" w:rsidP="00C67ACB">
      <w:r>
        <w:separator/>
      </w:r>
    </w:p>
  </w:endnote>
  <w:endnote w:type="continuationSeparator" w:id="0">
    <w:p w:rsidR="009441AA" w:rsidRDefault="009441AA"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AA" w:rsidRDefault="009441AA" w:rsidP="00C67ACB">
      <w:r>
        <w:separator/>
      </w:r>
    </w:p>
  </w:footnote>
  <w:footnote w:type="continuationSeparator" w:id="0">
    <w:p w:rsidR="009441AA" w:rsidRDefault="009441AA"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03063D">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B"/>
    <w:rsid w:val="0000779A"/>
    <w:rsid w:val="000112C8"/>
    <w:rsid w:val="00012846"/>
    <w:rsid w:val="000132C1"/>
    <w:rsid w:val="000139F0"/>
    <w:rsid w:val="00013D3D"/>
    <w:rsid w:val="00013F40"/>
    <w:rsid w:val="00020117"/>
    <w:rsid w:val="000215A0"/>
    <w:rsid w:val="000255BF"/>
    <w:rsid w:val="00026332"/>
    <w:rsid w:val="000270F8"/>
    <w:rsid w:val="0002721E"/>
    <w:rsid w:val="0003063D"/>
    <w:rsid w:val="000320A7"/>
    <w:rsid w:val="00035B82"/>
    <w:rsid w:val="00037D2D"/>
    <w:rsid w:val="00042F2F"/>
    <w:rsid w:val="0004537E"/>
    <w:rsid w:val="0004616A"/>
    <w:rsid w:val="00046275"/>
    <w:rsid w:val="000470AA"/>
    <w:rsid w:val="00050B90"/>
    <w:rsid w:val="00054934"/>
    <w:rsid w:val="00055E78"/>
    <w:rsid w:val="00056A2F"/>
    <w:rsid w:val="0007215B"/>
    <w:rsid w:val="000726E0"/>
    <w:rsid w:val="000740A7"/>
    <w:rsid w:val="00075781"/>
    <w:rsid w:val="00082FF1"/>
    <w:rsid w:val="00085098"/>
    <w:rsid w:val="0009313C"/>
    <w:rsid w:val="00094971"/>
    <w:rsid w:val="00095557"/>
    <w:rsid w:val="000A027A"/>
    <w:rsid w:val="000A147A"/>
    <w:rsid w:val="000A2847"/>
    <w:rsid w:val="000A5A1D"/>
    <w:rsid w:val="000A6299"/>
    <w:rsid w:val="000A63E8"/>
    <w:rsid w:val="000A692B"/>
    <w:rsid w:val="000B0129"/>
    <w:rsid w:val="000B3AFF"/>
    <w:rsid w:val="000B76E9"/>
    <w:rsid w:val="000C11BF"/>
    <w:rsid w:val="000C18C9"/>
    <w:rsid w:val="000C427D"/>
    <w:rsid w:val="000C52E0"/>
    <w:rsid w:val="000C7CB6"/>
    <w:rsid w:val="000D0892"/>
    <w:rsid w:val="000D57D5"/>
    <w:rsid w:val="000D648A"/>
    <w:rsid w:val="000D6E73"/>
    <w:rsid w:val="000E191B"/>
    <w:rsid w:val="000E5251"/>
    <w:rsid w:val="000F2C46"/>
    <w:rsid w:val="000F5CC9"/>
    <w:rsid w:val="0010380A"/>
    <w:rsid w:val="00106DB2"/>
    <w:rsid w:val="00111421"/>
    <w:rsid w:val="0011264C"/>
    <w:rsid w:val="001143D7"/>
    <w:rsid w:val="00115530"/>
    <w:rsid w:val="00116288"/>
    <w:rsid w:val="001254FC"/>
    <w:rsid w:val="00127BBD"/>
    <w:rsid w:val="001342FD"/>
    <w:rsid w:val="0013474F"/>
    <w:rsid w:val="00135E47"/>
    <w:rsid w:val="0013683C"/>
    <w:rsid w:val="00137C6D"/>
    <w:rsid w:val="00141693"/>
    <w:rsid w:val="00146C84"/>
    <w:rsid w:val="001474BA"/>
    <w:rsid w:val="0014752A"/>
    <w:rsid w:val="00150BC8"/>
    <w:rsid w:val="001528E7"/>
    <w:rsid w:val="00153986"/>
    <w:rsid w:val="00156132"/>
    <w:rsid w:val="0015721D"/>
    <w:rsid w:val="001613C4"/>
    <w:rsid w:val="00161C3E"/>
    <w:rsid w:val="00164802"/>
    <w:rsid w:val="00166B21"/>
    <w:rsid w:val="00180F3F"/>
    <w:rsid w:val="00181FAB"/>
    <w:rsid w:val="001826F6"/>
    <w:rsid w:val="0018299B"/>
    <w:rsid w:val="00191A1F"/>
    <w:rsid w:val="001972E9"/>
    <w:rsid w:val="001A1970"/>
    <w:rsid w:val="001A71B6"/>
    <w:rsid w:val="001B280E"/>
    <w:rsid w:val="001C27BC"/>
    <w:rsid w:val="001D1DE0"/>
    <w:rsid w:val="001D3625"/>
    <w:rsid w:val="001E0410"/>
    <w:rsid w:val="001E0CC6"/>
    <w:rsid w:val="001E24A3"/>
    <w:rsid w:val="001E35B7"/>
    <w:rsid w:val="001F23B3"/>
    <w:rsid w:val="001F7059"/>
    <w:rsid w:val="001F73FA"/>
    <w:rsid w:val="0020025F"/>
    <w:rsid w:val="00202A3A"/>
    <w:rsid w:val="0020427D"/>
    <w:rsid w:val="002046C1"/>
    <w:rsid w:val="00204E70"/>
    <w:rsid w:val="00204F8D"/>
    <w:rsid w:val="00205CF7"/>
    <w:rsid w:val="00211A02"/>
    <w:rsid w:val="00222E83"/>
    <w:rsid w:val="002250CD"/>
    <w:rsid w:val="00227523"/>
    <w:rsid w:val="00232BD4"/>
    <w:rsid w:val="0023394F"/>
    <w:rsid w:val="002461A9"/>
    <w:rsid w:val="00247E1F"/>
    <w:rsid w:val="0025013D"/>
    <w:rsid w:val="00253881"/>
    <w:rsid w:val="00254848"/>
    <w:rsid w:val="00263CA1"/>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3831"/>
    <w:rsid w:val="002957A9"/>
    <w:rsid w:val="002B177F"/>
    <w:rsid w:val="002B3A3B"/>
    <w:rsid w:val="002B505F"/>
    <w:rsid w:val="002C217B"/>
    <w:rsid w:val="002C4928"/>
    <w:rsid w:val="002C58C7"/>
    <w:rsid w:val="002C7E03"/>
    <w:rsid w:val="002D28FC"/>
    <w:rsid w:val="002D516A"/>
    <w:rsid w:val="002D59DE"/>
    <w:rsid w:val="002E04FA"/>
    <w:rsid w:val="002E4A4E"/>
    <w:rsid w:val="002F2E90"/>
    <w:rsid w:val="002F36A6"/>
    <w:rsid w:val="002F4D67"/>
    <w:rsid w:val="002F57D6"/>
    <w:rsid w:val="003049D2"/>
    <w:rsid w:val="003058F2"/>
    <w:rsid w:val="00305C7B"/>
    <w:rsid w:val="00305D1E"/>
    <w:rsid w:val="003118B9"/>
    <w:rsid w:val="00311E66"/>
    <w:rsid w:val="00315EC9"/>
    <w:rsid w:val="00324092"/>
    <w:rsid w:val="00333036"/>
    <w:rsid w:val="003379B3"/>
    <w:rsid w:val="00340E54"/>
    <w:rsid w:val="003455E0"/>
    <w:rsid w:val="003462D5"/>
    <w:rsid w:val="00351CB8"/>
    <w:rsid w:val="00354A47"/>
    <w:rsid w:val="00357689"/>
    <w:rsid w:val="00357A26"/>
    <w:rsid w:val="00366838"/>
    <w:rsid w:val="00367F22"/>
    <w:rsid w:val="003709B2"/>
    <w:rsid w:val="00375967"/>
    <w:rsid w:val="00380751"/>
    <w:rsid w:val="00380DC6"/>
    <w:rsid w:val="0038100C"/>
    <w:rsid w:val="00384D98"/>
    <w:rsid w:val="00392694"/>
    <w:rsid w:val="00393092"/>
    <w:rsid w:val="0039575A"/>
    <w:rsid w:val="00396AA5"/>
    <w:rsid w:val="00397B08"/>
    <w:rsid w:val="003A0D19"/>
    <w:rsid w:val="003A1A07"/>
    <w:rsid w:val="003A4EC7"/>
    <w:rsid w:val="003A5582"/>
    <w:rsid w:val="003A6AA8"/>
    <w:rsid w:val="003A710F"/>
    <w:rsid w:val="003B23B6"/>
    <w:rsid w:val="003B250E"/>
    <w:rsid w:val="003B5A01"/>
    <w:rsid w:val="003B5F6E"/>
    <w:rsid w:val="003B7A27"/>
    <w:rsid w:val="003C114A"/>
    <w:rsid w:val="003C359B"/>
    <w:rsid w:val="003C35C7"/>
    <w:rsid w:val="003C3EB3"/>
    <w:rsid w:val="003C45E1"/>
    <w:rsid w:val="003C6384"/>
    <w:rsid w:val="003C6524"/>
    <w:rsid w:val="003D2663"/>
    <w:rsid w:val="003D3CDD"/>
    <w:rsid w:val="003E2983"/>
    <w:rsid w:val="003E370B"/>
    <w:rsid w:val="003E5C71"/>
    <w:rsid w:val="003F1877"/>
    <w:rsid w:val="003F6FF8"/>
    <w:rsid w:val="004062FE"/>
    <w:rsid w:val="004067C8"/>
    <w:rsid w:val="004102FA"/>
    <w:rsid w:val="00413AFF"/>
    <w:rsid w:val="00413FA7"/>
    <w:rsid w:val="0042035E"/>
    <w:rsid w:val="00423E24"/>
    <w:rsid w:val="00423EAE"/>
    <w:rsid w:val="004242EB"/>
    <w:rsid w:val="00425F5A"/>
    <w:rsid w:val="004263C4"/>
    <w:rsid w:val="004269B5"/>
    <w:rsid w:val="00427CC3"/>
    <w:rsid w:val="004311E8"/>
    <w:rsid w:val="00431342"/>
    <w:rsid w:val="00433E6E"/>
    <w:rsid w:val="0044081D"/>
    <w:rsid w:val="004442E6"/>
    <w:rsid w:val="00450436"/>
    <w:rsid w:val="00450440"/>
    <w:rsid w:val="004512F2"/>
    <w:rsid w:val="00452148"/>
    <w:rsid w:val="0045244A"/>
    <w:rsid w:val="00453FE6"/>
    <w:rsid w:val="00456EA6"/>
    <w:rsid w:val="00462EF5"/>
    <w:rsid w:val="00464073"/>
    <w:rsid w:val="004650E0"/>
    <w:rsid w:val="00467AF2"/>
    <w:rsid w:val="00470397"/>
    <w:rsid w:val="00472878"/>
    <w:rsid w:val="00472A6C"/>
    <w:rsid w:val="004739E5"/>
    <w:rsid w:val="0047549E"/>
    <w:rsid w:val="00476310"/>
    <w:rsid w:val="0047698B"/>
    <w:rsid w:val="004842E3"/>
    <w:rsid w:val="00484357"/>
    <w:rsid w:val="004918B4"/>
    <w:rsid w:val="00491E00"/>
    <w:rsid w:val="0049458B"/>
    <w:rsid w:val="00496A43"/>
    <w:rsid w:val="004A0282"/>
    <w:rsid w:val="004A0590"/>
    <w:rsid w:val="004A1300"/>
    <w:rsid w:val="004A542E"/>
    <w:rsid w:val="004A7D9D"/>
    <w:rsid w:val="004B104E"/>
    <w:rsid w:val="004B6CE1"/>
    <w:rsid w:val="004B6F5D"/>
    <w:rsid w:val="004C2DFB"/>
    <w:rsid w:val="004C352C"/>
    <w:rsid w:val="004C3B7C"/>
    <w:rsid w:val="004C5B64"/>
    <w:rsid w:val="004D213C"/>
    <w:rsid w:val="004D36E9"/>
    <w:rsid w:val="004D4AA0"/>
    <w:rsid w:val="004D70D0"/>
    <w:rsid w:val="004E0944"/>
    <w:rsid w:val="004E0A1C"/>
    <w:rsid w:val="004E5C9F"/>
    <w:rsid w:val="004F0DBD"/>
    <w:rsid w:val="004F100C"/>
    <w:rsid w:val="004F5840"/>
    <w:rsid w:val="004F5E56"/>
    <w:rsid w:val="004F6CC0"/>
    <w:rsid w:val="00503B01"/>
    <w:rsid w:val="00503FD5"/>
    <w:rsid w:val="00506963"/>
    <w:rsid w:val="005073D4"/>
    <w:rsid w:val="00507B42"/>
    <w:rsid w:val="0051220D"/>
    <w:rsid w:val="0051470D"/>
    <w:rsid w:val="0051532F"/>
    <w:rsid w:val="00520070"/>
    <w:rsid w:val="0052350B"/>
    <w:rsid w:val="005250BE"/>
    <w:rsid w:val="005258CF"/>
    <w:rsid w:val="00530693"/>
    <w:rsid w:val="00535B3E"/>
    <w:rsid w:val="00535E68"/>
    <w:rsid w:val="0053636C"/>
    <w:rsid w:val="00536F6B"/>
    <w:rsid w:val="00540C55"/>
    <w:rsid w:val="00541177"/>
    <w:rsid w:val="00541819"/>
    <w:rsid w:val="00544158"/>
    <w:rsid w:val="00545679"/>
    <w:rsid w:val="00550B11"/>
    <w:rsid w:val="005548E3"/>
    <w:rsid w:val="00554F5B"/>
    <w:rsid w:val="0055503B"/>
    <w:rsid w:val="00555062"/>
    <w:rsid w:val="0055692B"/>
    <w:rsid w:val="00562561"/>
    <w:rsid w:val="00564A7F"/>
    <w:rsid w:val="00572667"/>
    <w:rsid w:val="00574004"/>
    <w:rsid w:val="0057542D"/>
    <w:rsid w:val="00575958"/>
    <w:rsid w:val="0058141A"/>
    <w:rsid w:val="00581F0A"/>
    <w:rsid w:val="0058358C"/>
    <w:rsid w:val="005843D6"/>
    <w:rsid w:val="005875A9"/>
    <w:rsid w:val="00590A00"/>
    <w:rsid w:val="0059247D"/>
    <w:rsid w:val="00593CEE"/>
    <w:rsid w:val="00595351"/>
    <w:rsid w:val="00595482"/>
    <w:rsid w:val="005A08C7"/>
    <w:rsid w:val="005A4FB1"/>
    <w:rsid w:val="005A7557"/>
    <w:rsid w:val="005A782A"/>
    <w:rsid w:val="005B08A2"/>
    <w:rsid w:val="005B59D4"/>
    <w:rsid w:val="005B7E89"/>
    <w:rsid w:val="005C0A9C"/>
    <w:rsid w:val="005C2F80"/>
    <w:rsid w:val="005C64FE"/>
    <w:rsid w:val="005C6A52"/>
    <w:rsid w:val="005D23F1"/>
    <w:rsid w:val="005D34B2"/>
    <w:rsid w:val="005E1EEF"/>
    <w:rsid w:val="005E40E4"/>
    <w:rsid w:val="005E51E0"/>
    <w:rsid w:val="005F0ECD"/>
    <w:rsid w:val="005F1D62"/>
    <w:rsid w:val="005F50EB"/>
    <w:rsid w:val="005F7E6D"/>
    <w:rsid w:val="00603552"/>
    <w:rsid w:val="00604CBD"/>
    <w:rsid w:val="006064A2"/>
    <w:rsid w:val="00606AEF"/>
    <w:rsid w:val="00610C6C"/>
    <w:rsid w:val="00614956"/>
    <w:rsid w:val="00616939"/>
    <w:rsid w:val="00623EA0"/>
    <w:rsid w:val="006242DA"/>
    <w:rsid w:val="00624D2B"/>
    <w:rsid w:val="0062588F"/>
    <w:rsid w:val="006262D7"/>
    <w:rsid w:val="00627B81"/>
    <w:rsid w:val="00630D53"/>
    <w:rsid w:val="00636053"/>
    <w:rsid w:val="0063796F"/>
    <w:rsid w:val="00640E7C"/>
    <w:rsid w:val="006411C9"/>
    <w:rsid w:val="00641E06"/>
    <w:rsid w:val="00647566"/>
    <w:rsid w:val="006479A7"/>
    <w:rsid w:val="006559D7"/>
    <w:rsid w:val="00655EE7"/>
    <w:rsid w:val="006579E9"/>
    <w:rsid w:val="00661DDE"/>
    <w:rsid w:val="00664051"/>
    <w:rsid w:val="00664DD2"/>
    <w:rsid w:val="00670467"/>
    <w:rsid w:val="006824F9"/>
    <w:rsid w:val="006841BC"/>
    <w:rsid w:val="00684A17"/>
    <w:rsid w:val="006870BD"/>
    <w:rsid w:val="00692346"/>
    <w:rsid w:val="0069476C"/>
    <w:rsid w:val="006977DD"/>
    <w:rsid w:val="006977E0"/>
    <w:rsid w:val="006A19B6"/>
    <w:rsid w:val="006B11FB"/>
    <w:rsid w:val="006B32A0"/>
    <w:rsid w:val="006B4285"/>
    <w:rsid w:val="006B4D35"/>
    <w:rsid w:val="006B54B9"/>
    <w:rsid w:val="006B6F34"/>
    <w:rsid w:val="006C1A8C"/>
    <w:rsid w:val="006C44D2"/>
    <w:rsid w:val="006C53EF"/>
    <w:rsid w:val="006C78CC"/>
    <w:rsid w:val="006D1FAC"/>
    <w:rsid w:val="006D2807"/>
    <w:rsid w:val="006D29BA"/>
    <w:rsid w:val="006D7F70"/>
    <w:rsid w:val="006E2302"/>
    <w:rsid w:val="006E2FC8"/>
    <w:rsid w:val="006E7394"/>
    <w:rsid w:val="00701C13"/>
    <w:rsid w:val="00707CDD"/>
    <w:rsid w:val="007108DB"/>
    <w:rsid w:val="00715D40"/>
    <w:rsid w:val="007204EB"/>
    <w:rsid w:val="0072051E"/>
    <w:rsid w:val="007212BF"/>
    <w:rsid w:val="00725660"/>
    <w:rsid w:val="00730749"/>
    <w:rsid w:val="00732B02"/>
    <w:rsid w:val="007359E2"/>
    <w:rsid w:val="0074321E"/>
    <w:rsid w:val="007461F1"/>
    <w:rsid w:val="00746463"/>
    <w:rsid w:val="0074714A"/>
    <w:rsid w:val="007477C2"/>
    <w:rsid w:val="00756F76"/>
    <w:rsid w:val="00766260"/>
    <w:rsid w:val="0077241B"/>
    <w:rsid w:val="00772D60"/>
    <w:rsid w:val="00773AF3"/>
    <w:rsid w:val="007776D0"/>
    <w:rsid w:val="0078050E"/>
    <w:rsid w:val="007814C6"/>
    <w:rsid w:val="00781D00"/>
    <w:rsid w:val="00781DD1"/>
    <w:rsid w:val="00784787"/>
    <w:rsid w:val="00785A8C"/>
    <w:rsid w:val="00786A05"/>
    <w:rsid w:val="00786FB1"/>
    <w:rsid w:val="00796261"/>
    <w:rsid w:val="007A2FA2"/>
    <w:rsid w:val="007A40DB"/>
    <w:rsid w:val="007A731B"/>
    <w:rsid w:val="007B389B"/>
    <w:rsid w:val="007B41A0"/>
    <w:rsid w:val="007C7C3F"/>
    <w:rsid w:val="007D0776"/>
    <w:rsid w:val="007D0818"/>
    <w:rsid w:val="007D24A6"/>
    <w:rsid w:val="007D31E9"/>
    <w:rsid w:val="007D4D7F"/>
    <w:rsid w:val="007E4978"/>
    <w:rsid w:val="007E5DFA"/>
    <w:rsid w:val="007F0581"/>
    <w:rsid w:val="007F346B"/>
    <w:rsid w:val="007F361F"/>
    <w:rsid w:val="007F57B3"/>
    <w:rsid w:val="007F73AE"/>
    <w:rsid w:val="007F7512"/>
    <w:rsid w:val="0080047C"/>
    <w:rsid w:val="008005D7"/>
    <w:rsid w:val="00801656"/>
    <w:rsid w:val="00802B3C"/>
    <w:rsid w:val="00812F62"/>
    <w:rsid w:val="00823F7F"/>
    <w:rsid w:val="00824C63"/>
    <w:rsid w:val="00825D3C"/>
    <w:rsid w:val="00827AE7"/>
    <w:rsid w:val="00832F3F"/>
    <w:rsid w:val="00835AE9"/>
    <w:rsid w:val="00835E15"/>
    <w:rsid w:val="00840F5E"/>
    <w:rsid w:val="00841EFD"/>
    <w:rsid w:val="00846159"/>
    <w:rsid w:val="00846C75"/>
    <w:rsid w:val="008501BD"/>
    <w:rsid w:val="008508DB"/>
    <w:rsid w:val="00850ACF"/>
    <w:rsid w:val="00851F15"/>
    <w:rsid w:val="00852884"/>
    <w:rsid w:val="00853638"/>
    <w:rsid w:val="00854EC5"/>
    <w:rsid w:val="008603E9"/>
    <w:rsid w:val="00862E64"/>
    <w:rsid w:val="00863AA1"/>
    <w:rsid w:val="00864E8C"/>
    <w:rsid w:val="008674AD"/>
    <w:rsid w:val="0088273E"/>
    <w:rsid w:val="00882C70"/>
    <w:rsid w:val="008937B6"/>
    <w:rsid w:val="00896F01"/>
    <w:rsid w:val="008A05B8"/>
    <w:rsid w:val="008A4A7B"/>
    <w:rsid w:val="008B566B"/>
    <w:rsid w:val="008B6BB3"/>
    <w:rsid w:val="008C2135"/>
    <w:rsid w:val="008C3586"/>
    <w:rsid w:val="008C36D6"/>
    <w:rsid w:val="008C4417"/>
    <w:rsid w:val="008C5990"/>
    <w:rsid w:val="008C60F0"/>
    <w:rsid w:val="008C7A92"/>
    <w:rsid w:val="008D038A"/>
    <w:rsid w:val="008D472A"/>
    <w:rsid w:val="008E1D5C"/>
    <w:rsid w:val="008E4D18"/>
    <w:rsid w:val="008F1BAD"/>
    <w:rsid w:val="008F3C11"/>
    <w:rsid w:val="00905826"/>
    <w:rsid w:val="009079C0"/>
    <w:rsid w:val="00912F69"/>
    <w:rsid w:val="00923243"/>
    <w:rsid w:val="0092635D"/>
    <w:rsid w:val="009265B8"/>
    <w:rsid w:val="00927168"/>
    <w:rsid w:val="00934F85"/>
    <w:rsid w:val="00936618"/>
    <w:rsid w:val="00936A33"/>
    <w:rsid w:val="009401E8"/>
    <w:rsid w:val="009440E0"/>
    <w:rsid w:val="009441AA"/>
    <w:rsid w:val="009453BF"/>
    <w:rsid w:val="00946F23"/>
    <w:rsid w:val="00947C06"/>
    <w:rsid w:val="00952FEA"/>
    <w:rsid w:val="00960185"/>
    <w:rsid w:val="00971CC5"/>
    <w:rsid w:val="00972013"/>
    <w:rsid w:val="00973765"/>
    <w:rsid w:val="00974233"/>
    <w:rsid w:val="00975464"/>
    <w:rsid w:val="009775A9"/>
    <w:rsid w:val="009812F1"/>
    <w:rsid w:val="00981C9B"/>
    <w:rsid w:val="00984249"/>
    <w:rsid w:val="0098537A"/>
    <w:rsid w:val="00985AB9"/>
    <w:rsid w:val="00987719"/>
    <w:rsid w:val="009900E4"/>
    <w:rsid w:val="009920F7"/>
    <w:rsid w:val="00994110"/>
    <w:rsid w:val="00995BE7"/>
    <w:rsid w:val="00996175"/>
    <w:rsid w:val="009A4E9A"/>
    <w:rsid w:val="009A5FDA"/>
    <w:rsid w:val="009B6040"/>
    <w:rsid w:val="009B67F4"/>
    <w:rsid w:val="009B6DE9"/>
    <w:rsid w:val="009B718D"/>
    <w:rsid w:val="009C0580"/>
    <w:rsid w:val="009C7BE2"/>
    <w:rsid w:val="009D006F"/>
    <w:rsid w:val="009D0DCB"/>
    <w:rsid w:val="009D2AD0"/>
    <w:rsid w:val="009D3968"/>
    <w:rsid w:val="009D3CC9"/>
    <w:rsid w:val="009D42DA"/>
    <w:rsid w:val="009E0889"/>
    <w:rsid w:val="009E1E3D"/>
    <w:rsid w:val="009E2EF9"/>
    <w:rsid w:val="009E5B8C"/>
    <w:rsid w:val="009E7E88"/>
    <w:rsid w:val="009F3E77"/>
    <w:rsid w:val="009F65BC"/>
    <w:rsid w:val="00A0025E"/>
    <w:rsid w:val="00A021C7"/>
    <w:rsid w:val="00A03720"/>
    <w:rsid w:val="00A04317"/>
    <w:rsid w:val="00A050AB"/>
    <w:rsid w:val="00A058F2"/>
    <w:rsid w:val="00A1688E"/>
    <w:rsid w:val="00A20E2C"/>
    <w:rsid w:val="00A215E8"/>
    <w:rsid w:val="00A23FCD"/>
    <w:rsid w:val="00A2465D"/>
    <w:rsid w:val="00A27443"/>
    <w:rsid w:val="00A302CC"/>
    <w:rsid w:val="00A31983"/>
    <w:rsid w:val="00A36697"/>
    <w:rsid w:val="00A41268"/>
    <w:rsid w:val="00A47E98"/>
    <w:rsid w:val="00A513D9"/>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8072E"/>
    <w:rsid w:val="00A82DCD"/>
    <w:rsid w:val="00A83650"/>
    <w:rsid w:val="00A83CBC"/>
    <w:rsid w:val="00A84E7D"/>
    <w:rsid w:val="00A84E85"/>
    <w:rsid w:val="00A904A2"/>
    <w:rsid w:val="00A92B98"/>
    <w:rsid w:val="00AA20B3"/>
    <w:rsid w:val="00AA5777"/>
    <w:rsid w:val="00AA6CE7"/>
    <w:rsid w:val="00AB20DC"/>
    <w:rsid w:val="00AB32B3"/>
    <w:rsid w:val="00AB45DA"/>
    <w:rsid w:val="00AB6A62"/>
    <w:rsid w:val="00AC0AEC"/>
    <w:rsid w:val="00AC0F8A"/>
    <w:rsid w:val="00AC2112"/>
    <w:rsid w:val="00AC2762"/>
    <w:rsid w:val="00AC3871"/>
    <w:rsid w:val="00AC5480"/>
    <w:rsid w:val="00AD1FB1"/>
    <w:rsid w:val="00AD4F4C"/>
    <w:rsid w:val="00AD5090"/>
    <w:rsid w:val="00AD628B"/>
    <w:rsid w:val="00AD664E"/>
    <w:rsid w:val="00AE25DF"/>
    <w:rsid w:val="00AE40DF"/>
    <w:rsid w:val="00AE4186"/>
    <w:rsid w:val="00AE7112"/>
    <w:rsid w:val="00AF1492"/>
    <w:rsid w:val="00AF58A8"/>
    <w:rsid w:val="00AF68EF"/>
    <w:rsid w:val="00B0135F"/>
    <w:rsid w:val="00B021E0"/>
    <w:rsid w:val="00B029E4"/>
    <w:rsid w:val="00B02E7F"/>
    <w:rsid w:val="00B149F7"/>
    <w:rsid w:val="00B17CB9"/>
    <w:rsid w:val="00B219CF"/>
    <w:rsid w:val="00B22D2A"/>
    <w:rsid w:val="00B27EC4"/>
    <w:rsid w:val="00B3141B"/>
    <w:rsid w:val="00B3227F"/>
    <w:rsid w:val="00B3263C"/>
    <w:rsid w:val="00B32F62"/>
    <w:rsid w:val="00B35166"/>
    <w:rsid w:val="00B35625"/>
    <w:rsid w:val="00B35CF8"/>
    <w:rsid w:val="00B4247D"/>
    <w:rsid w:val="00B504F2"/>
    <w:rsid w:val="00B512B6"/>
    <w:rsid w:val="00B52B97"/>
    <w:rsid w:val="00B55E90"/>
    <w:rsid w:val="00B62D6C"/>
    <w:rsid w:val="00B653B4"/>
    <w:rsid w:val="00B66063"/>
    <w:rsid w:val="00B662B4"/>
    <w:rsid w:val="00B72402"/>
    <w:rsid w:val="00B7319F"/>
    <w:rsid w:val="00B735B9"/>
    <w:rsid w:val="00B75887"/>
    <w:rsid w:val="00B77A4A"/>
    <w:rsid w:val="00B85E29"/>
    <w:rsid w:val="00BA2090"/>
    <w:rsid w:val="00BA78B4"/>
    <w:rsid w:val="00BB18B6"/>
    <w:rsid w:val="00BB7D60"/>
    <w:rsid w:val="00BC1079"/>
    <w:rsid w:val="00BC122B"/>
    <w:rsid w:val="00BC1D21"/>
    <w:rsid w:val="00BC3B70"/>
    <w:rsid w:val="00BC6C57"/>
    <w:rsid w:val="00BD447C"/>
    <w:rsid w:val="00BD67C4"/>
    <w:rsid w:val="00BE0F39"/>
    <w:rsid w:val="00BE3D69"/>
    <w:rsid w:val="00BE5EB5"/>
    <w:rsid w:val="00BF0E26"/>
    <w:rsid w:val="00BF18FA"/>
    <w:rsid w:val="00BF24C6"/>
    <w:rsid w:val="00BF482C"/>
    <w:rsid w:val="00C01F97"/>
    <w:rsid w:val="00C02650"/>
    <w:rsid w:val="00C04421"/>
    <w:rsid w:val="00C046EB"/>
    <w:rsid w:val="00C07FEC"/>
    <w:rsid w:val="00C17B24"/>
    <w:rsid w:val="00C22207"/>
    <w:rsid w:val="00C22A7E"/>
    <w:rsid w:val="00C31A62"/>
    <w:rsid w:val="00C323D2"/>
    <w:rsid w:val="00C357F7"/>
    <w:rsid w:val="00C361C4"/>
    <w:rsid w:val="00C44195"/>
    <w:rsid w:val="00C509E8"/>
    <w:rsid w:val="00C53DFC"/>
    <w:rsid w:val="00C5715D"/>
    <w:rsid w:val="00C6178A"/>
    <w:rsid w:val="00C63CD6"/>
    <w:rsid w:val="00C651D1"/>
    <w:rsid w:val="00C6547C"/>
    <w:rsid w:val="00C66ADA"/>
    <w:rsid w:val="00C67ACB"/>
    <w:rsid w:val="00C703D5"/>
    <w:rsid w:val="00C7302C"/>
    <w:rsid w:val="00C776AF"/>
    <w:rsid w:val="00C800C4"/>
    <w:rsid w:val="00C83265"/>
    <w:rsid w:val="00C85CAC"/>
    <w:rsid w:val="00C91083"/>
    <w:rsid w:val="00C91726"/>
    <w:rsid w:val="00C91CD4"/>
    <w:rsid w:val="00C93E76"/>
    <w:rsid w:val="00CA01F4"/>
    <w:rsid w:val="00CA3165"/>
    <w:rsid w:val="00CA50E4"/>
    <w:rsid w:val="00CB2543"/>
    <w:rsid w:val="00CB295F"/>
    <w:rsid w:val="00CB2CAE"/>
    <w:rsid w:val="00CB435C"/>
    <w:rsid w:val="00CB4C9D"/>
    <w:rsid w:val="00CB5451"/>
    <w:rsid w:val="00CB5D07"/>
    <w:rsid w:val="00CC08B6"/>
    <w:rsid w:val="00CC2099"/>
    <w:rsid w:val="00CC3297"/>
    <w:rsid w:val="00CC3AA5"/>
    <w:rsid w:val="00CC3D59"/>
    <w:rsid w:val="00CC641F"/>
    <w:rsid w:val="00CC6E4B"/>
    <w:rsid w:val="00CD0866"/>
    <w:rsid w:val="00CD0B40"/>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12685"/>
    <w:rsid w:val="00D12710"/>
    <w:rsid w:val="00D15B1A"/>
    <w:rsid w:val="00D165CF"/>
    <w:rsid w:val="00D21ADB"/>
    <w:rsid w:val="00D23597"/>
    <w:rsid w:val="00D23E75"/>
    <w:rsid w:val="00D26A62"/>
    <w:rsid w:val="00D27225"/>
    <w:rsid w:val="00D2791D"/>
    <w:rsid w:val="00D30ADD"/>
    <w:rsid w:val="00D32031"/>
    <w:rsid w:val="00D34599"/>
    <w:rsid w:val="00D4059E"/>
    <w:rsid w:val="00D40B7F"/>
    <w:rsid w:val="00D41C89"/>
    <w:rsid w:val="00D441FB"/>
    <w:rsid w:val="00D466C7"/>
    <w:rsid w:val="00D4753F"/>
    <w:rsid w:val="00D47CDE"/>
    <w:rsid w:val="00D5202D"/>
    <w:rsid w:val="00D53536"/>
    <w:rsid w:val="00D60468"/>
    <w:rsid w:val="00D60957"/>
    <w:rsid w:val="00D61DA1"/>
    <w:rsid w:val="00D63738"/>
    <w:rsid w:val="00D659E3"/>
    <w:rsid w:val="00D66827"/>
    <w:rsid w:val="00D73A06"/>
    <w:rsid w:val="00D7689C"/>
    <w:rsid w:val="00D90010"/>
    <w:rsid w:val="00D90B05"/>
    <w:rsid w:val="00D963D0"/>
    <w:rsid w:val="00D97CCB"/>
    <w:rsid w:val="00DA13C9"/>
    <w:rsid w:val="00DA15B1"/>
    <w:rsid w:val="00DA29E7"/>
    <w:rsid w:val="00DA75E2"/>
    <w:rsid w:val="00DB1487"/>
    <w:rsid w:val="00DB5243"/>
    <w:rsid w:val="00DB65BC"/>
    <w:rsid w:val="00DC00ED"/>
    <w:rsid w:val="00DC011B"/>
    <w:rsid w:val="00DC1352"/>
    <w:rsid w:val="00DC5956"/>
    <w:rsid w:val="00DD1199"/>
    <w:rsid w:val="00DD5A02"/>
    <w:rsid w:val="00DD6BB5"/>
    <w:rsid w:val="00DD7FA3"/>
    <w:rsid w:val="00DE063A"/>
    <w:rsid w:val="00DE08D1"/>
    <w:rsid w:val="00DE262A"/>
    <w:rsid w:val="00DE2EA4"/>
    <w:rsid w:val="00DE4966"/>
    <w:rsid w:val="00DE680E"/>
    <w:rsid w:val="00DF083B"/>
    <w:rsid w:val="00DF0A90"/>
    <w:rsid w:val="00DF768A"/>
    <w:rsid w:val="00E04335"/>
    <w:rsid w:val="00E04624"/>
    <w:rsid w:val="00E0550D"/>
    <w:rsid w:val="00E067BD"/>
    <w:rsid w:val="00E137FE"/>
    <w:rsid w:val="00E14124"/>
    <w:rsid w:val="00E1457E"/>
    <w:rsid w:val="00E14FE6"/>
    <w:rsid w:val="00E1587C"/>
    <w:rsid w:val="00E212B8"/>
    <w:rsid w:val="00E23995"/>
    <w:rsid w:val="00E23B35"/>
    <w:rsid w:val="00E27BA7"/>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4E78"/>
    <w:rsid w:val="00E7619F"/>
    <w:rsid w:val="00E83C78"/>
    <w:rsid w:val="00E85ACC"/>
    <w:rsid w:val="00E8768A"/>
    <w:rsid w:val="00E92F32"/>
    <w:rsid w:val="00E9591F"/>
    <w:rsid w:val="00EA12C3"/>
    <w:rsid w:val="00EA49BD"/>
    <w:rsid w:val="00EA5240"/>
    <w:rsid w:val="00EA5BC1"/>
    <w:rsid w:val="00EA63E8"/>
    <w:rsid w:val="00EA6E2F"/>
    <w:rsid w:val="00EB0E96"/>
    <w:rsid w:val="00EB0EEC"/>
    <w:rsid w:val="00EB2484"/>
    <w:rsid w:val="00ED09CE"/>
    <w:rsid w:val="00ED62D1"/>
    <w:rsid w:val="00ED7290"/>
    <w:rsid w:val="00EE0DC5"/>
    <w:rsid w:val="00EE11F1"/>
    <w:rsid w:val="00EE1556"/>
    <w:rsid w:val="00EE5E25"/>
    <w:rsid w:val="00EE68EE"/>
    <w:rsid w:val="00EF4FF4"/>
    <w:rsid w:val="00EF593F"/>
    <w:rsid w:val="00F00CD5"/>
    <w:rsid w:val="00F01239"/>
    <w:rsid w:val="00F01728"/>
    <w:rsid w:val="00F02C0A"/>
    <w:rsid w:val="00F10D00"/>
    <w:rsid w:val="00F1241E"/>
    <w:rsid w:val="00F13CB6"/>
    <w:rsid w:val="00F17089"/>
    <w:rsid w:val="00F20D2A"/>
    <w:rsid w:val="00F210A7"/>
    <w:rsid w:val="00F23AC8"/>
    <w:rsid w:val="00F2451D"/>
    <w:rsid w:val="00F31F15"/>
    <w:rsid w:val="00F33A50"/>
    <w:rsid w:val="00F37E06"/>
    <w:rsid w:val="00F41FC4"/>
    <w:rsid w:val="00F43B4C"/>
    <w:rsid w:val="00F43B71"/>
    <w:rsid w:val="00F50356"/>
    <w:rsid w:val="00F510F7"/>
    <w:rsid w:val="00F61ED1"/>
    <w:rsid w:val="00F65845"/>
    <w:rsid w:val="00F71FB0"/>
    <w:rsid w:val="00F84D9F"/>
    <w:rsid w:val="00F90E5A"/>
    <w:rsid w:val="00F92E0E"/>
    <w:rsid w:val="00F93155"/>
    <w:rsid w:val="00F97480"/>
    <w:rsid w:val="00F97D2A"/>
    <w:rsid w:val="00FA1C25"/>
    <w:rsid w:val="00FA7030"/>
    <w:rsid w:val="00FB5249"/>
    <w:rsid w:val="00FC1550"/>
    <w:rsid w:val="00FC52DD"/>
    <w:rsid w:val="00FC5614"/>
    <w:rsid w:val="00FD212F"/>
    <w:rsid w:val="00FD4B93"/>
    <w:rsid w:val="00FE1768"/>
    <w:rsid w:val="00FE30F4"/>
    <w:rsid w:val="00FE35FC"/>
    <w:rsid w:val="00FE4DA6"/>
    <w:rsid w:val="00FE5CDC"/>
    <w:rsid w:val="00FE7525"/>
    <w:rsid w:val="00FE7C92"/>
    <w:rsid w:val="00FF4781"/>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367C-95B0-48E2-9C25-9939C5FD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2429</Words>
  <Characters>1386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2</cp:revision>
  <cp:lastPrinted>2024-07-18T05:09:00Z</cp:lastPrinted>
  <dcterms:created xsi:type="dcterms:W3CDTF">2024-07-18T06:48:00Z</dcterms:created>
  <dcterms:modified xsi:type="dcterms:W3CDTF">2024-07-18T06:48:00Z</dcterms:modified>
</cp:coreProperties>
</file>