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00021F" w:rsidP="00BE2E56">
      <w:pPr>
        <w:jc w:val="center"/>
        <w:rPr>
          <w:b/>
          <w:sz w:val="28"/>
          <w:szCs w:val="28"/>
        </w:rPr>
      </w:pPr>
      <w:r>
        <w:rPr>
          <w:b/>
          <w:sz w:val="28"/>
          <w:szCs w:val="28"/>
        </w:rPr>
        <w:t xml:space="preserve">Finansų, investicijų ir verslo </w:t>
      </w:r>
      <w:r w:rsidR="00462432">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A12DF2" w:rsidP="00B06BFA">
      <w:pPr>
        <w:ind w:firstLine="851"/>
        <w:jc w:val="both"/>
        <w:rPr>
          <w:szCs w:val="24"/>
        </w:rPr>
      </w:pPr>
      <w:r>
        <w:rPr>
          <w:szCs w:val="24"/>
        </w:rPr>
        <w:t>Finansų, investicijų ir verslo</w:t>
      </w:r>
      <w:r w:rsidR="00462432">
        <w:rPr>
          <w:szCs w:val="24"/>
        </w:rPr>
        <w:t xml:space="preserve"> komiteto</w:t>
      </w:r>
      <w:r w:rsidR="005C7F8E">
        <w:rPr>
          <w:szCs w:val="24"/>
        </w:rPr>
        <w:t xml:space="preserve"> </w:t>
      </w:r>
      <w:r w:rsidR="00BE2E56" w:rsidRPr="00780F45">
        <w:rPr>
          <w:szCs w:val="24"/>
        </w:rPr>
        <w:t>narius</w:t>
      </w:r>
      <w:r w:rsidR="00FE3880">
        <w:rPr>
          <w:szCs w:val="24"/>
        </w:rPr>
        <w:t xml:space="preserve"> kviečiame 2024</w:t>
      </w:r>
      <w:r w:rsidR="00BE2E56">
        <w:rPr>
          <w:szCs w:val="24"/>
        </w:rPr>
        <w:t xml:space="preserve"> m. </w:t>
      </w:r>
      <w:r w:rsidR="005A7B4F">
        <w:rPr>
          <w:szCs w:val="24"/>
        </w:rPr>
        <w:t>birželio</w:t>
      </w:r>
      <w:r w:rsidR="00253BA0">
        <w:rPr>
          <w:szCs w:val="24"/>
        </w:rPr>
        <w:t xml:space="preserve"> 2</w:t>
      </w:r>
      <w:r w:rsidR="005A7B4F">
        <w:rPr>
          <w:szCs w:val="24"/>
        </w:rPr>
        <w:t>5</w:t>
      </w:r>
      <w:r w:rsidR="00E5676F">
        <w:rPr>
          <w:szCs w:val="24"/>
        </w:rPr>
        <w:t xml:space="preserve"> </w:t>
      </w:r>
      <w:r w:rsidR="00BE2E56">
        <w:rPr>
          <w:szCs w:val="24"/>
        </w:rPr>
        <w:t>d. (</w:t>
      </w:r>
      <w:r w:rsidR="005A7B4F">
        <w:rPr>
          <w:szCs w:val="24"/>
        </w:rPr>
        <w:t>antradien</w:t>
      </w:r>
      <w:r w:rsidR="0000021F">
        <w:rPr>
          <w:szCs w:val="24"/>
        </w:rPr>
        <w:t>į</w:t>
      </w:r>
      <w:r w:rsidR="00BE2E56" w:rsidRPr="007D470C">
        <w:rPr>
          <w:szCs w:val="24"/>
        </w:rPr>
        <w:t xml:space="preserve">) </w:t>
      </w:r>
      <w:r w:rsidR="005A7B4F">
        <w:rPr>
          <w:b/>
          <w:szCs w:val="24"/>
        </w:rPr>
        <w:t>11</w:t>
      </w:r>
      <w:r w:rsidR="00BE2E56" w:rsidRPr="007D470C">
        <w:rPr>
          <w:b/>
          <w:szCs w:val="24"/>
        </w:rPr>
        <w:t>.</w:t>
      </w:r>
      <w:r w:rsidR="00253BA0">
        <w:rPr>
          <w:b/>
          <w:szCs w:val="24"/>
        </w:rPr>
        <w:t>0</w:t>
      </w:r>
      <w:r w:rsidR="00BE2E56" w:rsidRPr="007D470C">
        <w:rPr>
          <w:b/>
          <w:szCs w:val="24"/>
        </w:rPr>
        <w:t>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06BFA">
      <w:pPr>
        <w:ind w:firstLine="851"/>
        <w:jc w:val="both"/>
        <w:rPr>
          <w:szCs w:val="24"/>
        </w:rPr>
      </w:pPr>
    </w:p>
    <w:p w:rsidR="00BE2E56" w:rsidRDefault="00BE2E56" w:rsidP="00B06BFA">
      <w:pPr>
        <w:ind w:firstLine="851"/>
        <w:jc w:val="both"/>
        <w:rPr>
          <w:szCs w:val="24"/>
        </w:rPr>
      </w:pPr>
      <w:r>
        <w:rPr>
          <w:szCs w:val="24"/>
        </w:rPr>
        <w:t>DARBOTVARKĖ:</w:t>
      </w:r>
    </w:p>
    <w:p w:rsidR="00095B53" w:rsidRDefault="00095B53" w:rsidP="00095B53">
      <w:pPr>
        <w:ind w:firstLine="851"/>
        <w:jc w:val="both"/>
        <w:rPr>
          <w:szCs w:val="24"/>
        </w:rPr>
      </w:pPr>
    </w:p>
    <w:p w:rsidR="005A7B4F" w:rsidRPr="005A7B4F" w:rsidRDefault="005A7B4F" w:rsidP="005A7B4F">
      <w:pPr>
        <w:ind w:firstLine="851"/>
        <w:jc w:val="both"/>
        <w:rPr>
          <w:szCs w:val="24"/>
        </w:rPr>
      </w:pPr>
      <w:r>
        <w:rPr>
          <w:szCs w:val="24"/>
        </w:rPr>
        <w:t>1.</w:t>
      </w:r>
      <w:r w:rsidRPr="005A7B4F">
        <w:rPr>
          <w:szCs w:val="24"/>
        </w:rPr>
        <w:t xml:space="preserve"> Dėl Šilalės rajono savivaldybės tarybos 2024 m. vasario 15 d. sprendimo Nr. T1-18 „Dėl Šilalės rajono savivaldybės 2024–2026 metų strateginio veiklos plano patvirtinimo“ pakeitimo.</w:t>
      </w:r>
    </w:p>
    <w:p w:rsidR="005A7B4F" w:rsidRPr="005A7B4F" w:rsidRDefault="005A7B4F" w:rsidP="005A7B4F">
      <w:pPr>
        <w:ind w:firstLine="851"/>
        <w:jc w:val="both"/>
        <w:rPr>
          <w:szCs w:val="24"/>
        </w:rPr>
      </w:pPr>
      <w:r w:rsidRPr="005A7B4F">
        <w:rPr>
          <w:szCs w:val="24"/>
        </w:rPr>
        <w:t xml:space="preserve">Pranešėja Danguolė </w:t>
      </w:r>
      <w:proofErr w:type="spellStart"/>
      <w:r w:rsidRPr="005A7B4F">
        <w:rPr>
          <w:szCs w:val="24"/>
        </w:rPr>
        <w:t>Vėlavičiutė</w:t>
      </w:r>
      <w:proofErr w:type="spellEnd"/>
      <w:r w:rsidRPr="005A7B4F">
        <w:rPr>
          <w:szCs w:val="24"/>
        </w:rPr>
        <w:t>.</w:t>
      </w:r>
    </w:p>
    <w:p w:rsidR="005A7B4F" w:rsidRPr="005A7B4F" w:rsidRDefault="005A7B4F" w:rsidP="005A7B4F">
      <w:pPr>
        <w:ind w:firstLine="851"/>
        <w:jc w:val="both"/>
        <w:rPr>
          <w:szCs w:val="24"/>
        </w:rPr>
      </w:pPr>
      <w:r>
        <w:rPr>
          <w:szCs w:val="24"/>
        </w:rPr>
        <w:t>2.</w:t>
      </w:r>
      <w:r w:rsidRPr="005A7B4F">
        <w:rPr>
          <w:szCs w:val="24"/>
        </w:rPr>
        <w:t xml:space="preserve"> Dėl Šilalės rajono savivaldybės tarybos 2024 m. vasario 15 d. sprendimo Nr. T1-19 „Dėl Šilalės rajono savivaldybės 2024 metų biudžeto patvirtinimo“ pakeitimo.</w:t>
      </w:r>
    </w:p>
    <w:p w:rsidR="00875394" w:rsidRDefault="005A7B4F" w:rsidP="005A7B4F">
      <w:pPr>
        <w:ind w:firstLine="851"/>
        <w:jc w:val="both"/>
        <w:rPr>
          <w:szCs w:val="24"/>
        </w:rPr>
      </w:pPr>
      <w:r w:rsidRPr="005A7B4F">
        <w:rPr>
          <w:szCs w:val="24"/>
        </w:rPr>
        <w:t xml:space="preserve">Pranešėja Danguolė </w:t>
      </w:r>
      <w:proofErr w:type="spellStart"/>
      <w:r w:rsidRPr="005A7B4F">
        <w:rPr>
          <w:szCs w:val="24"/>
        </w:rPr>
        <w:t>Vėlavičiutė</w:t>
      </w:r>
      <w:proofErr w:type="spellEnd"/>
      <w:r w:rsidRPr="005A7B4F">
        <w:rPr>
          <w:szCs w:val="24"/>
        </w:rPr>
        <w:t>.</w:t>
      </w:r>
    </w:p>
    <w:p w:rsidR="005A7B4F" w:rsidRPr="005A7B4F" w:rsidRDefault="005A7B4F" w:rsidP="005A7B4F">
      <w:pPr>
        <w:ind w:firstLine="851"/>
        <w:jc w:val="both"/>
        <w:rPr>
          <w:rFonts w:eastAsia="Times New Roman" w:cs="Times New Roman"/>
          <w:szCs w:val="24"/>
          <w:lang w:eastAsia="lt-LT"/>
        </w:rPr>
      </w:pPr>
      <w:r>
        <w:rPr>
          <w:rFonts w:eastAsia="Times New Roman" w:cs="Times New Roman"/>
          <w:szCs w:val="24"/>
          <w:lang w:eastAsia="lt-LT"/>
        </w:rPr>
        <w:t>3</w:t>
      </w:r>
      <w:r w:rsidRPr="005A7B4F">
        <w:rPr>
          <w:rFonts w:eastAsia="Times New Roman" w:cs="Times New Roman"/>
          <w:szCs w:val="24"/>
          <w:lang w:eastAsia="lt-LT"/>
        </w:rPr>
        <w:t>. Dėl Šilalės rajono savivaldybės infrastruktūros plėtros įmokos tarifo (tarifų) patvirtinimo</w:t>
      </w:r>
      <w:r>
        <w:rPr>
          <w:rFonts w:eastAsia="Times New Roman" w:cs="Times New Roman"/>
          <w:szCs w:val="24"/>
          <w:lang w:eastAsia="lt-LT"/>
        </w:rPr>
        <w:t xml:space="preserve"> (5)</w:t>
      </w:r>
      <w:r w:rsidRPr="005A7B4F">
        <w:rPr>
          <w:rFonts w:eastAsia="Times New Roman" w:cs="Times New Roman"/>
          <w:szCs w:val="24"/>
          <w:lang w:eastAsia="lt-LT"/>
        </w:rPr>
        <w:t>.</w:t>
      </w:r>
    </w:p>
    <w:p w:rsidR="005A7B4F" w:rsidRDefault="005A7B4F" w:rsidP="005A7B4F">
      <w:pPr>
        <w:ind w:firstLine="851"/>
        <w:jc w:val="both"/>
        <w:rPr>
          <w:rFonts w:eastAsia="Times New Roman" w:cs="Times New Roman"/>
          <w:szCs w:val="24"/>
          <w:lang w:eastAsia="lt-LT"/>
        </w:rPr>
      </w:pPr>
      <w:r w:rsidRPr="005A7B4F">
        <w:rPr>
          <w:rFonts w:eastAsia="Times New Roman" w:cs="Times New Roman"/>
          <w:szCs w:val="24"/>
          <w:lang w:eastAsia="lt-LT"/>
        </w:rPr>
        <w:t xml:space="preserve">Pranešėja Aida </w:t>
      </w:r>
      <w:proofErr w:type="spellStart"/>
      <w:r w:rsidRPr="005A7B4F">
        <w:rPr>
          <w:rFonts w:eastAsia="Times New Roman" w:cs="Times New Roman"/>
          <w:szCs w:val="24"/>
          <w:lang w:eastAsia="lt-LT"/>
        </w:rPr>
        <w:t>Budrikienė</w:t>
      </w:r>
      <w:proofErr w:type="spellEnd"/>
      <w:r w:rsidRPr="005A7B4F">
        <w:rPr>
          <w:rFonts w:eastAsia="Times New Roman" w:cs="Times New Roman"/>
          <w:szCs w:val="24"/>
          <w:lang w:eastAsia="lt-LT"/>
        </w:rPr>
        <w:t>.</w:t>
      </w:r>
    </w:p>
    <w:p w:rsidR="008A1A09" w:rsidRPr="008A1A09" w:rsidRDefault="005A7B4F" w:rsidP="008A1A09">
      <w:pPr>
        <w:ind w:firstLine="851"/>
        <w:jc w:val="both"/>
        <w:rPr>
          <w:rFonts w:eastAsia="Times New Roman" w:cs="Times New Roman"/>
          <w:szCs w:val="24"/>
          <w:lang w:eastAsia="lt-LT"/>
        </w:rPr>
      </w:pPr>
      <w:r>
        <w:rPr>
          <w:rFonts w:eastAsia="Times New Roman" w:cs="Times New Roman"/>
          <w:szCs w:val="24"/>
          <w:lang w:eastAsia="lt-LT"/>
        </w:rPr>
        <w:t>4</w:t>
      </w:r>
      <w:r w:rsidRPr="005A7B4F">
        <w:rPr>
          <w:rFonts w:eastAsia="Times New Roman" w:cs="Times New Roman"/>
          <w:szCs w:val="24"/>
          <w:lang w:eastAsia="lt-LT"/>
        </w:rPr>
        <w:t xml:space="preserve">. </w:t>
      </w:r>
      <w:r w:rsidR="008A1A09" w:rsidRPr="008A1A09">
        <w:rPr>
          <w:rFonts w:eastAsia="Times New Roman" w:cs="Times New Roman"/>
          <w:szCs w:val="24"/>
          <w:lang w:eastAsia="lt-LT"/>
        </w:rPr>
        <w:t>2.20. Dėl Šilalės rajono savivaldybės Kvėdarnos seniūnijos Kvėdarnos miestelio gatvės pavadinimo pakeitimo</w:t>
      </w:r>
      <w:r w:rsidR="008A1A09">
        <w:rPr>
          <w:rFonts w:eastAsia="Times New Roman" w:cs="Times New Roman"/>
          <w:szCs w:val="24"/>
          <w:lang w:eastAsia="lt-LT"/>
        </w:rPr>
        <w:t xml:space="preserve"> (20)</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5</w:t>
      </w:r>
      <w:r w:rsidR="008A1A09" w:rsidRPr="008A1A09">
        <w:rPr>
          <w:rFonts w:eastAsia="Times New Roman" w:cs="Times New Roman"/>
          <w:szCs w:val="24"/>
          <w:lang w:eastAsia="lt-LT"/>
        </w:rPr>
        <w:t>. Dėl kitos paskirties valstybinės žemės sklypų, esančių Šilalės mieste, pradinės pardavimo kainos patvirtinimo ir teikimo parduoti atvirojo aukciono būdu</w:t>
      </w:r>
      <w:r w:rsidR="008A1A09">
        <w:rPr>
          <w:rFonts w:eastAsia="Times New Roman" w:cs="Times New Roman"/>
          <w:szCs w:val="24"/>
          <w:lang w:eastAsia="lt-LT"/>
        </w:rPr>
        <w:t xml:space="preserve"> (21)</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6</w:t>
      </w:r>
      <w:r w:rsidR="008A1A09" w:rsidRPr="008A1A09">
        <w:rPr>
          <w:rFonts w:eastAsia="Times New Roman" w:cs="Times New Roman"/>
          <w:szCs w:val="24"/>
          <w:lang w:eastAsia="lt-LT"/>
        </w:rPr>
        <w:t>. Dėl kitos paskirties valstybinės žemės sklypo, kadastro Nr. 8750/0007:251, dalies esančios Šilalės rajono savivaldybėje, Pajūrio miestelyje, Jūros g. 12A, nuomos</w:t>
      </w:r>
      <w:r w:rsidR="008A1A09">
        <w:rPr>
          <w:rFonts w:eastAsia="Times New Roman" w:cs="Times New Roman"/>
          <w:szCs w:val="24"/>
          <w:lang w:eastAsia="lt-LT"/>
        </w:rPr>
        <w:t xml:space="preserve"> (22)</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 xml:space="preserve">. </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7</w:t>
      </w:r>
      <w:r w:rsidR="008A1A09" w:rsidRPr="008A1A09">
        <w:rPr>
          <w:rFonts w:eastAsia="Times New Roman" w:cs="Times New Roman"/>
          <w:szCs w:val="24"/>
          <w:lang w:eastAsia="lt-LT"/>
        </w:rPr>
        <w:t>. Dėl leidimo pirkti techninio projekto užduoties ir techninio projekto rengimo paslaugas</w:t>
      </w:r>
      <w:r w:rsidR="008A1A09">
        <w:rPr>
          <w:rFonts w:eastAsia="Times New Roman" w:cs="Times New Roman"/>
          <w:szCs w:val="24"/>
          <w:lang w:eastAsia="lt-LT"/>
        </w:rPr>
        <w:t xml:space="preserve"> (23)</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8</w:t>
      </w:r>
      <w:r w:rsidR="008A1A09" w:rsidRPr="008A1A09">
        <w:rPr>
          <w:rFonts w:eastAsia="Times New Roman" w:cs="Times New Roman"/>
          <w:szCs w:val="24"/>
          <w:lang w:eastAsia="lt-LT"/>
        </w:rPr>
        <w:t xml:space="preserve">. Dėl leidimo vykdyti </w:t>
      </w:r>
      <w:proofErr w:type="spellStart"/>
      <w:r w:rsidR="008A1A09" w:rsidRPr="008A1A09">
        <w:rPr>
          <w:rFonts w:eastAsia="Times New Roman" w:cs="Times New Roman"/>
          <w:szCs w:val="24"/>
          <w:lang w:eastAsia="lt-LT"/>
        </w:rPr>
        <w:t>Kaltinėnų</w:t>
      </w:r>
      <w:proofErr w:type="spellEnd"/>
      <w:r w:rsidR="008A1A09" w:rsidRPr="008A1A09">
        <w:rPr>
          <w:rFonts w:eastAsia="Times New Roman" w:cs="Times New Roman"/>
          <w:szCs w:val="24"/>
          <w:lang w:eastAsia="lt-LT"/>
        </w:rPr>
        <w:t xml:space="preserve"> seniūnijos </w:t>
      </w:r>
      <w:proofErr w:type="spellStart"/>
      <w:r w:rsidR="008A1A09" w:rsidRPr="008A1A09">
        <w:rPr>
          <w:rFonts w:eastAsia="Times New Roman" w:cs="Times New Roman"/>
          <w:szCs w:val="24"/>
          <w:lang w:eastAsia="lt-LT"/>
        </w:rPr>
        <w:t>Gineikių</w:t>
      </w:r>
      <w:proofErr w:type="spellEnd"/>
      <w:r w:rsidR="008A1A09" w:rsidRPr="008A1A09">
        <w:rPr>
          <w:rFonts w:eastAsia="Times New Roman" w:cs="Times New Roman"/>
          <w:szCs w:val="24"/>
          <w:lang w:eastAsia="lt-LT"/>
        </w:rPr>
        <w:t xml:space="preserve"> kaimo D. Poškos gatvės dalies kapitalinio remonto, stabilizuojant žemės sankasą, darbų pirkimą</w:t>
      </w:r>
      <w:r w:rsidR="008A1A09">
        <w:rPr>
          <w:rFonts w:eastAsia="Times New Roman" w:cs="Times New Roman"/>
          <w:szCs w:val="24"/>
          <w:lang w:eastAsia="lt-LT"/>
        </w:rPr>
        <w:t xml:space="preserve"> (24)</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9</w:t>
      </w:r>
      <w:r w:rsidR="008A1A09" w:rsidRPr="008A1A09">
        <w:rPr>
          <w:rFonts w:eastAsia="Times New Roman" w:cs="Times New Roman"/>
          <w:szCs w:val="24"/>
          <w:lang w:eastAsia="lt-LT"/>
        </w:rPr>
        <w:t>. Dėl Šilalės rajono savivaldybės tarybos 2024 m. vasario 15 d. sprendimo Nr. T1-25 „Dėl Gyventojų iniciatyvų, skirtų gyvenamajai aplinkai ir viešajai infrastruktūrai gerinti ir kurti, projektų idėjų atrankos ir finansavimo tvarkos aprašo patvirtinimo“ pakeitimo</w:t>
      </w:r>
      <w:r w:rsidR="008A1A09">
        <w:rPr>
          <w:rFonts w:eastAsia="Times New Roman" w:cs="Times New Roman"/>
          <w:szCs w:val="24"/>
          <w:lang w:eastAsia="lt-LT"/>
        </w:rPr>
        <w:t xml:space="preserve"> (25)</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10</w:t>
      </w:r>
      <w:r w:rsidR="008A1A09" w:rsidRPr="008A1A09">
        <w:rPr>
          <w:rFonts w:eastAsia="Times New Roman" w:cs="Times New Roman"/>
          <w:szCs w:val="24"/>
          <w:lang w:eastAsia="lt-LT"/>
        </w:rPr>
        <w:t>. Dėl Šilalės rajono savivaldybės tarybos 2022 m. vasario 24 d. sprendimo Nr. T1-30 „Dėl Kelių priežiūros ir plėtros programos finansavimo lėšų, skirtų Šilalės rajono savivaldybės vietinės reikšmės keliams ir gatvėms tiesti, taisyti (remontuoti), prižiūrėti ir saugaus eismo sąlygoms užtikrinti, naudojimo tvarkos aprašo patvirtinimo“ pakeitimo</w:t>
      </w:r>
      <w:r w:rsidR="008A1A09">
        <w:rPr>
          <w:rFonts w:eastAsia="Times New Roman" w:cs="Times New Roman"/>
          <w:szCs w:val="24"/>
          <w:lang w:eastAsia="lt-LT"/>
        </w:rPr>
        <w:t xml:space="preserve"> (26)</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 xml:space="preserve">. </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11</w:t>
      </w:r>
      <w:r w:rsidR="008A1A09" w:rsidRPr="008A1A09">
        <w:rPr>
          <w:rFonts w:eastAsia="Times New Roman" w:cs="Times New Roman"/>
          <w:szCs w:val="24"/>
          <w:lang w:eastAsia="lt-LT"/>
        </w:rPr>
        <w:t>. Dėl Šilalės rajono savivaldybės tarybos 2024 m. kovo 7 d. sprendimo Nr. T1-49 „Dėl Šilalės rajono vietinės reikšmės kelių objektų prioritetinių eilių 2024-2026 metų sąrašo patvirtinimo“ pakeitimo</w:t>
      </w:r>
      <w:r w:rsidR="008A1A09">
        <w:rPr>
          <w:rFonts w:eastAsia="Times New Roman" w:cs="Times New Roman"/>
          <w:szCs w:val="24"/>
          <w:lang w:eastAsia="lt-LT"/>
        </w:rPr>
        <w:t xml:space="preserve"> (27)</w:t>
      </w:r>
      <w:r w:rsidR="008A1A09" w:rsidRPr="008A1A09">
        <w:rPr>
          <w:rFonts w:eastAsia="Times New Roman" w:cs="Times New Roman"/>
          <w:szCs w:val="24"/>
          <w:lang w:eastAsia="lt-LT"/>
        </w:rPr>
        <w:t>.</w:t>
      </w:r>
    </w:p>
    <w:p w:rsidR="008A1A09" w:rsidRPr="008A1A09"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8A1A09" w:rsidRPr="008A1A09" w:rsidRDefault="0066458F" w:rsidP="008A1A09">
      <w:pPr>
        <w:ind w:firstLine="851"/>
        <w:jc w:val="both"/>
        <w:rPr>
          <w:rFonts w:eastAsia="Times New Roman" w:cs="Times New Roman"/>
          <w:szCs w:val="24"/>
          <w:lang w:eastAsia="lt-LT"/>
        </w:rPr>
      </w:pPr>
      <w:r>
        <w:rPr>
          <w:rFonts w:eastAsia="Times New Roman" w:cs="Times New Roman"/>
          <w:szCs w:val="24"/>
          <w:lang w:eastAsia="lt-LT"/>
        </w:rPr>
        <w:t>12</w:t>
      </w:r>
      <w:r w:rsidR="008A1A09" w:rsidRPr="008A1A09">
        <w:rPr>
          <w:rFonts w:eastAsia="Times New Roman" w:cs="Times New Roman"/>
          <w:szCs w:val="24"/>
          <w:lang w:eastAsia="lt-LT"/>
        </w:rPr>
        <w:t>.Dėl Šilalės rajono savivaldybės tarybos 2024 m. kovo 7 d. sprendimo Nr. T1-50 „Dėl Kelių priežiūros ir plėtros programos finansavimo lėšų, skirtų Šilalės rajono savivaldybės vietinės reikšmės keliams (gatvėms) tiesti, rekonstruoti, taisyti (remontuoti), prižiūrėti ir saugaus eismo sąlygoms užtikrinti, 2024 metų objektų sąrašo patvirtinimo“ pakeitimo</w:t>
      </w:r>
      <w:r w:rsidR="008A1A09">
        <w:rPr>
          <w:rFonts w:eastAsia="Times New Roman" w:cs="Times New Roman"/>
          <w:szCs w:val="24"/>
          <w:lang w:eastAsia="lt-LT"/>
        </w:rPr>
        <w:t xml:space="preserve"> (28)</w:t>
      </w:r>
      <w:r w:rsidR="008A1A09" w:rsidRPr="008A1A09">
        <w:rPr>
          <w:rFonts w:eastAsia="Times New Roman" w:cs="Times New Roman"/>
          <w:szCs w:val="24"/>
          <w:lang w:eastAsia="lt-LT"/>
        </w:rPr>
        <w:t>.</w:t>
      </w:r>
    </w:p>
    <w:p w:rsidR="005A7B4F" w:rsidRPr="005A7B4F" w:rsidRDefault="008A1A09" w:rsidP="008A1A09">
      <w:pPr>
        <w:ind w:firstLine="851"/>
        <w:jc w:val="both"/>
        <w:rPr>
          <w:rFonts w:eastAsia="Times New Roman" w:cs="Times New Roman"/>
          <w:szCs w:val="24"/>
          <w:lang w:eastAsia="lt-LT"/>
        </w:rPr>
      </w:pPr>
      <w:r w:rsidRPr="008A1A09">
        <w:rPr>
          <w:rFonts w:eastAsia="Times New Roman" w:cs="Times New Roman"/>
          <w:szCs w:val="24"/>
          <w:lang w:eastAsia="lt-LT"/>
        </w:rPr>
        <w:t xml:space="preserve">Pranešėja Jurgita </w:t>
      </w:r>
      <w:proofErr w:type="spellStart"/>
      <w:r w:rsidRPr="008A1A09">
        <w:rPr>
          <w:rFonts w:eastAsia="Times New Roman" w:cs="Times New Roman"/>
          <w:szCs w:val="24"/>
          <w:lang w:eastAsia="lt-LT"/>
        </w:rPr>
        <w:t>Pryšmantė</w:t>
      </w:r>
      <w:proofErr w:type="spellEnd"/>
      <w:r w:rsidRPr="008A1A09">
        <w:rPr>
          <w:rFonts w:eastAsia="Times New Roman" w:cs="Times New Roman"/>
          <w:szCs w:val="24"/>
          <w:lang w:eastAsia="lt-LT"/>
        </w:rPr>
        <w:t>.</w:t>
      </w:r>
    </w:p>
    <w:p w:rsidR="005A7B4F" w:rsidRPr="005A7B4F" w:rsidRDefault="0066458F" w:rsidP="005A7B4F">
      <w:pPr>
        <w:ind w:firstLine="851"/>
        <w:jc w:val="both"/>
        <w:rPr>
          <w:rFonts w:eastAsia="Times New Roman" w:cs="Times New Roman"/>
          <w:szCs w:val="24"/>
          <w:lang w:eastAsia="lt-LT"/>
        </w:rPr>
      </w:pPr>
      <w:r>
        <w:rPr>
          <w:rFonts w:eastAsia="Times New Roman" w:cs="Times New Roman"/>
          <w:szCs w:val="24"/>
          <w:lang w:eastAsia="lt-LT"/>
        </w:rPr>
        <w:t>13</w:t>
      </w:r>
      <w:r w:rsidR="005A7B4F" w:rsidRPr="005A7B4F">
        <w:rPr>
          <w:rFonts w:eastAsia="Times New Roman" w:cs="Times New Roman"/>
          <w:szCs w:val="24"/>
          <w:lang w:eastAsia="lt-LT"/>
        </w:rPr>
        <w:t>. Dėl 2024 metų neapmokestinamojo žemės sklypo dydžio nustatymo</w:t>
      </w:r>
      <w:r>
        <w:rPr>
          <w:rFonts w:eastAsia="Times New Roman" w:cs="Times New Roman"/>
          <w:szCs w:val="24"/>
          <w:lang w:eastAsia="lt-LT"/>
        </w:rPr>
        <w:t xml:space="preserve"> (29</w:t>
      </w:r>
      <w:r w:rsidR="005A7B4F">
        <w:rPr>
          <w:rFonts w:eastAsia="Times New Roman" w:cs="Times New Roman"/>
          <w:szCs w:val="24"/>
          <w:lang w:eastAsia="lt-LT"/>
        </w:rPr>
        <w:t>)</w:t>
      </w:r>
      <w:r w:rsidR="005A7B4F" w:rsidRPr="005A7B4F">
        <w:rPr>
          <w:rFonts w:eastAsia="Times New Roman" w:cs="Times New Roman"/>
          <w:szCs w:val="24"/>
          <w:lang w:eastAsia="lt-LT"/>
        </w:rPr>
        <w:t>.</w:t>
      </w:r>
    </w:p>
    <w:p w:rsidR="005A7B4F" w:rsidRPr="005A7B4F" w:rsidRDefault="005A7B4F" w:rsidP="005A7B4F">
      <w:pPr>
        <w:ind w:firstLine="851"/>
        <w:jc w:val="both"/>
        <w:rPr>
          <w:rFonts w:eastAsia="Times New Roman" w:cs="Times New Roman"/>
          <w:szCs w:val="24"/>
          <w:lang w:eastAsia="lt-LT"/>
        </w:rPr>
      </w:pPr>
      <w:r w:rsidRPr="005A7B4F">
        <w:rPr>
          <w:rFonts w:eastAsia="Times New Roman" w:cs="Times New Roman"/>
          <w:szCs w:val="24"/>
          <w:lang w:eastAsia="lt-LT"/>
        </w:rPr>
        <w:lastRenderedPageBreak/>
        <w:t xml:space="preserve">Pranešėja </w:t>
      </w:r>
      <w:proofErr w:type="spellStart"/>
      <w:r w:rsidRPr="005A7B4F">
        <w:rPr>
          <w:rFonts w:eastAsia="Times New Roman" w:cs="Times New Roman"/>
          <w:szCs w:val="24"/>
          <w:lang w:eastAsia="lt-LT"/>
        </w:rPr>
        <w:t>Reimunda</w:t>
      </w:r>
      <w:proofErr w:type="spellEnd"/>
      <w:r w:rsidRPr="005A7B4F">
        <w:rPr>
          <w:rFonts w:eastAsia="Times New Roman" w:cs="Times New Roman"/>
          <w:szCs w:val="24"/>
          <w:lang w:eastAsia="lt-LT"/>
        </w:rPr>
        <w:t xml:space="preserve"> </w:t>
      </w:r>
      <w:proofErr w:type="spellStart"/>
      <w:r w:rsidRPr="005A7B4F">
        <w:rPr>
          <w:rFonts w:eastAsia="Times New Roman" w:cs="Times New Roman"/>
          <w:szCs w:val="24"/>
          <w:lang w:eastAsia="lt-LT"/>
        </w:rPr>
        <w:t>Kibelienė</w:t>
      </w:r>
      <w:proofErr w:type="spellEnd"/>
      <w:r w:rsidRPr="005A7B4F">
        <w:rPr>
          <w:rFonts w:eastAsia="Times New Roman" w:cs="Times New Roman"/>
          <w:szCs w:val="24"/>
          <w:lang w:eastAsia="lt-LT"/>
        </w:rPr>
        <w:t>.</w:t>
      </w:r>
    </w:p>
    <w:p w:rsidR="005A7B4F" w:rsidRDefault="0066458F" w:rsidP="005A7B4F">
      <w:pPr>
        <w:ind w:firstLine="851"/>
        <w:jc w:val="both"/>
        <w:rPr>
          <w:rFonts w:eastAsia="Times New Roman" w:cs="Times New Roman"/>
          <w:szCs w:val="24"/>
          <w:lang w:eastAsia="lt-LT"/>
        </w:rPr>
      </w:pPr>
      <w:r>
        <w:rPr>
          <w:rFonts w:eastAsia="Times New Roman" w:cs="Times New Roman"/>
          <w:szCs w:val="24"/>
          <w:lang w:eastAsia="lt-LT"/>
        </w:rPr>
        <w:t>14</w:t>
      </w:r>
      <w:r w:rsidR="005A7B4F" w:rsidRPr="005A7B4F">
        <w:rPr>
          <w:rFonts w:eastAsia="Times New Roman" w:cs="Times New Roman"/>
          <w:szCs w:val="24"/>
          <w:lang w:eastAsia="lt-LT"/>
        </w:rPr>
        <w:t>. Dėl žemės mokesčio ir valstybinės žemės nuomos mokesčio lengvatų 2024 metams nustatymo</w:t>
      </w:r>
      <w:r>
        <w:rPr>
          <w:rFonts w:eastAsia="Times New Roman" w:cs="Times New Roman"/>
          <w:szCs w:val="24"/>
          <w:lang w:eastAsia="lt-LT"/>
        </w:rPr>
        <w:t xml:space="preserve"> (30</w:t>
      </w:r>
      <w:r w:rsidR="005A7B4F">
        <w:rPr>
          <w:rFonts w:eastAsia="Times New Roman" w:cs="Times New Roman"/>
          <w:szCs w:val="24"/>
          <w:lang w:eastAsia="lt-LT"/>
        </w:rPr>
        <w:t>)</w:t>
      </w:r>
      <w:r w:rsidR="005A7B4F" w:rsidRPr="005A7B4F">
        <w:rPr>
          <w:rFonts w:eastAsia="Times New Roman" w:cs="Times New Roman"/>
          <w:szCs w:val="24"/>
          <w:lang w:eastAsia="lt-LT"/>
        </w:rPr>
        <w:t>.</w:t>
      </w:r>
    </w:p>
    <w:p w:rsidR="005A7B4F" w:rsidRPr="005A7B4F" w:rsidRDefault="0066458F" w:rsidP="005A7B4F">
      <w:pPr>
        <w:ind w:firstLine="851"/>
        <w:jc w:val="both"/>
        <w:rPr>
          <w:rFonts w:eastAsia="Times New Roman" w:cs="Times New Roman"/>
          <w:szCs w:val="24"/>
          <w:lang w:eastAsia="lt-LT"/>
        </w:rPr>
      </w:pPr>
      <w:r>
        <w:rPr>
          <w:rFonts w:eastAsia="Times New Roman" w:cs="Times New Roman"/>
          <w:szCs w:val="24"/>
          <w:lang w:eastAsia="lt-LT"/>
        </w:rPr>
        <w:t>15</w:t>
      </w:r>
      <w:r w:rsidR="005A7B4F" w:rsidRPr="005A7B4F">
        <w:rPr>
          <w:rFonts w:eastAsia="Times New Roman" w:cs="Times New Roman"/>
          <w:szCs w:val="24"/>
          <w:lang w:eastAsia="lt-LT"/>
        </w:rPr>
        <w:t>. Dėl Vienkartinės paramos gimus vaikui skyrimo ir mokėjimo Šilalės rajono savivaldybėje tvarkos aprašo patvirtinimo</w:t>
      </w:r>
      <w:r>
        <w:rPr>
          <w:rFonts w:eastAsia="Times New Roman" w:cs="Times New Roman"/>
          <w:szCs w:val="24"/>
          <w:lang w:eastAsia="lt-LT"/>
        </w:rPr>
        <w:t xml:space="preserve"> (45</w:t>
      </w:r>
      <w:r w:rsidR="005A7B4F">
        <w:rPr>
          <w:rFonts w:eastAsia="Times New Roman" w:cs="Times New Roman"/>
          <w:szCs w:val="24"/>
          <w:lang w:eastAsia="lt-LT"/>
        </w:rPr>
        <w:t>)</w:t>
      </w:r>
      <w:r w:rsidR="005A7B4F" w:rsidRPr="005A7B4F">
        <w:rPr>
          <w:rFonts w:eastAsia="Times New Roman" w:cs="Times New Roman"/>
          <w:szCs w:val="24"/>
          <w:lang w:eastAsia="lt-LT"/>
        </w:rPr>
        <w:t>.</w:t>
      </w:r>
    </w:p>
    <w:p w:rsidR="005A7B4F" w:rsidRDefault="005A7B4F" w:rsidP="005A7B4F">
      <w:pPr>
        <w:ind w:firstLine="851"/>
        <w:jc w:val="both"/>
        <w:rPr>
          <w:rFonts w:eastAsia="Times New Roman" w:cs="Times New Roman"/>
          <w:szCs w:val="24"/>
          <w:lang w:eastAsia="lt-LT"/>
        </w:rPr>
      </w:pPr>
      <w:r w:rsidRPr="005A7B4F">
        <w:rPr>
          <w:rFonts w:eastAsia="Times New Roman" w:cs="Times New Roman"/>
          <w:szCs w:val="24"/>
          <w:lang w:eastAsia="lt-LT"/>
        </w:rPr>
        <w:t>Pranešėjas Raimundas Vaitiekus.</w:t>
      </w:r>
    </w:p>
    <w:p w:rsidR="005A7B4F" w:rsidRPr="005A7B4F" w:rsidRDefault="0066458F" w:rsidP="005A7B4F">
      <w:pPr>
        <w:ind w:firstLine="851"/>
        <w:jc w:val="both"/>
        <w:rPr>
          <w:rFonts w:eastAsia="Times New Roman" w:cs="Times New Roman"/>
          <w:szCs w:val="24"/>
          <w:lang w:eastAsia="lt-LT"/>
        </w:rPr>
      </w:pPr>
      <w:r>
        <w:rPr>
          <w:rFonts w:eastAsia="Times New Roman" w:cs="Times New Roman"/>
          <w:szCs w:val="24"/>
          <w:lang w:eastAsia="lt-LT"/>
        </w:rPr>
        <w:t>16</w:t>
      </w:r>
      <w:r w:rsidR="005A7B4F" w:rsidRPr="005A7B4F">
        <w:rPr>
          <w:rFonts w:eastAsia="Times New Roman" w:cs="Times New Roman"/>
          <w:szCs w:val="24"/>
          <w:lang w:eastAsia="lt-LT"/>
        </w:rPr>
        <w:t>. Dėl Šilalės rajono savivaldybės tarybos 2023 m. vasario 2 d. sprendimo Nr. T1-1 „Dėl 2023–2029 m. Tauragė+ funkcinės zonos strategijos patvirtinimo“ pakeitimo</w:t>
      </w:r>
      <w:r w:rsidR="005A7B4F">
        <w:rPr>
          <w:rFonts w:eastAsia="Times New Roman" w:cs="Times New Roman"/>
          <w:szCs w:val="24"/>
          <w:lang w:eastAsia="lt-LT"/>
        </w:rPr>
        <w:t xml:space="preserve"> (19)</w:t>
      </w:r>
      <w:r w:rsidR="005A7B4F" w:rsidRPr="005A7B4F">
        <w:rPr>
          <w:rFonts w:eastAsia="Times New Roman" w:cs="Times New Roman"/>
          <w:szCs w:val="24"/>
          <w:lang w:eastAsia="lt-LT"/>
        </w:rPr>
        <w:t>.</w:t>
      </w:r>
    </w:p>
    <w:p w:rsidR="005A7B4F" w:rsidRPr="005A7B4F" w:rsidRDefault="005A7B4F" w:rsidP="005A7B4F">
      <w:pPr>
        <w:ind w:firstLine="851"/>
        <w:jc w:val="both"/>
        <w:rPr>
          <w:rFonts w:eastAsia="Times New Roman" w:cs="Times New Roman"/>
          <w:szCs w:val="24"/>
          <w:lang w:eastAsia="lt-LT"/>
        </w:rPr>
      </w:pPr>
      <w:r w:rsidRPr="005A7B4F">
        <w:rPr>
          <w:rFonts w:eastAsia="Times New Roman" w:cs="Times New Roman"/>
          <w:szCs w:val="24"/>
          <w:lang w:eastAsia="lt-LT"/>
        </w:rPr>
        <w:t xml:space="preserve">Pranešėja Jurgita </w:t>
      </w:r>
      <w:proofErr w:type="spellStart"/>
      <w:r w:rsidRPr="005A7B4F">
        <w:rPr>
          <w:rFonts w:eastAsia="Times New Roman" w:cs="Times New Roman"/>
          <w:szCs w:val="24"/>
          <w:lang w:eastAsia="lt-LT"/>
        </w:rPr>
        <w:t>Pryšmantė</w:t>
      </w:r>
      <w:proofErr w:type="spellEnd"/>
      <w:r w:rsidRPr="005A7B4F">
        <w:rPr>
          <w:rFonts w:eastAsia="Times New Roman" w:cs="Times New Roman"/>
          <w:szCs w:val="24"/>
          <w:lang w:eastAsia="lt-LT"/>
        </w:rPr>
        <w:t>.</w:t>
      </w:r>
    </w:p>
    <w:p w:rsidR="00D65F0B" w:rsidRDefault="0066458F" w:rsidP="00A12DF2">
      <w:pPr>
        <w:ind w:firstLine="851"/>
        <w:jc w:val="both"/>
        <w:rPr>
          <w:szCs w:val="24"/>
        </w:rPr>
      </w:pPr>
      <w:r>
        <w:rPr>
          <w:szCs w:val="24"/>
        </w:rPr>
        <w:t>17</w:t>
      </w:r>
      <w:bookmarkStart w:id="0" w:name="_GoBack"/>
      <w:bookmarkEnd w:id="0"/>
      <w:r w:rsidR="00D65F0B">
        <w:rPr>
          <w:szCs w:val="24"/>
        </w:rPr>
        <w:t>. Kita informacija.</w:t>
      </w:r>
    </w:p>
    <w:p w:rsidR="00D65F0B" w:rsidRDefault="00D65F0B" w:rsidP="00A12DF2">
      <w:pPr>
        <w:ind w:firstLine="851"/>
        <w:jc w:val="both"/>
        <w:rPr>
          <w:szCs w:val="24"/>
        </w:rPr>
      </w:pPr>
      <w:r>
        <w:rPr>
          <w:szCs w:val="24"/>
        </w:rPr>
        <w:t>Pranešėjas Rolandas Toleikis.</w:t>
      </w:r>
    </w:p>
    <w:p w:rsidR="004C20E4" w:rsidRDefault="004C20E4" w:rsidP="00A12DF2">
      <w:pPr>
        <w:jc w:val="both"/>
        <w:rPr>
          <w:szCs w:val="24"/>
        </w:rPr>
      </w:pPr>
    </w:p>
    <w:p w:rsidR="00856547" w:rsidRDefault="00856547" w:rsidP="00A12DF2">
      <w:pPr>
        <w:jc w:val="both"/>
        <w:rPr>
          <w:szCs w:val="24"/>
        </w:rPr>
      </w:pPr>
    </w:p>
    <w:p w:rsidR="00856547" w:rsidRPr="006814D2" w:rsidRDefault="00A90EA9" w:rsidP="00A12DF2">
      <w:pPr>
        <w:jc w:val="both"/>
        <w:rPr>
          <w:szCs w:val="24"/>
        </w:rPr>
      </w:pPr>
      <w:r>
        <w:rPr>
          <w:szCs w:val="24"/>
        </w:rPr>
        <w:t>P</w:t>
      </w:r>
      <w:r w:rsidR="00856547">
        <w:rPr>
          <w:szCs w:val="24"/>
        </w:rPr>
        <w:t>irmininkas</w:t>
      </w:r>
      <w:r w:rsidR="00856547">
        <w:rPr>
          <w:szCs w:val="24"/>
        </w:rPr>
        <w:tab/>
      </w:r>
      <w:r w:rsidR="00856547">
        <w:rPr>
          <w:szCs w:val="24"/>
        </w:rPr>
        <w:tab/>
      </w:r>
      <w:r w:rsidR="00856547">
        <w:rPr>
          <w:szCs w:val="24"/>
        </w:rPr>
        <w:tab/>
      </w:r>
      <w:r w:rsidR="00856547">
        <w:rPr>
          <w:szCs w:val="24"/>
        </w:rPr>
        <w:tab/>
      </w:r>
      <w:r>
        <w:rPr>
          <w:szCs w:val="24"/>
        </w:rPr>
        <w:t xml:space="preserve">     </w:t>
      </w:r>
      <w:r w:rsidR="00856547">
        <w:rPr>
          <w:szCs w:val="24"/>
        </w:rPr>
        <w:tab/>
      </w:r>
      <w:r>
        <w:rPr>
          <w:szCs w:val="24"/>
        </w:rPr>
        <w:t xml:space="preserve">                    </w:t>
      </w:r>
      <w:r w:rsidR="00856547">
        <w:rPr>
          <w:szCs w:val="24"/>
        </w:rPr>
        <w:t xml:space="preserve">Rolandas </w:t>
      </w:r>
      <w:proofErr w:type="spellStart"/>
      <w:r w:rsidR="00856547">
        <w:rPr>
          <w:szCs w:val="24"/>
        </w:rPr>
        <w:t>Toleikis</w:t>
      </w:r>
      <w:proofErr w:type="spellEnd"/>
    </w:p>
    <w:sectPr w:rsidR="00856547" w:rsidRPr="006814D2" w:rsidSect="008C66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A9" w:rsidRDefault="00B55EA9" w:rsidP="008C666D">
      <w:r>
        <w:separator/>
      </w:r>
    </w:p>
  </w:endnote>
  <w:endnote w:type="continuationSeparator" w:id="0">
    <w:p w:rsidR="00B55EA9" w:rsidRDefault="00B55EA9"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A9" w:rsidRDefault="00B55EA9" w:rsidP="008C666D">
      <w:r>
        <w:separator/>
      </w:r>
    </w:p>
  </w:footnote>
  <w:footnote w:type="continuationSeparator" w:id="0">
    <w:p w:rsidR="00B55EA9" w:rsidRDefault="00B55EA9"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66458F">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021F"/>
    <w:rsid w:val="000057C5"/>
    <w:rsid w:val="000149D1"/>
    <w:rsid w:val="00016CCB"/>
    <w:rsid w:val="00024F27"/>
    <w:rsid w:val="00026349"/>
    <w:rsid w:val="00031853"/>
    <w:rsid w:val="00032025"/>
    <w:rsid w:val="0003541A"/>
    <w:rsid w:val="0005482C"/>
    <w:rsid w:val="00056506"/>
    <w:rsid w:val="00062CB6"/>
    <w:rsid w:val="000729FC"/>
    <w:rsid w:val="00077473"/>
    <w:rsid w:val="00095B53"/>
    <w:rsid w:val="0009705C"/>
    <w:rsid w:val="000A5BDE"/>
    <w:rsid w:val="000C0E94"/>
    <w:rsid w:val="000C32AA"/>
    <w:rsid w:val="000C5A78"/>
    <w:rsid w:val="000D7994"/>
    <w:rsid w:val="000E395B"/>
    <w:rsid w:val="000F7E47"/>
    <w:rsid w:val="00101395"/>
    <w:rsid w:val="00123C59"/>
    <w:rsid w:val="00130EEB"/>
    <w:rsid w:val="001367C0"/>
    <w:rsid w:val="00136FE8"/>
    <w:rsid w:val="00151608"/>
    <w:rsid w:val="001556B9"/>
    <w:rsid w:val="00176C11"/>
    <w:rsid w:val="00177B34"/>
    <w:rsid w:val="00194C69"/>
    <w:rsid w:val="00197E93"/>
    <w:rsid w:val="001B3C62"/>
    <w:rsid w:val="001E15E2"/>
    <w:rsid w:val="00206920"/>
    <w:rsid w:val="00253BA0"/>
    <w:rsid w:val="002D3AB8"/>
    <w:rsid w:val="002F6565"/>
    <w:rsid w:val="0031051D"/>
    <w:rsid w:val="003155E3"/>
    <w:rsid w:val="003266B2"/>
    <w:rsid w:val="0033150E"/>
    <w:rsid w:val="00370C54"/>
    <w:rsid w:val="00386103"/>
    <w:rsid w:val="00387CF2"/>
    <w:rsid w:val="003B2D73"/>
    <w:rsid w:val="003B7FCA"/>
    <w:rsid w:val="003F6F1A"/>
    <w:rsid w:val="004171E6"/>
    <w:rsid w:val="00426CDC"/>
    <w:rsid w:val="004273BE"/>
    <w:rsid w:val="00443599"/>
    <w:rsid w:val="00462432"/>
    <w:rsid w:val="0046446F"/>
    <w:rsid w:val="004749E0"/>
    <w:rsid w:val="0049415C"/>
    <w:rsid w:val="004A559B"/>
    <w:rsid w:val="004C20E4"/>
    <w:rsid w:val="004C214E"/>
    <w:rsid w:val="004C2D59"/>
    <w:rsid w:val="004C4C60"/>
    <w:rsid w:val="004C712D"/>
    <w:rsid w:val="004D1B02"/>
    <w:rsid w:val="004E17EF"/>
    <w:rsid w:val="004F281A"/>
    <w:rsid w:val="005037F8"/>
    <w:rsid w:val="0051255F"/>
    <w:rsid w:val="00532AD8"/>
    <w:rsid w:val="00537D5F"/>
    <w:rsid w:val="00540807"/>
    <w:rsid w:val="00555061"/>
    <w:rsid w:val="005746F0"/>
    <w:rsid w:val="005A002E"/>
    <w:rsid w:val="005A1A36"/>
    <w:rsid w:val="005A361A"/>
    <w:rsid w:val="005A7B4F"/>
    <w:rsid w:val="005B4AF7"/>
    <w:rsid w:val="005C7F8E"/>
    <w:rsid w:val="005E74C9"/>
    <w:rsid w:val="006157A4"/>
    <w:rsid w:val="00635FC1"/>
    <w:rsid w:val="00641867"/>
    <w:rsid w:val="00651F99"/>
    <w:rsid w:val="0065435E"/>
    <w:rsid w:val="006644A6"/>
    <w:rsid w:val="0066458F"/>
    <w:rsid w:val="00673EF5"/>
    <w:rsid w:val="006814D2"/>
    <w:rsid w:val="00687713"/>
    <w:rsid w:val="00691327"/>
    <w:rsid w:val="007161FF"/>
    <w:rsid w:val="007163A6"/>
    <w:rsid w:val="00722934"/>
    <w:rsid w:val="00725656"/>
    <w:rsid w:val="00732883"/>
    <w:rsid w:val="0075347E"/>
    <w:rsid w:val="00761811"/>
    <w:rsid w:val="00780F45"/>
    <w:rsid w:val="00795407"/>
    <w:rsid w:val="00797851"/>
    <w:rsid w:val="007A4E2B"/>
    <w:rsid w:val="007B6092"/>
    <w:rsid w:val="007C7E9E"/>
    <w:rsid w:val="007D101C"/>
    <w:rsid w:val="007D470C"/>
    <w:rsid w:val="007D77F2"/>
    <w:rsid w:val="007F1157"/>
    <w:rsid w:val="00814DCA"/>
    <w:rsid w:val="0081789C"/>
    <w:rsid w:val="008430AF"/>
    <w:rsid w:val="00856547"/>
    <w:rsid w:val="0087030D"/>
    <w:rsid w:val="00875394"/>
    <w:rsid w:val="008A1A09"/>
    <w:rsid w:val="008A7859"/>
    <w:rsid w:val="008B32A5"/>
    <w:rsid w:val="008B4D72"/>
    <w:rsid w:val="008C666D"/>
    <w:rsid w:val="00945802"/>
    <w:rsid w:val="0094643E"/>
    <w:rsid w:val="00951295"/>
    <w:rsid w:val="00965ECB"/>
    <w:rsid w:val="009735F8"/>
    <w:rsid w:val="009833B0"/>
    <w:rsid w:val="00993557"/>
    <w:rsid w:val="009B13BF"/>
    <w:rsid w:val="009B30C5"/>
    <w:rsid w:val="009B57E4"/>
    <w:rsid w:val="009D1C32"/>
    <w:rsid w:val="009F2EC7"/>
    <w:rsid w:val="00A103B6"/>
    <w:rsid w:val="00A12DF2"/>
    <w:rsid w:val="00A13891"/>
    <w:rsid w:val="00A15D92"/>
    <w:rsid w:val="00A22206"/>
    <w:rsid w:val="00A270B3"/>
    <w:rsid w:val="00A363E2"/>
    <w:rsid w:val="00A43F16"/>
    <w:rsid w:val="00A46085"/>
    <w:rsid w:val="00A56D11"/>
    <w:rsid w:val="00A62150"/>
    <w:rsid w:val="00A90EA9"/>
    <w:rsid w:val="00A97260"/>
    <w:rsid w:val="00AA15C4"/>
    <w:rsid w:val="00AA2EE0"/>
    <w:rsid w:val="00AA52F8"/>
    <w:rsid w:val="00AC1660"/>
    <w:rsid w:val="00AC4226"/>
    <w:rsid w:val="00AE7810"/>
    <w:rsid w:val="00AF6EFB"/>
    <w:rsid w:val="00AF7B9E"/>
    <w:rsid w:val="00B06BFA"/>
    <w:rsid w:val="00B1388A"/>
    <w:rsid w:val="00B32726"/>
    <w:rsid w:val="00B346A7"/>
    <w:rsid w:val="00B41618"/>
    <w:rsid w:val="00B55EA9"/>
    <w:rsid w:val="00B60E8C"/>
    <w:rsid w:val="00B64B5A"/>
    <w:rsid w:val="00BA1227"/>
    <w:rsid w:val="00BA52B4"/>
    <w:rsid w:val="00BB1DC1"/>
    <w:rsid w:val="00BC5334"/>
    <w:rsid w:val="00BD3558"/>
    <w:rsid w:val="00BD7812"/>
    <w:rsid w:val="00BE2E56"/>
    <w:rsid w:val="00BE69BC"/>
    <w:rsid w:val="00BF049D"/>
    <w:rsid w:val="00C00187"/>
    <w:rsid w:val="00C42665"/>
    <w:rsid w:val="00CA35B3"/>
    <w:rsid w:val="00CB4DB7"/>
    <w:rsid w:val="00CB79BA"/>
    <w:rsid w:val="00CD69AC"/>
    <w:rsid w:val="00CE68EE"/>
    <w:rsid w:val="00CF0C9C"/>
    <w:rsid w:val="00CF366B"/>
    <w:rsid w:val="00D14474"/>
    <w:rsid w:val="00D2217B"/>
    <w:rsid w:val="00D27E45"/>
    <w:rsid w:val="00D32C2C"/>
    <w:rsid w:val="00D50698"/>
    <w:rsid w:val="00D65F0B"/>
    <w:rsid w:val="00DA6FE2"/>
    <w:rsid w:val="00DC2E3E"/>
    <w:rsid w:val="00DD6060"/>
    <w:rsid w:val="00DE1EE9"/>
    <w:rsid w:val="00DE55DD"/>
    <w:rsid w:val="00E05702"/>
    <w:rsid w:val="00E25179"/>
    <w:rsid w:val="00E359DC"/>
    <w:rsid w:val="00E3616A"/>
    <w:rsid w:val="00E5676F"/>
    <w:rsid w:val="00E747C3"/>
    <w:rsid w:val="00E84026"/>
    <w:rsid w:val="00E95409"/>
    <w:rsid w:val="00EA27CB"/>
    <w:rsid w:val="00EC0CB4"/>
    <w:rsid w:val="00EC15C3"/>
    <w:rsid w:val="00EE706A"/>
    <w:rsid w:val="00EF264C"/>
    <w:rsid w:val="00F357E3"/>
    <w:rsid w:val="00F57D88"/>
    <w:rsid w:val="00F879C6"/>
    <w:rsid w:val="00FE3880"/>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3E02-8217-42BC-ACBC-95732E8F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2301</Words>
  <Characters>1313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43</cp:revision>
  <cp:lastPrinted>2024-05-16T07:13:00Z</cp:lastPrinted>
  <dcterms:created xsi:type="dcterms:W3CDTF">2023-06-21T11:52:00Z</dcterms:created>
  <dcterms:modified xsi:type="dcterms:W3CDTF">2024-06-20T06:58:00Z</dcterms:modified>
</cp:coreProperties>
</file>