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E658C" w14:textId="77777777" w:rsidR="00600352" w:rsidRDefault="00EA1C23" w:rsidP="00EA1C23">
      <w:pPr>
        <w:pStyle w:val="Heading1"/>
        <w:spacing w:before="0"/>
        <w:jc w:val="center"/>
        <w:rPr>
          <w:rFonts w:ascii="Times New Roman" w:eastAsia="Times New Roman" w:hAnsi="Times New Roman" w:cs="Times New Roman"/>
          <w:color w:val="auto"/>
          <w:sz w:val="24"/>
          <w:szCs w:val="24"/>
          <w:lang w:val="lt-LT"/>
        </w:rPr>
      </w:pPr>
      <w:r w:rsidRPr="00EA1C23">
        <w:rPr>
          <w:rFonts w:ascii="Arial" w:hAnsi="Arial" w:cs="Arial"/>
          <w:b/>
          <w:noProof/>
          <w:color w:val="000000"/>
          <w:sz w:val="20"/>
          <w:szCs w:val="20"/>
          <w:lang w:val="lt-LT" w:eastAsia="lt-LT"/>
        </w:rPr>
        <w:drawing>
          <wp:anchor distT="0" distB="0" distL="114300" distR="114300" simplePos="0" relativeHeight="251661312" behindDoc="0" locked="0" layoutInCell="1" allowOverlap="1" wp14:anchorId="780E2D5F" wp14:editId="317EA40C">
            <wp:simplePos x="0" y="0"/>
            <wp:positionH relativeFrom="margin">
              <wp:posOffset>133350</wp:posOffset>
            </wp:positionH>
            <wp:positionV relativeFrom="paragraph">
              <wp:posOffset>-180975</wp:posOffset>
            </wp:positionV>
            <wp:extent cx="714375" cy="866775"/>
            <wp:effectExtent l="0" t="0" r="9525" b="9525"/>
            <wp:wrapNone/>
            <wp:docPr id="2" name="Paveikslėlis 2" descr="lsmu_logo1_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mu_logo1_t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C23">
        <w:rPr>
          <w:rFonts w:ascii="Arial" w:hAnsi="Arial" w:cs="Arial"/>
          <w:b/>
          <w:noProof/>
          <w:color w:val="000000"/>
          <w:sz w:val="20"/>
          <w:szCs w:val="20"/>
          <w:lang w:val="lt-LT" w:eastAsia="lt-LT"/>
        </w:rPr>
        <w:drawing>
          <wp:anchor distT="0" distB="0" distL="114300" distR="114300" simplePos="0" relativeHeight="251659264" behindDoc="0" locked="0" layoutInCell="1" allowOverlap="1" wp14:anchorId="490A20C3" wp14:editId="663BCE8F">
            <wp:simplePos x="0" y="0"/>
            <wp:positionH relativeFrom="margin">
              <wp:posOffset>7553325</wp:posOffset>
            </wp:positionH>
            <wp:positionV relativeFrom="paragraph">
              <wp:posOffset>-247650</wp:posOffset>
            </wp:positionV>
            <wp:extent cx="2790825" cy="933450"/>
            <wp:effectExtent l="0" t="0" r="9525" b="0"/>
            <wp:wrapNone/>
            <wp:docPr id="3" name="Paveikslėlis 3" descr="logo_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p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C23">
        <w:rPr>
          <w:rFonts w:ascii="Times New Roman" w:eastAsia="Times New Roman" w:hAnsi="Times New Roman" w:cs="Times New Roman"/>
          <w:color w:val="auto"/>
          <w:sz w:val="24"/>
          <w:szCs w:val="24"/>
          <w:lang w:val="lt-LT"/>
        </w:rPr>
        <w:t xml:space="preserve"> </w:t>
      </w:r>
    </w:p>
    <w:p w14:paraId="579E8496" w14:textId="77777777" w:rsidR="00600352" w:rsidRDefault="00600352" w:rsidP="00EA1C23">
      <w:pPr>
        <w:pStyle w:val="Heading1"/>
        <w:spacing w:before="0"/>
        <w:jc w:val="center"/>
        <w:rPr>
          <w:rFonts w:ascii="Times New Roman" w:eastAsia="Times New Roman" w:hAnsi="Times New Roman" w:cs="Times New Roman"/>
          <w:color w:val="auto"/>
          <w:sz w:val="24"/>
          <w:szCs w:val="24"/>
          <w:lang w:val="lt-LT"/>
        </w:rPr>
      </w:pPr>
    </w:p>
    <w:p w14:paraId="0747946A" w14:textId="77777777" w:rsidR="00600352" w:rsidRDefault="00600352" w:rsidP="00EA1C23">
      <w:pPr>
        <w:pStyle w:val="Heading1"/>
        <w:spacing w:before="0"/>
        <w:jc w:val="center"/>
        <w:rPr>
          <w:rFonts w:ascii="Times New Roman" w:eastAsia="Times New Roman" w:hAnsi="Times New Roman" w:cs="Times New Roman"/>
          <w:color w:val="auto"/>
          <w:sz w:val="24"/>
          <w:szCs w:val="24"/>
          <w:lang w:val="lt-LT"/>
        </w:rPr>
      </w:pPr>
    </w:p>
    <w:p w14:paraId="7A9F7DEC" w14:textId="77515C1C" w:rsidR="00EA1C23" w:rsidRPr="00EA1C23" w:rsidRDefault="00EA1C23" w:rsidP="00EA1C23">
      <w:pPr>
        <w:pStyle w:val="Heading1"/>
        <w:spacing w:before="0"/>
        <w:jc w:val="center"/>
        <w:rPr>
          <w:rFonts w:ascii="Times New Roman" w:eastAsia="Times New Roman" w:hAnsi="Times New Roman" w:cs="Times New Roman"/>
          <w:color w:val="auto"/>
          <w:sz w:val="24"/>
          <w:szCs w:val="24"/>
          <w:lang w:val="lt-LT"/>
        </w:rPr>
      </w:pPr>
      <w:r w:rsidRPr="00EA1C23">
        <w:rPr>
          <w:rFonts w:ascii="Times New Roman" w:eastAsia="Times New Roman" w:hAnsi="Times New Roman" w:cs="Times New Roman"/>
          <w:color w:val="auto"/>
          <w:sz w:val="24"/>
          <w:szCs w:val="24"/>
          <w:lang w:val="lt-LT"/>
        </w:rPr>
        <w:t>LIETUVOS SVEIKATOS MOKSLŲ UNIVERSITETAS</w:t>
      </w:r>
    </w:p>
    <w:p w14:paraId="53AEB447" w14:textId="77777777" w:rsidR="00EA1C23" w:rsidRPr="00EA1C23" w:rsidRDefault="00EA1C23" w:rsidP="00EA1C23">
      <w:pPr>
        <w:jc w:val="center"/>
        <w:rPr>
          <w:sz w:val="4"/>
          <w:szCs w:val="4"/>
          <w:lang w:val="lt-LT"/>
        </w:rPr>
      </w:pPr>
    </w:p>
    <w:p w14:paraId="7046F735" w14:textId="77777777" w:rsidR="00EA1C23" w:rsidRPr="00EA1C23" w:rsidRDefault="00EA1C23" w:rsidP="00EA1C23">
      <w:pPr>
        <w:jc w:val="center"/>
        <w:rPr>
          <w:b/>
          <w:sz w:val="22"/>
          <w:szCs w:val="22"/>
          <w:lang w:val="lt-LT"/>
        </w:rPr>
      </w:pPr>
      <w:r w:rsidRPr="00EA1C23">
        <w:rPr>
          <w:b/>
          <w:sz w:val="22"/>
          <w:szCs w:val="22"/>
          <w:lang w:val="lt-LT"/>
        </w:rPr>
        <w:t>MOKYMO KURSUS BAIGUSIŲ DALYVIŲ SĄRAŠAS</w:t>
      </w:r>
    </w:p>
    <w:p w14:paraId="6D86B046" w14:textId="77777777" w:rsidR="00EA1C23" w:rsidRPr="00EA1C23" w:rsidRDefault="00EA1C23" w:rsidP="00EA1C23">
      <w:pPr>
        <w:jc w:val="center"/>
        <w:rPr>
          <w:b/>
          <w:sz w:val="16"/>
          <w:szCs w:val="16"/>
          <w:lang w:val="lt-LT"/>
        </w:rPr>
      </w:pPr>
    </w:p>
    <w:p w14:paraId="2D394865" w14:textId="1BDC9CD3" w:rsidR="00050816" w:rsidRPr="00050816" w:rsidRDefault="002314B5" w:rsidP="00050816">
      <w:pPr>
        <w:jc w:val="center"/>
        <w:rPr>
          <w:sz w:val="20"/>
          <w:szCs w:val="20"/>
          <w:lang w:val="lt-LT"/>
        </w:rPr>
      </w:pPr>
      <w:bookmarkStart w:id="0" w:name="_Hlk107486938"/>
      <w:r>
        <w:rPr>
          <w:sz w:val="20"/>
          <w:szCs w:val="20"/>
          <w:lang w:val="lt-LT"/>
        </w:rPr>
        <w:t>2024-06-03</w:t>
      </w:r>
    </w:p>
    <w:p w14:paraId="099B25E2" w14:textId="77777777" w:rsidR="00050816" w:rsidRPr="00050816" w:rsidRDefault="00050816" w:rsidP="00050816">
      <w:pPr>
        <w:jc w:val="center"/>
        <w:rPr>
          <w:sz w:val="16"/>
          <w:szCs w:val="16"/>
          <w:lang w:val="lt-LT"/>
        </w:rPr>
      </w:pPr>
    </w:p>
    <w:p w14:paraId="200904C1" w14:textId="0AEAA154" w:rsidR="00050816" w:rsidRPr="00050816" w:rsidRDefault="00050816" w:rsidP="00050816">
      <w:pPr>
        <w:jc w:val="both"/>
        <w:rPr>
          <w:b/>
          <w:sz w:val="20"/>
          <w:szCs w:val="20"/>
          <w:lang w:val="lt-LT"/>
        </w:rPr>
      </w:pPr>
      <w:r w:rsidRPr="00050816">
        <w:rPr>
          <w:sz w:val="20"/>
          <w:szCs w:val="20"/>
          <w:lang w:val="lt-LT"/>
        </w:rPr>
        <w:t xml:space="preserve">Projektas „Ūkininkų ir žemės ūkio veikla užsiimančių asmenų mokymas pagal mokymo programas </w:t>
      </w:r>
      <w:r w:rsidR="002314B5" w:rsidRPr="002314B5">
        <w:rPr>
          <w:sz w:val="20"/>
          <w:szCs w:val="20"/>
          <w:lang w:val="lt-LT"/>
        </w:rPr>
        <w:t xml:space="preserve"> „Ūkininkų ir žemės ūkio veikla užsiimančių asmenų mokymas pagal mokymo programas „Bitininkystės pagrindai bitininkams mėgėjams“, „Bitininkystė pažengusiems bitininkams“, „Aukštos pridėtinės vertės maisto su bičių produktais ir vaško gaminių gamyba“,  „Inovatyvių technologijų panaudojimas pieninio ir mėsinio tipo galvijų sveikatos būklės, gerovės vertinimui bei reprodukcijos vadybai“ ir  „Ūkinių, išskyrus arklinių šeimos, gyvūnų ženklinimas ir registravimas“ Nr. 24PM-KK-23-1-89999-PR001</w:t>
      </w:r>
      <w:r w:rsidR="002314B5">
        <w:rPr>
          <w:sz w:val="20"/>
          <w:szCs w:val="20"/>
          <w:lang w:val="lt-LT"/>
        </w:rPr>
        <w:t xml:space="preserve"> </w:t>
      </w:r>
      <w:r w:rsidRPr="00050816">
        <w:rPr>
          <w:sz w:val="20"/>
          <w:szCs w:val="20"/>
          <w:lang w:val="lt-LT"/>
        </w:rPr>
        <w:t>mokymo programa „</w:t>
      </w:r>
      <w:r w:rsidRPr="00050816">
        <w:rPr>
          <w:b/>
          <w:sz w:val="20"/>
          <w:szCs w:val="20"/>
          <w:lang w:val="lt-LT"/>
        </w:rPr>
        <w:t>Ūkinių, išskyrus arklinių šeimos, gyvūnų ženklinimas ir registravimas</w:t>
      </w:r>
      <w:r w:rsidRPr="00050816">
        <w:rPr>
          <w:bCs/>
          <w:sz w:val="20"/>
          <w:szCs w:val="20"/>
          <w:lang w:val="lt-LT"/>
        </w:rPr>
        <w:t>“</w:t>
      </w:r>
      <w:r w:rsidRPr="00050816">
        <w:rPr>
          <w:b/>
          <w:sz w:val="20"/>
          <w:szCs w:val="20"/>
          <w:lang w:val="lt-LT"/>
        </w:rPr>
        <w:t xml:space="preserve"> </w:t>
      </w:r>
    </w:p>
    <w:p w14:paraId="150815B1" w14:textId="782B4029" w:rsidR="00050816" w:rsidRPr="00050816" w:rsidRDefault="00050816" w:rsidP="00050816">
      <w:pPr>
        <w:jc w:val="both"/>
        <w:rPr>
          <w:sz w:val="20"/>
          <w:szCs w:val="20"/>
          <w:lang w:val="lt-LT"/>
        </w:rPr>
      </w:pPr>
      <w:r w:rsidRPr="00050816">
        <w:rPr>
          <w:sz w:val="20"/>
          <w:szCs w:val="20"/>
          <w:lang w:val="lt-LT"/>
        </w:rPr>
        <w:t>8 akad. val.</w:t>
      </w:r>
      <w:r w:rsidRPr="00050816">
        <w:rPr>
          <w:lang w:val="lt-LT"/>
        </w:rPr>
        <w:t xml:space="preserve"> </w:t>
      </w:r>
      <w:r w:rsidRPr="00050816">
        <w:rPr>
          <w:sz w:val="20"/>
          <w:szCs w:val="20"/>
          <w:lang w:val="lt-LT"/>
        </w:rPr>
        <w:t xml:space="preserve">Mokymų vieta: </w:t>
      </w:r>
      <w:r w:rsidR="006637D1" w:rsidRPr="006637D1">
        <w:rPr>
          <w:sz w:val="20"/>
          <w:szCs w:val="20"/>
          <w:lang w:val="lt-LT"/>
        </w:rPr>
        <w:t>Kretingaos rajono savivaldybės salė Savanorių g. 29A  Kretinga Kretinga</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8631"/>
        <w:gridCol w:w="7056"/>
      </w:tblGrid>
      <w:tr w:rsidR="00EA1C23" w:rsidRPr="00304C8F" w14:paraId="302F6C0F" w14:textId="77777777" w:rsidTr="00EA1C23">
        <w:trPr>
          <w:trHeight w:val="516"/>
        </w:trPr>
        <w:tc>
          <w:tcPr>
            <w:tcW w:w="573" w:type="dxa"/>
            <w:vMerge w:val="restart"/>
            <w:vAlign w:val="center"/>
          </w:tcPr>
          <w:bookmarkEnd w:id="0"/>
          <w:p w14:paraId="5C8456F2" w14:textId="77777777" w:rsidR="00EA1C23" w:rsidRPr="00304C8F" w:rsidRDefault="00EA1C23" w:rsidP="00304C8F">
            <w:pPr>
              <w:spacing w:line="20" w:lineRule="atLeast"/>
              <w:jc w:val="center"/>
              <w:rPr>
                <w:b/>
                <w:color w:val="000000"/>
                <w:lang w:val="lt-LT"/>
              </w:rPr>
            </w:pPr>
            <w:r w:rsidRPr="00304C8F">
              <w:rPr>
                <w:b/>
                <w:color w:val="000000"/>
                <w:lang w:val="lt-LT"/>
              </w:rPr>
              <w:t>Eil. Nr.</w:t>
            </w:r>
          </w:p>
        </w:tc>
        <w:tc>
          <w:tcPr>
            <w:tcW w:w="8631" w:type="dxa"/>
            <w:vMerge w:val="restart"/>
            <w:vAlign w:val="center"/>
          </w:tcPr>
          <w:p w14:paraId="5C086A4A" w14:textId="77777777" w:rsidR="00EA1C23" w:rsidRPr="00304C8F" w:rsidRDefault="00EA1C23" w:rsidP="00304C8F">
            <w:pPr>
              <w:spacing w:line="20" w:lineRule="atLeast"/>
              <w:jc w:val="center"/>
              <w:rPr>
                <w:color w:val="000000"/>
                <w:lang w:val="lt-LT"/>
              </w:rPr>
            </w:pPr>
            <w:r w:rsidRPr="00304C8F">
              <w:rPr>
                <w:b/>
                <w:bCs/>
                <w:color w:val="000000"/>
                <w:lang w:val="lt-LT"/>
              </w:rPr>
              <w:t>Vardas, pavardė</w:t>
            </w:r>
          </w:p>
          <w:p w14:paraId="49E273B2" w14:textId="77777777" w:rsidR="00EA1C23" w:rsidRPr="00304C8F" w:rsidRDefault="00EA1C23" w:rsidP="00304C8F">
            <w:pPr>
              <w:spacing w:line="20" w:lineRule="atLeast"/>
              <w:jc w:val="center"/>
              <w:rPr>
                <w:b/>
                <w:color w:val="000000"/>
                <w:lang w:val="lt-LT"/>
              </w:rPr>
            </w:pPr>
          </w:p>
        </w:tc>
        <w:tc>
          <w:tcPr>
            <w:tcW w:w="7056" w:type="dxa"/>
            <w:vAlign w:val="center"/>
          </w:tcPr>
          <w:p w14:paraId="0F7D5333" w14:textId="5B5AAA10" w:rsidR="00EA1C23" w:rsidRPr="00304C8F" w:rsidRDefault="00EA1C23" w:rsidP="00304C8F">
            <w:pPr>
              <w:spacing w:line="20" w:lineRule="atLeast"/>
              <w:jc w:val="center"/>
              <w:rPr>
                <w:bCs/>
                <w:color w:val="000000"/>
                <w:lang w:val="lt-LT"/>
              </w:rPr>
            </w:pPr>
            <w:r>
              <w:rPr>
                <w:b/>
                <w:bCs/>
                <w:color w:val="000000"/>
                <w:lang w:val="lt-LT"/>
              </w:rPr>
              <w:t>202</w:t>
            </w:r>
            <w:r w:rsidR="002314B5">
              <w:rPr>
                <w:b/>
                <w:bCs/>
                <w:color w:val="000000"/>
                <w:lang w:val="lt-LT"/>
              </w:rPr>
              <w:t>4-06-03</w:t>
            </w:r>
          </w:p>
          <w:p w14:paraId="55ED95B5" w14:textId="60154BE5" w:rsidR="00EA1C23" w:rsidRPr="00304C8F" w:rsidRDefault="00EA1C23" w:rsidP="00304C8F">
            <w:pPr>
              <w:spacing w:line="20" w:lineRule="atLeast"/>
              <w:jc w:val="center"/>
              <w:rPr>
                <w:bCs/>
                <w:color w:val="000000"/>
                <w:lang w:val="lt-LT"/>
              </w:rPr>
            </w:pPr>
            <w:r w:rsidRPr="00304C8F">
              <w:rPr>
                <w:bCs/>
                <w:color w:val="000000"/>
                <w:lang w:val="lt-LT"/>
              </w:rPr>
              <w:t>(</w:t>
            </w:r>
            <w:r>
              <w:rPr>
                <w:bCs/>
                <w:color w:val="000000"/>
                <w:lang w:val="lt-LT"/>
              </w:rPr>
              <w:t>8 akad. val.</w:t>
            </w:r>
            <w:r w:rsidRPr="00304C8F">
              <w:rPr>
                <w:bCs/>
                <w:color w:val="000000"/>
                <w:lang w:val="lt-LT"/>
              </w:rPr>
              <w:t>)</w:t>
            </w:r>
          </w:p>
        </w:tc>
      </w:tr>
      <w:tr w:rsidR="00EA1C23" w:rsidRPr="00304C8F" w14:paraId="7E7E5029" w14:textId="77777777" w:rsidTr="00EA1C23">
        <w:trPr>
          <w:trHeight w:val="565"/>
        </w:trPr>
        <w:tc>
          <w:tcPr>
            <w:tcW w:w="573" w:type="dxa"/>
            <w:vMerge/>
            <w:vAlign w:val="center"/>
          </w:tcPr>
          <w:p w14:paraId="26514E66" w14:textId="77777777" w:rsidR="00EA1C23" w:rsidRPr="00304C8F" w:rsidRDefault="00EA1C23" w:rsidP="00304C8F">
            <w:pPr>
              <w:spacing w:line="20" w:lineRule="atLeast"/>
              <w:jc w:val="center"/>
              <w:rPr>
                <w:b/>
                <w:color w:val="000000"/>
                <w:lang w:val="lt-LT"/>
              </w:rPr>
            </w:pPr>
          </w:p>
        </w:tc>
        <w:tc>
          <w:tcPr>
            <w:tcW w:w="8631" w:type="dxa"/>
            <w:vMerge/>
            <w:vAlign w:val="center"/>
          </w:tcPr>
          <w:p w14:paraId="18395575" w14:textId="77777777" w:rsidR="00EA1C23" w:rsidRPr="00304C8F" w:rsidRDefault="00EA1C23" w:rsidP="00304C8F">
            <w:pPr>
              <w:spacing w:line="20" w:lineRule="atLeast"/>
              <w:jc w:val="center"/>
              <w:rPr>
                <w:b/>
                <w:color w:val="000000"/>
                <w:lang w:val="lt-LT"/>
              </w:rPr>
            </w:pPr>
          </w:p>
        </w:tc>
        <w:tc>
          <w:tcPr>
            <w:tcW w:w="7056" w:type="dxa"/>
            <w:vAlign w:val="center"/>
          </w:tcPr>
          <w:p w14:paraId="6A901808" w14:textId="77777777" w:rsidR="00EA1C23" w:rsidRPr="00304C8F" w:rsidRDefault="00EA1C23" w:rsidP="00304C8F">
            <w:pPr>
              <w:spacing w:line="20" w:lineRule="atLeast"/>
              <w:jc w:val="center"/>
              <w:rPr>
                <w:b/>
                <w:bCs/>
                <w:color w:val="000000"/>
                <w:lang w:val="lt-LT"/>
              </w:rPr>
            </w:pPr>
            <w:r w:rsidRPr="00304C8F">
              <w:rPr>
                <w:b/>
                <w:bCs/>
                <w:color w:val="000000"/>
                <w:lang w:val="lt-LT"/>
              </w:rPr>
              <w:t>Dalyvio parašas</w:t>
            </w:r>
          </w:p>
        </w:tc>
      </w:tr>
      <w:tr w:rsidR="00EA1C23" w:rsidRPr="00304C8F" w14:paraId="77DC51BE" w14:textId="77777777" w:rsidTr="00EA1C23">
        <w:trPr>
          <w:trHeight w:hRule="exact" w:val="567"/>
        </w:trPr>
        <w:tc>
          <w:tcPr>
            <w:tcW w:w="573" w:type="dxa"/>
            <w:vAlign w:val="center"/>
          </w:tcPr>
          <w:p w14:paraId="4ED6371F" w14:textId="656CDE29" w:rsidR="00EA1C23" w:rsidRPr="00304C8F" w:rsidRDefault="00EA1C23" w:rsidP="00EA1C23">
            <w:pPr>
              <w:spacing w:line="20" w:lineRule="atLeast"/>
              <w:jc w:val="center"/>
              <w:rPr>
                <w:rFonts w:ascii="Arial" w:hAnsi="Arial" w:cs="Arial"/>
                <w:color w:val="000000"/>
                <w:lang w:val="lt-LT"/>
              </w:rPr>
            </w:pPr>
            <w:r w:rsidRPr="00813F3E">
              <w:rPr>
                <w:color w:val="000000"/>
                <w:sz w:val="22"/>
                <w:szCs w:val="22"/>
              </w:rPr>
              <w:t>1.</w:t>
            </w:r>
          </w:p>
        </w:tc>
        <w:tc>
          <w:tcPr>
            <w:tcW w:w="8631" w:type="dxa"/>
          </w:tcPr>
          <w:p w14:paraId="0B0D6E6A"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p w14:paraId="1D519D4B" w14:textId="77777777" w:rsidR="00EA1C23" w:rsidRPr="00304C8F" w:rsidRDefault="00EA1C23" w:rsidP="00EA1C23">
            <w:pPr>
              <w:spacing w:line="20" w:lineRule="atLeast"/>
              <w:rPr>
                <w:rFonts w:ascii="Arial" w:hAnsi="Arial" w:cs="Arial"/>
                <w:color w:val="000000"/>
                <w:lang w:val="lt-LT"/>
              </w:rPr>
            </w:pPr>
          </w:p>
          <w:p w14:paraId="5F0C1658"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c>
          <w:tcPr>
            <w:tcW w:w="7056" w:type="dxa"/>
          </w:tcPr>
          <w:p w14:paraId="6DC20E79"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r>
      <w:tr w:rsidR="00EA1C23" w:rsidRPr="00304C8F" w14:paraId="15EA55CD" w14:textId="77777777" w:rsidTr="00EA1C23">
        <w:trPr>
          <w:trHeight w:hRule="exact" w:val="567"/>
        </w:trPr>
        <w:tc>
          <w:tcPr>
            <w:tcW w:w="573" w:type="dxa"/>
            <w:vAlign w:val="center"/>
          </w:tcPr>
          <w:p w14:paraId="5A38DC8F" w14:textId="69C433B4" w:rsidR="00EA1C23" w:rsidRPr="00304C8F" w:rsidRDefault="00EA1C23" w:rsidP="00EA1C23">
            <w:pPr>
              <w:spacing w:line="20" w:lineRule="atLeast"/>
              <w:jc w:val="center"/>
              <w:rPr>
                <w:rFonts w:ascii="Arial" w:hAnsi="Arial" w:cs="Arial"/>
                <w:color w:val="000000"/>
                <w:lang w:val="lt-LT"/>
              </w:rPr>
            </w:pPr>
            <w:r w:rsidRPr="00813F3E">
              <w:rPr>
                <w:color w:val="000000"/>
                <w:sz w:val="22"/>
                <w:szCs w:val="22"/>
              </w:rPr>
              <w:t>2.</w:t>
            </w:r>
          </w:p>
        </w:tc>
        <w:tc>
          <w:tcPr>
            <w:tcW w:w="8631" w:type="dxa"/>
          </w:tcPr>
          <w:p w14:paraId="52724193"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p w14:paraId="044A8643" w14:textId="77777777" w:rsidR="00EA1C23" w:rsidRPr="00304C8F" w:rsidRDefault="00EA1C23" w:rsidP="00EA1C23">
            <w:pPr>
              <w:spacing w:line="20" w:lineRule="atLeast"/>
              <w:rPr>
                <w:rFonts w:ascii="Arial" w:hAnsi="Arial" w:cs="Arial"/>
                <w:color w:val="000000"/>
                <w:lang w:val="lt-LT"/>
              </w:rPr>
            </w:pPr>
          </w:p>
          <w:p w14:paraId="3A0D745C"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c>
          <w:tcPr>
            <w:tcW w:w="7056" w:type="dxa"/>
          </w:tcPr>
          <w:p w14:paraId="3135B3DB"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r>
      <w:tr w:rsidR="00EA1C23" w:rsidRPr="00304C8F" w14:paraId="74BCEE8E" w14:textId="77777777" w:rsidTr="00EA1C23">
        <w:trPr>
          <w:trHeight w:hRule="exact" w:val="567"/>
        </w:trPr>
        <w:tc>
          <w:tcPr>
            <w:tcW w:w="573" w:type="dxa"/>
            <w:vAlign w:val="center"/>
          </w:tcPr>
          <w:p w14:paraId="59EA538A" w14:textId="5877A2B8" w:rsidR="00EA1C23" w:rsidRPr="00304C8F" w:rsidRDefault="00EA1C23" w:rsidP="00EA1C23">
            <w:pPr>
              <w:spacing w:line="20" w:lineRule="atLeast"/>
              <w:jc w:val="center"/>
              <w:rPr>
                <w:rFonts w:ascii="Arial" w:hAnsi="Arial" w:cs="Arial"/>
                <w:color w:val="000000"/>
                <w:lang w:val="lt-LT"/>
              </w:rPr>
            </w:pPr>
            <w:r w:rsidRPr="00813F3E">
              <w:rPr>
                <w:color w:val="000000"/>
                <w:sz w:val="22"/>
                <w:szCs w:val="22"/>
              </w:rPr>
              <w:t>3.</w:t>
            </w:r>
          </w:p>
        </w:tc>
        <w:tc>
          <w:tcPr>
            <w:tcW w:w="8631" w:type="dxa"/>
          </w:tcPr>
          <w:p w14:paraId="0D93CC92" w14:textId="77777777" w:rsidR="00EA1C23" w:rsidRPr="00304C8F" w:rsidRDefault="00EA1C23" w:rsidP="00EA1C23">
            <w:pPr>
              <w:spacing w:line="20" w:lineRule="atLeast"/>
              <w:rPr>
                <w:rFonts w:ascii="Arial" w:hAnsi="Arial" w:cs="Arial"/>
                <w:color w:val="000000"/>
                <w:lang w:val="lt-LT"/>
              </w:rPr>
            </w:pPr>
          </w:p>
        </w:tc>
        <w:tc>
          <w:tcPr>
            <w:tcW w:w="7056" w:type="dxa"/>
          </w:tcPr>
          <w:p w14:paraId="7A1BC50B" w14:textId="77777777" w:rsidR="00EA1C23" w:rsidRPr="00304C8F" w:rsidRDefault="00EA1C23" w:rsidP="00EA1C23">
            <w:pPr>
              <w:spacing w:line="20" w:lineRule="atLeast"/>
              <w:rPr>
                <w:rFonts w:ascii="Arial" w:hAnsi="Arial" w:cs="Arial"/>
                <w:color w:val="000000"/>
                <w:lang w:val="lt-LT"/>
              </w:rPr>
            </w:pPr>
          </w:p>
        </w:tc>
      </w:tr>
      <w:tr w:rsidR="00EA1C23" w:rsidRPr="00304C8F" w14:paraId="0D2B4535" w14:textId="77777777" w:rsidTr="00EA1C23">
        <w:trPr>
          <w:trHeight w:hRule="exact" w:val="567"/>
        </w:trPr>
        <w:tc>
          <w:tcPr>
            <w:tcW w:w="573" w:type="dxa"/>
            <w:vAlign w:val="center"/>
          </w:tcPr>
          <w:p w14:paraId="0F18A5BD" w14:textId="2046AF29" w:rsidR="00EA1C23" w:rsidRPr="00304C8F" w:rsidRDefault="00EA1C23" w:rsidP="00EA1C23">
            <w:pPr>
              <w:spacing w:line="20" w:lineRule="atLeast"/>
              <w:jc w:val="center"/>
              <w:rPr>
                <w:rFonts w:ascii="Arial" w:hAnsi="Arial" w:cs="Arial"/>
                <w:color w:val="000000"/>
                <w:lang w:val="lt-LT"/>
              </w:rPr>
            </w:pPr>
            <w:r w:rsidRPr="00813F3E">
              <w:rPr>
                <w:color w:val="000000"/>
                <w:sz w:val="22"/>
                <w:szCs w:val="22"/>
              </w:rPr>
              <w:t>4.</w:t>
            </w:r>
          </w:p>
        </w:tc>
        <w:tc>
          <w:tcPr>
            <w:tcW w:w="8631" w:type="dxa"/>
          </w:tcPr>
          <w:p w14:paraId="3F9B09B8"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p w14:paraId="39D0AB51" w14:textId="77777777" w:rsidR="00EA1C23" w:rsidRPr="00304C8F" w:rsidRDefault="00EA1C23" w:rsidP="00EA1C23">
            <w:pPr>
              <w:spacing w:line="20" w:lineRule="atLeast"/>
              <w:rPr>
                <w:rFonts w:ascii="Arial" w:hAnsi="Arial" w:cs="Arial"/>
                <w:color w:val="000000"/>
                <w:lang w:val="lt-LT"/>
              </w:rPr>
            </w:pPr>
          </w:p>
          <w:p w14:paraId="1549033E"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c>
          <w:tcPr>
            <w:tcW w:w="7056" w:type="dxa"/>
          </w:tcPr>
          <w:p w14:paraId="2D0E1992"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r>
      <w:tr w:rsidR="00EA1C23" w:rsidRPr="00304C8F" w14:paraId="474F1ADD" w14:textId="77777777" w:rsidTr="00EA1C23">
        <w:trPr>
          <w:trHeight w:hRule="exact" w:val="567"/>
        </w:trPr>
        <w:tc>
          <w:tcPr>
            <w:tcW w:w="573" w:type="dxa"/>
            <w:vAlign w:val="center"/>
          </w:tcPr>
          <w:p w14:paraId="500AC0F8" w14:textId="5836D056" w:rsidR="00EA1C23" w:rsidRPr="00304C8F" w:rsidRDefault="00EA1C23" w:rsidP="00EA1C23">
            <w:pPr>
              <w:spacing w:line="20" w:lineRule="atLeast"/>
              <w:jc w:val="center"/>
              <w:rPr>
                <w:rFonts w:ascii="Arial" w:hAnsi="Arial" w:cs="Arial"/>
                <w:color w:val="000000"/>
                <w:lang w:val="lt-LT"/>
              </w:rPr>
            </w:pPr>
            <w:r w:rsidRPr="00813F3E">
              <w:rPr>
                <w:color w:val="000000"/>
                <w:sz w:val="22"/>
                <w:szCs w:val="22"/>
              </w:rPr>
              <w:t>5.</w:t>
            </w:r>
          </w:p>
        </w:tc>
        <w:tc>
          <w:tcPr>
            <w:tcW w:w="8631" w:type="dxa"/>
          </w:tcPr>
          <w:p w14:paraId="4799C535" w14:textId="77777777" w:rsidR="00EA1C23" w:rsidRPr="00304C8F" w:rsidRDefault="00EA1C23" w:rsidP="00EA1C23">
            <w:pPr>
              <w:spacing w:line="20" w:lineRule="atLeast"/>
              <w:rPr>
                <w:rFonts w:ascii="Arial" w:hAnsi="Arial" w:cs="Arial"/>
                <w:color w:val="000000"/>
                <w:lang w:val="lt-LT"/>
              </w:rPr>
            </w:pPr>
          </w:p>
        </w:tc>
        <w:tc>
          <w:tcPr>
            <w:tcW w:w="7056" w:type="dxa"/>
          </w:tcPr>
          <w:p w14:paraId="712F574B" w14:textId="77777777" w:rsidR="00EA1C23" w:rsidRPr="00304C8F" w:rsidRDefault="00EA1C23" w:rsidP="00EA1C23">
            <w:pPr>
              <w:spacing w:line="20" w:lineRule="atLeast"/>
              <w:rPr>
                <w:rFonts w:ascii="Arial" w:hAnsi="Arial" w:cs="Arial"/>
                <w:color w:val="000000"/>
                <w:lang w:val="lt-LT"/>
              </w:rPr>
            </w:pPr>
          </w:p>
        </w:tc>
      </w:tr>
      <w:tr w:rsidR="00EA1C23" w:rsidRPr="00304C8F" w14:paraId="711F6E1B" w14:textId="77777777" w:rsidTr="00EA1C23">
        <w:trPr>
          <w:trHeight w:hRule="exact" w:val="567"/>
        </w:trPr>
        <w:tc>
          <w:tcPr>
            <w:tcW w:w="573" w:type="dxa"/>
            <w:vAlign w:val="center"/>
          </w:tcPr>
          <w:p w14:paraId="40C67AD5" w14:textId="2F395A00" w:rsidR="00EA1C23" w:rsidRPr="00304C8F" w:rsidRDefault="00EA1C23" w:rsidP="00EA1C23">
            <w:pPr>
              <w:spacing w:line="20" w:lineRule="atLeast"/>
              <w:jc w:val="center"/>
              <w:rPr>
                <w:rFonts w:ascii="Arial" w:hAnsi="Arial" w:cs="Arial"/>
                <w:color w:val="000000"/>
                <w:lang w:val="lt-LT"/>
              </w:rPr>
            </w:pPr>
            <w:r w:rsidRPr="00813F3E">
              <w:rPr>
                <w:color w:val="000000"/>
                <w:sz w:val="22"/>
                <w:szCs w:val="22"/>
              </w:rPr>
              <w:t>6.</w:t>
            </w:r>
          </w:p>
        </w:tc>
        <w:tc>
          <w:tcPr>
            <w:tcW w:w="8631" w:type="dxa"/>
          </w:tcPr>
          <w:p w14:paraId="19632276" w14:textId="77777777" w:rsidR="00EA1C23" w:rsidRPr="00304C8F" w:rsidRDefault="00EA1C23" w:rsidP="00EA1C23">
            <w:pPr>
              <w:spacing w:line="20" w:lineRule="atLeast"/>
              <w:rPr>
                <w:rFonts w:ascii="Arial" w:hAnsi="Arial" w:cs="Arial"/>
                <w:color w:val="000000"/>
                <w:lang w:val="lt-LT"/>
              </w:rPr>
            </w:pPr>
          </w:p>
        </w:tc>
        <w:tc>
          <w:tcPr>
            <w:tcW w:w="7056" w:type="dxa"/>
          </w:tcPr>
          <w:p w14:paraId="0B2DBD9F" w14:textId="77777777" w:rsidR="00EA1C23" w:rsidRPr="00304C8F" w:rsidRDefault="00EA1C23" w:rsidP="00EA1C23">
            <w:pPr>
              <w:spacing w:line="20" w:lineRule="atLeast"/>
              <w:rPr>
                <w:rFonts w:ascii="Arial" w:hAnsi="Arial" w:cs="Arial"/>
                <w:color w:val="000000"/>
                <w:lang w:val="lt-LT"/>
              </w:rPr>
            </w:pPr>
          </w:p>
        </w:tc>
      </w:tr>
      <w:tr w:rsidR="00EA1C23" w:rsidRPr="00304C8F" w14:paraId="5D37E2F1" w14:textId="77777777" w:rsidTr="00EA1C23">
        <w:trPr>
          <w:trHeight w:hRule="exact" w:val="567"/>
        </w:trPr>
        <w:tc>
          <w:tcPr>
            <w:tcW w:w="573" w:type="dxa"/>
            <w:vAlign w:val="center"/>
          </w:tcPr>
          <w:p w14:paraId="5DCFFCEA" w14:textId="68C9A5CD" w:rsidR="00EA1C23" w:rsidRPr="00304C8F" w:rsidRDefault="00EA1C23" w:rsidP="00EA1C23">
            <w:pPr>
              <w:spacing w:line="20" w:lineRule="atLeast"/>
              <w:jc w:val="center"/>
              <w:rPr>
                <w:rFonts w:ascii="Arial" w:hAnsi="Arial" w:cs="Arial"/>
                <w:color w:val="000000"/>
                <w:lang w:val="lt-LT"/>
              </w:rPr>
            </w:pPr>
            <w:r w:rsidRPr="00813F3E">
              <w:rPr>
                <w:color w:val="000000"/>
                <w:sz w:val="22"/>
                <w:szCs w:val="22"/>
              </w:rPr>
              <w:t>7.</w:t>
            </w:r>
          </w:p>
        </w:tc>
        <w:tc>
          <w:tcPr>
            <w:tcW w:w="8631" w:type="dxa"/>
          </w:tcPr>
          <w:p w14:paraId="0F2687A2"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p w14:paraId="542E1789" w14:textId="77777777" w:rsidR="00EA1C23" w:rsidRPr="00304C8F" w:rsidRDefault="00EA1C23" w:rsidP="00EA1C23">
            <w:pPr>
              <w:spacing w:line="20" w:lineRule="atLeast"/>
              <w:rPr>
                <w:rFonts w:ascii="Arial" w:hAnsi="Arial" w:cs="Arial"/>
                <w:color w:val="000000"/>
                <w:lang w:val="lt-LT"/>
              </w:rPr>
            </w:pPr>
          </w:p>
          <w:p w14:paraId="0749B9C4"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c>
          <w:tcPr>
            <w:tcW w:w="7056" w:type="dxa"/>
          </w:tcPr>
          <w:p w14:paraId="32684342"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r>
      <w:tr w:rsidR="00EA1C23" w:rsidRPr="00304C8F" w14:paraId="06EA8497" w14:textId="77777777" w:rsidTr="00EA1C23">
        <w:trPr>
          <w:trHeight w:hRule="exact" w:val="567"/>
        </w:trPr>
        <w:tc>
          <w:tcPr>
            <w:tcW w:w="573" w:type="dxa"/>
            <w:vAlign w:val="center"/>
          </w:tcPr>
          <w:p w14:paraId="440A1609" w14:textId="34B62377" w:rsidR="00EA1C23" w:rsidRPr="00304C8F" w:rsidRDefault="00EA1C23" w:rsidP="00EA1C23">
            <w:pPr>
              <w:spacing w:line="20" w:lineRule="atLeast"/>
              <w:jc w:val="center"/>
              <w:rPr>
                <w:rFonts w:ascii="Arial" w:hAnsi="Arial" w:cs="Arial"/>
                <w:color w:val="000000"/>
                <w:lang w:val="lt-LT"/>
              </w:rPr>
            </w:pPr>
            <w:r w:rsidRPr="00813F3E">
              <w:rPr>
                <w:color w:val="000000"/>
                <w:sz w:val="22"/>
                <w:szCs w:val="22"/>
              </w:rPr>
              <w:t>8.</w:t>
            </w:r>
          </w:p>
        </w:tc>
        <w:tc>
          <w:tcPr>
            <w:tcW w:w="8631" w:type="dxa"/>
          </w:tcPr>
          <w:p w14:paraId="51FC32FB"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p w14:paraId="533CAD9C" w14:textId="77777777" w:rsidR="00EA1C23" w:rsidRPr="00304C8F" w:rsidRDefault="00EA1C23" w:rsidP="00EA1C23">
            <w:pPr>
              <w:spacing w:line="20" w:lineRule="atLeast"/>
              <w:rPr>
                <w:rFonts w:ascii="Arial" w:hAnsi="Arial" w:cs="Arial"/>
                <w:color w:val="000000"/>
                <w:lang w:val="lt-LT"/>
              </w:rPr>
            </w:pPr>
          </w:p>
          <w:p w14:paraId="59DD1F20"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c>
          <w:tcPr>
            <w:tcW w:w="7056" w:type="dxa"/>
          </w:tcPr>
          <w:p w14:paraId="12FFE638" w14:textId="77777777" w:rsidR="00EA1C23" w:rsidRPr="00304C8F" w:rsidRDefault="00EA1C23" w:rsidP="00EA1C23">
            <w:pPr>
              <w:spacing w:line="20" w:lineRule="atLeast"/>
              <w:rPr>
                <w:rFonts w:ascii="Arial" w:hAnsi="Arial" w:cs="Arial"/>
                <w:color w:val="000000"/>
                <w:lang w:val="lt-LT"/>
              </w:rPr>
            </w:pPr>
            <w:r w:rsidRPr="00304C8F">
              <w:rPr>
                <w:rFonts w:ascii="Arial" w:hAnsi="Arial" w:cs="Arial"/>
                <w:color w:val="000000"/>
                <w:lang w:val="lt-LT"/>
              </w:rPr>
              <w:t> </w:t>
            </w:r>
          </w:p>
        </w:tc>
      </w:tr>
    </w:tbl>
    <w:p w14:paraId="6DED57EA" w14:textId="77777777" w:rsidR="00304C8F" w:rsidRPr="00304C8F" w:rsidRDefault="00304C8F" w:rsidP="00304C8F">
      <w:pPr>
        <w:ind w:firstLine="720"/>
        <w:jc w:val="both"/>
        <w:rPr>
          <w:rFonts w:ascii="Arial" w:hAnsi="Arial" w:cs="Arial"/>
          <w:color w:val="000000"/>
          <w:sz w:val="4"/>
          <w:szCs w:val="4"/>
          <w:lang w:val="lt-LT"/>
        </w:rPr>
      </w:pPr>
      <w:r w:rsidRPr="00304C8F">
        <w:rPr>
          <w:rFonts w:ascii="Arial" w:hAnsi="Arial" w:cs="Arial"/>
          <w:color w:val="000000"/>
          <w:sz w:val="20"/>
          <w:szCs w:val="20"/>
          <w:lang w:val="lt-LT"/>
        </w:rPr>
        <w:t>  </w:t>
      </w:r>
    </w:p>
    <w:p w14:paraId="45529BA7" w14:textId="77777777" w:rsidR="00304C8F" w:rsidRPr="00304C8F" w:rsidRDefault="00304C8F" w:rsidP="00304C8F">
      <w:pPr>
        <w:ind w:firstLine="720"/>
        <w:jc w:val="both"/>
        <w:rPr>
          <w:rFonts w:ascii="Arial" w:hAnsi="Arial" w:cs="Arial"/>
          <w:color w:val="000000"/>
          <w:sz w:val="20"/>
          <w:szCs w:val="20"/>
          <w:lang w:val="lt-LT"/>
        </w:rPr>
      </w:pPr>
    </w:p>
    <w:p w14:paraId="0D2A2206" w14:textId="77777777" w:rsidR="00304C8F" w:rsidRPr="00304C8F" w:rsidRDefault="00304C8F" w:rsidP="00304C8F">
      <w:pPr>
        <w:jc w:val="both"/>
        <w:rPr>
          <w:rFonts w:ascii="Arial" w:hAnsi="Arial" w:cs="Arial"/>
          <w:color w:val="000000"/>
          <w:sz w:val="20"/>
          <w:szCs w:val="20"/>
          <w:lang w:val="lt-LT"/>
        </w:rPr>
      </w:pPr>
    </w:p>
    <w:tbl>
      <w:tblPr>
        <w:tblW w:w="4689" w:type="pct"/>
        <w:tblInd w:w="392" w:type="dxa"/>
        <w:tblCellMar>
          <w:left w:w="0" w:type="dxa"/>
          <w:right w:w="0" w:type="dxa"/>
        </w:tblCellMar>
        <w:tblLook w:val="0000" w:firstRow="0" w:lastRow="0" w:firstColumn="0" w:lastColumn="0" w:noHBand="0" w:noVBand="0"/>
      </w:tblPr>
      <w:tblGrid>
        <w:gridCol w:w="6476"/>
        <w:gridCol w:w="668"/>
        <w:gridCol w:w="2536"/>
        <w:gridCol w:w="1123"/>
        <w:gridCol w:w="4455"/>
      </w:tblGrid>
      <w:tr w:rsidR="00304C8F" w:rsidRPr="00304C8F" w14:paraId="77811002" w14:textId="77777777" w:rsidTr="00185870">
        <w:tc>
          <w:tcPr>
            <w:tcW w:w="2122" w:type="pct"/>
            <w:tcBorders>
              <w:top w:val="single" w:sz="8" w:space="0" w:color="auto"/>
              <w:left w:val="nil"/>
              <w:bottom w:val="nil"/>
              <w:right w:val="nil"/>
            </w:tcBorders>
            <w:tcMar>
              <w:top w:w="0" w:type="dxa"/>
              <w:left w:w="108" w:type="dxa"/>
              <w:bottom w:w="0" w:type="dxa"/>
              <w:right w:w="108" w:type="dxa"/>
            </w:tcMar>
          </w:tcPr>
          <w:p w14:paraId="2467F72E" w14:textId="77777777" w:rsidR="00304C8F" w:rsidRPr="00304C8F" w:rsidRDefault="00304C8F" w:rsidP="00304C8F">
            <w:pPr>
              <w:jc w:val="center"/>
              <w:rPr>
                <w:rFonts w:ascii="Arial" w:hAnsi="Arial" w:cs="Arial"/>
                <w:color w:val="000000"/>
                <w:sz w:val="20"/>
                <w:szCs w:val="20"/>
                <w:lang w:val="lt-LT"/>
              </w:rPr>
            </w:pPr>
            <w:r w:rsidRPr="00304C8F">
              <w:rPr>
                <w:rFonts w:ascii="Arial" w:hAnsi="Arial" w:cs="Arial"/>
                <w:color w:val="000000"/>
                <w:sz w:val="20"/>
                <w:szCs w:val="20"/>
                <w:lang w:val="lt-LT"/>
              </w:rPr>
              <w:t>(atsakingo asmens pareigų pavadinimas)</w:t>
            </w:r>
          </w:p>
        </w:tc>
        <w:tc>
          <w:tcPr>
            <w:tcW w:w="219" w:type="pct"/>
            <w:tcMar>
              <w:top w:w="0" w:type="dxa"/>
              <w:left w:w="108" w:type="dxa"/>
              <w:bottom w:w="0" w:type="dxa"/>
              <w:right w:w="108" w:type="dxa"/>
            </w:tcMar>
          </w:tcPr>
          <w:p w14:paraId="43825FA0" w14:textId="77777777" w:rsidR="00304C8F" w:rsidRPr="00304C8F" w:rsidRDefault="00304C8F" w:rsidP="00304C8F">
            <w:pPr>
              <w:jc w:val="center"/>
              <w:rPr>
                <w:rFonts w:ascii="Arial" w:hAnsi="Arial" w:cs="Arial"/>
                <w:color w:val="000000"/>
                <w:sz w:val="20"/>
                <w:szCs w:val="20"/>
                <w:lang w:val="lt-LT"/>
              </w:rPr>
            </w:pPr>
            <w:r w:rsidRPr="00304C8F">
              <w:rPr>
                <w:rFonts w:ascii="Arial" w:hAnsi="Arial" w:cs="Arial"/>
                <w:color w:val="000000"/>
                <w:sz w:val="20"/>
                <w:szCs w:val="20"/>
                <w:lang w:val="lt-LT"/>
              </w:rPr>
              <w:t> </w:t>
            </w:r>
          </w:p>
        </w:tc>
        <w:tc>
          <w:tcPr>
            <w:tcW w:w="831" w:type="pct"/>
            <w:tcBorders>
              <w:top w:val="single" w:sz="8" w:space="0" w:color="auto"/>
              <w:left w:val="nil"/>
              <w:bottom w:val="nil"/>
              <w:right w:val="nil"/>
            </w:tcBorders>
            <w:tcMar>
              <w:top w:w="0" w:type="dxa"/>
              <w:left w:w="108" w:type="dxa"/>
              <w:bottom w:w="0" w:type="dxa"/>
              <w:right w:w="108" w:type="dxa"/>
            </w:tcMar>
          </w:tcPr>
          <w:p w14:paraId="7B9B54A3" w14:textId="77777777" w:rsidR="00304C8F" w:rsidRPr="00304C8F" w:rsidRDefault="00304C8F" w:rsidP="00304C8F">
            <w:pPr>
              <w:jc w:val="center"/>
              <w:rPr>
                <w:rFonts w:ascii="Arial" w:hAnsi="Arial" w:cs="Arial"/>
                <w:color w:val="000000"/>
                <w:sz w:val="20"/>
                <w:szCs w:val="20"/>
                <w:lang w:val="lt-LT"/>
              </w:rPr>
            </w:pPr>
            <w:r w:rsidRPr="00304C8F">
              <w:rPr>
                <w:rFonts w:ascii="Arial" w:hAnsi="Arial" w:cs="Arial"/>
                <w:color w:val="000000"/>
                <w:sz w:val="20"/>
                <w:szCs w:val="20"/>
                <w:lang w:val="lt-LT"/>
              </w:rPr>
              <w:t>(parašas)</w:t>
            </w:r>
          </w:p>
        </w:tc>
        <w:tc>
          <w:tcPr>
            <w:tcW w:w="368" w:type="pct"/>
            <w:tcMar>
              <w:top w:w="0" w:type="dxa"/>
              <w:left w:w="108" w:type="dxa"/>
              <w:bottom w:w="0" w:type="dxa"/>
              <w:right w:w="108" w:type="dxa"/>
            </w:tcMar>
          </w:tcPr>
          <w:p w14:paraId="110AF76A" w14:textId="77777777" w:rsidR="00304C8F" w:rsidRPr="00304C8F" w:rsidRDefault="00304C8F" w:rsidP="00304C8F">
            <w:pPr>
              <w:jc w:val="center"/>
              <w:rPr>
                <w:rFonts w:ascii="Arial" w:hAnsi="Arial" w:cs="Arial"/>
                <w:color w:val="000000"/>
                <w:sz w:val="20"/>
                <w:szCs w:val="20"/>
                <w:lang w:val="lt-LT"/>
              </w:rPr>
            </w:pPr>
            <w:r w:rsidRPr="00304C8F">
              <w:rPr>
                <w:rFonts w:ascii="Arial" w:hAnsi="Arial" w:cs="Arial"/>
                <w:color w:val="000000"/>
                <w:sz w:val="20"/>
                <w:szCs w:val="20"/>
                <w:lang w:val="lt-LT"/>
              </w:rPr>
              <w:t> </w:t>
            </w:r>
          </w:p>
        </w:tc>
        <w:tc>
          <w:tcPr>
            <w:tcW w:w="1460" w:type="pct"/>
            <w:tcBorders>
              <w:top w:val="single" w:sz="8" w:space="0" w:color="auto"/>
              <w:left w:val="nil"/>
              <w:bottom w:val="nil"/>
              <w:right w:val="nil"/>
            </w:tcBorders>
            <w:tcMar>
              <w:top w:w="0" w:type="dxa"/>
              <w:left w:w="108" w:type="dxa"/>
              <w:bottom w:w="0" w:type="dxa"/>
              <w:right w:w="108" w:type="dxa"/>
            </w:tcMar>
          </w:tcPr>
          <w:p w14:paraId="6CC25D45" w14:textId="77777777" w:rsidR="00304C8F" w:rsidRPr="00304C8F" w:rsidRDefault="00304C8F" w:rsidP="00304C8F">
            <w:pPr>
              <w:jc w:val="center"/>
              <w:rPr>
                <w:rFonts w:ascii="Arial" w:hAnsi="Arial" w:cs="Arial"/>
                <w:color w:val="000000"/>
                <w:sz w:val="20"/>
                <w:szCs w:val="20"/>
                <w:lang w:val="lt-LT"/>
              </w:rPr>
            </w:pPr>
            <w:r w:rsidRPr="00304C8F">
              <w:rPr>
                <w:rFonts w:ascii="Arial" w:hAnsi="Arial" w:cs="Arial"/>
                <w:color w:val="000000"/>
                <w:sz w:val="20"/>
                <w:szCs w:val="20"/>
                <w:lang w:val="lt-LT"/>
              </w:rPr>
              <w:t>(vardas, pavardė)</w:t>
            </w:r>
          </w:p>
        </w:tc>
      </w:tr>
    </w:tbl>
    <w:p w14:paraId="298ED99F" w14:textId="77777777" w:rsidR="00000000" w:rsidRDefault="00000000"/>
    <w:sectPr w:rsidR="002A4820" w:rsidSect="00304C8F">
      <w:pgSz w:w="16838" w:h="11906" w:orient="landscape"/>
      <w:pgMar w:top="567" w:right="284" w:bottom="567" w:left="28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05"/>
    <w:rsid w:val="00050816"/>
    <w:rsid w:val="001A42EC"/>
    <w:rsid w:val="002314B5"/>
    <w:rsid w:val="00286ABB"/>
    <w:rsid w:val="00304C8F"/>
    <w:rsid w:val="003D3602"/>
    <w:rsid w:val="003E6705"/>
    <w:rsid w:val="00400FC6"/>
    <w:rsid w:val="0044226D"/>
    <w:rsid w:val="004A6B2F"/>
    <w:rsid w:val="00600352"/>
    <w:rsid w:val="00605D16"/>
    <w:rsid w:val="006637D1"/>
    <w:rsid w:val="00B8158E"/>
    <w:rsid w:val="00C04DB6"/>
    <w:rsid w:val="00CA28DD"/>
    <w:rsid w:val="00E46BC7"/>
    <w:rsid w:val="00E920B8"/>
    <w:rsid w:val="00EA1C23"/>
    <w:rsid w:val="00F734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D197"/>
  <w15:chartTrackingRefBased/>
  <w15:docId w15:val="{709D7B8D-0F6D-48FC-9ADE-DA0A40EE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8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A1C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ctin">
    <w:name w:val="tactin"/>
    <w:basedOn w:val="Normal"/>
    <w:rsid w:val="00304C8F"/>
    <w:pPr>
      <w:spacing w:before="100" w:beforeAutospacing="1" w:after="100" w:afterAutospacing="1"/>
    </w:pPr>
  </w:style>
  <w:style w:type="character" w:customStyle="1" w:styleId="Heading1Char">
    <w:name w:val="Heading 1 Char"/>
    <w:basedOn w:val="DefaultParagraphFont"/>
    <w:link w:val="Heading1"/>
    <w:uiPriority w:val="9"/>
    <w:rsid w:val="00EA1C2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29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696</Words>
  <Characters>397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Kažemėkaitė</dc:creator>
  <cp:keywords/>
  <dc:description/>
  <cp:lastModifiedBy>Nijolė Kažemėkaitė</cp:lastModifiedBy>
  <cp:revision>15</cp:revision>
  <cp:lastPrinted>2023-01-26T06:34:00Z</cp:lastPrinted>
  <dcterms:created xsi:type="dcterms:W3CDTF">2022-06-30T08:38:00Z</dcterms:created>
  <dcterms:modified xsi:type="dcterms:W3CDTF">2024-05-22T10:41:00Z</dcterms:modified>
</cp:coreProperties>
</file>