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BCF26" w14:textId="77777777" w:rsidR="00A0237A" w:rsidRDefault="00560F9F">
      <w:pPr>
        <w:pStyle w:val="Antrats"/>
        <w:tabs>
          <w:tab w:val="clear" w:pos="8306"/>
          <w:tab w:val="right" w:pos="7110"/>
        </w:tabs>
        <w:ind w:firstLine="0"/>
        <w:jc w:val="center"/>
      </w:pPr>
      <w:r>
        <w:rPr>
          <w:noProof/>
          <w:sz w:val="20"/>
          <w:lang w:eastAsia="lt-LT"/>
        </w:rPr>
        <mc:AlternateContent>
          <mc:Choice Requires="wps">
            <w:drawing>
              <wp:anchor distT="0" distB="0" distL="114300" distR="114300" simplePos="0" relativeHeight="251657728" behindDoc="0" locked="0" layoutInCell="1" allowOverlap="1" wp14:anchorId="0BF8C92E" wp14:editId="624AAB6C">
                <wp:simplePos x="0" y="0"/>
                <wp:positionH relativeFrom="column">
                  <wp:posOffset>4057650</wp:posOffset>
                </wp:positionH>
                <wp:positionV relativeFrom="paragraph">
                  <wp:posOffset>-311150</wp:posOffset>
                </wp:positionV>
                <wp:extent cx="1885950" cy="466725"/>
                <wp:effectExtent l="13335" t="8890" r="571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466725"/>
                        </a:xfrm>
                        <a:prstGeom prst="rect">
                          <a:avLst/>
                        </a:prstGeom>
                        <a:solidFill>
                          <a:srgbClr val="FFFFFF"/>
                        </a:solidFill>
                        <a:ln w="9525">
                          <a:solidFill>
                            <a:srgbClr val="FFFFFF"/>
                          </a:solidFill>
                          <a:miter lim="800000"/>
                          <a:headEnd/>
                          <a:tailEnd/>
                        </a:ln>
                      </wps:spPr>
                      <wps:txbx>
                        <w:txbxContent>
                          <w:p w14:paraId="73523E0B" w14:textId="77777777" w:rsidR="00A0237A" w:rsidRDefault="00A023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8C92E" id="_x0000_t202" coordsize="21600,21600" o:spt="202" path="m,l,21600r21600,l21600,xe">
                <v:stroke joinstyle="miter"/>
                <v:path gradientshapeok="t" o:connecttype="rect"/>
              </v:shapetype>
              <v:shape id="Text Box 2" o:spid="_x0000_s1026" type="#_x0000_t202" style="position:absolute;left:0;text-align:left;margin-left:319.5pt;margin-top:-24.5pt;width:148.5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" strokecolor="white">
                <v:textbox>
                  <w:txbxContent>
                    <w:p w14:paraId="73523E0B" w14:textId="77777777" w:rsidR="00A0237A" w:rsidRDefault="00A0237A"/>
                  </w:txbxContent>
                </v:textbox>
              </v:shape>
            </w:pict>
          </mc:Fallback>
        </mc:AlternateContent>
      </w:r>
      <w:r>
        <w:rPr>
          <w:noProof/>
          <w:lang w:eastAsia="lt-LT"/>
        </w:rPr>
        <w:drawing>
          <wp:inline distT="0" distB="0" distL="0" distR="0" wp14:anchorId="659F3389" wp14:editId="2788FECA">
            <wp:extent cx="643890" cy="755650"/>
            <wp:effectExtent l="0" t="0" r="3810" b="635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3890" cy="755650"/>
                    </a:xfrm>
                    <a:prstGeom prst="rect">
                      <a:avLst/>
                    </a:prstGeom>
                    <a:noFill/>
                    <a:ln>
                      <a:noFill/>
                    </a:ln>
                  </pic:spPr>
                </pic:pic>
              </a:graphicData>
            </a:graphic>
          </wp:inline>
        </w:drawing>
      </w:r>
    </w:p>
    <w:p w14:paraId="3FD6BEF2" w14:textId="77777777" w:rsidR="00A0237A" w:rsidRDefault="00A0237A">
      <w:pPr>
        <w:pStyle w:val="Antrats"/>
        <w:ind w:firstLine="0"/>
        <w:jc w:val="center"/>
        <w:rPr>
          <w:sz w:val="12"/>
        </w:rPr>
      </w:pPr>
    </w:p>
    <w:p w14:paraId="2C681119" w14:textId="77777777" w:rsidR="00A0237A" w:rsidRDefault="00A0237A">
      <w:pPr>
        <w:pStyle w:val="Antrats"/>
        <w:ind w:firstLine="0"/>
        <w:jc w:val="center"/>
        <w:rPr>
          <w:rFonts w:ascii="Times New Roman" w:hAnsi="Times New Roman"/>
          <w:b/>
          <w:bCs/>
        </w:rPr>
      </w:pPr>
      <w:r>
        <w:rPr>
          <w:rFonts w:ascii="Times New Roman" w:hAnsi="Times New Roman"/>
          <w:b/>
          <w:bCs/>
        </w:rPr>
        <w:t>ŠILALĖS RAJONO SAVIVALDYBĖS ADMINISTRACIJOS</w:t>
      </w:r>
    </w:p>
    <w:p w14:paraId="2F64B4FD" w14:textId="77777777" w:rsidR="00A0237A" w:rsidRDefault="00A0237A">
      <w:pPr>
        <w:pStyle w:val="Antrats"/>
        <w:ind w:firstLine="0"/>
        <w:jc w:val="center"/>
        <w:rPr>
          <w:rFonts w:ascii="Times New Roman" w:hAnsi="Times New Roman"/>
          <w:b/>
          <w:bCs/>
        </w:rPr>
      </w:pPr>
      <w:r>
        <w:rPr>
          <w:rFonts w:ascii="Times New Roman" w:hAnsi="Times New Roman"/>
          <w:b/>
          <w:bCs/>
        </w:rPr>
        <w:t>DIREKTORIUS</w:t>
      </w:r>
    </w:p>
    <w:p w14:paraId="45801DA2" w14:textId="77777777" w:rsidR="00A0237A" w:rsidRDefault="00A0237A">
      <w:pPr>
        <w:pStyle w:val="Antrats"/>
        <w:ind w:firstLine="0"/>
        <w:jc w:val="center"/>
        <w:rPr>
          <w:rFonts w:ascii="Times New Roman" w:hAnsi="Times New Roman"/>
          <w:b/>
          <w:bCs/>
        </w:rPr>
      </w:pPr>
    </w:p>
    <w:p w14:paraId="5EFDB3E1" w14:textId="77777777" w:rsidR="00A97912" w:rsidRDefault="00A97912">
      <w:pPr>
        <w:pStyle w:val="Antrats"/>
        <w:ind w:firstLine="0"/>
        <w:jc w:val="center"/>
        <w:rPr>
          <w:rFonts w:ascii="Times New Roman" w:hAnsi="Times New Roman"/>
          <w:b/>
          <w:bCs/>
        </w:rPr>
      </w:pPr>
    </w:p>
    <w:p w14:paraId="45EAAB62" w14:textId="77777777" w:rsidR="00A0237A" w:rsidRDefault="00A0237A">
      <w:pPr>
        <w:pStyle w:val="Antrats"/>
        <w:ind w:firstLine="0"/>
        <w:jc w:val="center"/>
        <w:rPr>
          <w:rFonts w:ascii="Times New Roman" w:hAnsi="Times New Roman"/>
        </w:rPr>
      </w:pPr>
      <w:r>
        <w:rPr>
          <w:rFonts w:ascii="Times New Roman" w:hAnsi="Times New Roman"/>
          <w:b/>
          <w:bCs/>
        </w:rPr>
        <w:t>ĮSAKYMAS</w:t>
      </w:r>
    </w:p>
    <w:p w14:paraId="56BDB6FA" w14:textId="77777777" w:rsidR="00A0237A" w:rsidRDefault="000C4D6A">
      <w:pPr>
        <w:pStyle w:val="Pavadinimas"/>
      </w:pPr>
      <w:r>
        <w:t xml:space="preserve">DĖL </w:t>
      </w:r>
      <w:r w:rsidR="00FA289D">
        <w:t xml:space="preserve">LĖŠŲ SKYRIMO </w:t>
      </w:r>
      <w:r w:rsidR="00012736">
        <w:t xml:space="preserve">ŠILALĖS RAJONO </w:t>
      </w:r>
      <w:r>
        <w:t xml:space="preserve">ETNINĖS KULTŪROS PLĖTROS </w:t>
      </w:r>
      <w:r w:rsidR="001F0600">
        <w:t>PROGRAMOS</w:t>
      </w:r>
      <w:r>
        <w:t xml:space="preserve"> </w:t>
      </w:r>
      <w:r w:rsidR="00FA289D">
        <w:t>PARENGIMO IR ĮGYVENDINIMO PRIEMON</w:t>
      </w:r>
      <w:r w:rsidR="00864A06">
        <w:t>EI</w:t>
      </w:r>
    </w:p>
    <w:p w14:paraId="47216FA2" w14:textId="77777777" w:rsidR="00A0237A" w:rsidRDefault="00A0237A">
      <w:pPr>
        <w:pStyle w:val="Pavadinimas"/>
      </w:pPr>
    </w:p>
    <w:p w14:paraId="68C47962" w14:textId="0F085E4F" w:rsidR="00A0237A" w:rsidRDefault="00466A79">
      <w:pPr>
        <w:jc w:val="center"/>
      </w:pPr>
      <w:r>
        <w:t>20</w:t>
      </w:r>
      <w:r w:rsidR="003E3961">
        <w:t>2</w:t>
      </w:r>
      <w:r w:rsidR="004F6F0A">
        <w:t>4</w:t>
      </w:r>
      <w:r>
        <w:t xml:space="preserve"> m. </w:t>
      </w:r>
      <w:r w:rsidR="00CA191B">
        <w:t>balandžio</w:t>
      </w:r>
      <w:r w:rsidR="00F436B2">
        <w:t xml:space="preserve"> </w:t>
      </w:r>
      <w:r w:rsidR="007113DD">
        <w:t>17</w:t>
      </w:r>
      <w:r w:rsidR="00F436B2">
        <w:t xml:space="preserve"> </w:t>
      </w:r>
      <w:r w:rsidR="001F0600">
        <w:t xml:space="preserve">d. Nr. </w:t>
      </w:r>
      <w:r w:rsidR="00AD461C">
        <w:t xml:space="preserve"> DĮV- </w:t>
      </w:r>
      <w:r w:rsidR="007113DD">
        <w:t>219</w:t>
      </w:r>
      <w:bookmarkStart w:id="0" w:name="_GoBack"/>
      <w:bookmarkEnd w:id="0"/>
    </w:p>
    <w:p w14:paraId="54719525" w14:textId="77777777" w:rsidR="00A0237A" w:rsidRDefault="00AD461C" w:rsidP="00AD461C">
      <w:r>
        <w:t xml:space="preserve">                                                                      </w:t>
      </w:r>
      <w:r w:rsidR="00A0237A">
        <w:t>Šilalė</w:t>
      </w:r>
    </w:p>
    <w:p w14:paraId="24737F8A" w14:textId="77777777" w:rsidR="00A0237A" w:rsidRDefault="00A0237A">
      <w:pPr>
        <w:jc w:val="center"/>
      </w:pPr>
    </w:p>
    <w:p w14:paraId="7DF09577" w14:textId="072F67EB" w:rsidR="00365179" w:rsidRDefault="00A0237A" w:rsidP="0022152E">
      <w:pPr>
        <w:pStyle w:val="Pagrindinistekstas"/>
        <w:ind w:firstLine="567"/>
        <w:jc w:val="both"/>
      </w:pPr>
      <w:r>
        <w:t>Vadovaudamasi</w:t>
      </w:r>
      <w:r w:rsidR="00365179">
        <w:t>s</w:t>
      </w:r>
      <w:r>
        <w:t xml:space="preserve"> Lietuvos Respublikos vietos savivaldos</w:t>
      </w:r>
      <w:r w:rsidR="00CB17DF" w:rsidRPr="00CB17DF">
        <w:t xml:space="preserve"> </w:t>
      </w:r>
      <w:r w:rsidR="00CB17DF" w:rsidRPr="00780B4F">
        <w:t xml:space="preserve">įstatymo </w:t>
      </w:r>
      <w:r w:rsidR="004F6F0A">
        <w:t>34</w:t>
      </w:r>
      <w:r w:rsidR="00C407AB">
        <w:t xml:space="preserve"> straipsnio </w:t>
      </w:r>
      <w:r w:rsidR="004F6F0A">
        <w:t>6</w:t>
      </w:r>
      <w:r w:rsidR="00CB17DF" w:rsidRPr="00780B4F">
        <w:t xml:space="preserve"> dalies </w:t>
      </w:r>
      <w:r w:rsidR="00365179">
        <w:t>2</w:t>
      </w:r>
      <w:r w:rsidR="00CB17DF" w:rsidRPr="00780B4F">
        <w:t xml:space="preserve"> punktu</w:t>
      </w:r>
      <w:r w:rsidR="000C3467">
        <w:t>,</w:t>
      </w:r>
      <w:r w:rsidR="00ED4C4A">
        <w:t xml:space="preserve"> </w:t>
      </w:r>
      <w:r w:rsidR="00485137">
        <w:t xml:space="preserve">įgyvendindamas </w:t>
      </w:r>
      <w:r w:rsidR="00493855">
        <w:t>Šilalės rajono etninės kultūros plėtros program</w:t>
      </w:r>
      <w:r w:rsidR="00C61DEC">
        <w:t>os</w:t>
      </w:r>
      <w:r w:rsidR="00D253AD">
        <w:t>, patvirtint</w:t>
      </w:r>
      <w:r w:rsidR="00C61DEC">
        <w:t>os</w:t>
      </w:r>
      <w:r w:rsidR="00493855">
        <w:t xml:space="preserve"> </w:t>
      </w:r>
      <w:r w:rsidR="00365179">
        <w:t>Šilalės rajono savivaldybės tarybos 20</w:t>
      </w:r>
      <w:r w:rsidR="008275CC">
        <w:t>2</w:t>
      </w:r>
      <w:r w:rsidR="004F6F0A">
        <w:t>3</w:t>
      </w:r>
      <w:r w:rsidR="00365179">
        <w:t xml:space="preserve"> m. </w:t>
      </w:r>
      <w:r w:rsidR="004F6F0A">
        <w:t>gruodžio 28</w:t>
      </w:r>
      <w:r w:rsidR="00365179">
        <w:t xml:space="preserve"> d. sprendimu Nr.</w:t>
      </w:r>
      <w:r w:rsidR="00C90974">
        <w:t xml:space="preserve"> </w:t>
      </w:r>
      <w:r w:rsidR="00012736">
        <w:t>T1-</w:t>
      </w:r>
      <w:r w:rsidR="008275CC">
        <w:t>3</w:t>
      </w:r>
      <w:r w:rsidR="002556A5">
        <w:t>25</w:t>
      </w:r>
      <w:r w:rsidR="00365179">
        <w:t xml:space="preserve"> „Dėl Šilalės rajono etninės kultūros plėtros programos patvirtinimo“</w:t>
      </w:r>
      <w:r w:rsidR="00C61DEC">
        <w:t>, 2</w:t>
      </w:r>
      <w:r w:rsidR="002556A5">
        <w:t>1</w:t>
      </w:r>
      <w:r w:rsidR="00485137">
        <w:t xml:space="preserve"> punktą</w:t>
      </w:r>
      <w:r w:rsidR="00BF4E0C">
        <w:t xml:space="preserve"> </w:t>
      </w:r>
      <w:r w:rsidR="00365179">
        <w:t xml:space="preserve">ir </w:t>
      </w:r>
      <w:r>
        <w:t>atsižvelgdama</w:t>
      </w:r>
      <w:r w:rsidR="00365179">
        <w:t>s</w:t>
      </w:r>
      <w:r>
        <w:t xml:space="preserve"> į </w:t>
      </w:r>
      <w:r w:rsidR="000C4D6A">
        <w:t>Etninės</w:t>
      </w:r>
      <w:r w:rsidR="009B7452">
        <w:t xml:space="preserve"> kultūros </w:t>
      </w:r>
      <w:r w:rsidR="003C5DDD">
        <w:t>plėtros</w:t>
      </w:r>
      <w:r w:rsidR="009B7452">
        <w:t xml:space="preserve"> programos įgyvendinimo </w:t>
      </w:r>
      <w:r w:rsidR="00AD461C">
        <w:t>komisijos 20</w:t>
      </w:r>
      <w:r w:rsidR="00100777">
        <w:t>2</w:t>
      </w:r>
      <w:r w:rsidR="00BF4E0C">
        <w:t>4</w:t>
      </w:r>
      <w:r w:rsidR="00386EDF">
        <w:t xml:space="preserve"> m.</w:t>
      </w:r>
      <w:r w:rsidR="00247B97">
        <w:t xml:space="preserve"> </w:t>
      </w:r>
      <w:r w:rsidR="00456DD3">
        <w:t>balandžio</w:t>
      </w:r>
      <w:r w:rsidR="008275CC">
        <w:t xml:space="preserve"> </w:t>
      </w:r>
      <w:r w:rsidR="00436AEC">
        <w:t>4</w:t>
      </w:r>
      <w:r w:rsidR="009B7452">
        <w:t xml:space="preserve"> d.</w:t>
      </w:r>
      <w:r>
        <w:t xml:space="preserve"> posėdžio</w:t>
      </w:r>
      <w:r w:rsidR="00FF48D8">
        <w:t xml:space="preserve"> protokolą</w:t>
      </w:r>
      <w:r w:rsidR="000520E9">
        <w:t xml:space="preserve"> Nr.</w:t>
      </w:r>
      <w:r w:rsidR="00485137">
        <w:t xml:space="preserve"> </w:t>
      </w:r>
      <w:r w:rsidR="00456DD3">
        <w:t>2</w:t>
      </w:r>
      <w:r w:rsidR="00436AEC">
        <w:t xml:space="preserve"> (2024-04-16 Nr. T19-23 (11.1 E)</w:t>
      </w:r>
      <w:r w:rsidRPr="009324C1">
        <w:t>:</w:t>
      </w:r>
    </w:p>
    <w:p w14:paraId="11A2E940" w14:textId="2B9F0B6E" w:rsidR="00365179" w:rsidRPr="00EA0D6C" w:rsidRDefault="00B82D24" w:rsidP="00EA0D6C">
      <w:pPr>
        <w:pStyle w:val="Sraopastraipa"/>
        <w:numPr>
          <w:ilvl w:val="0"/>
          <w:numId w:val="6"/>
        </w:numPr>
        <w:tabs>
          <w:tab w:val="left" w:pos="851"/>
        </w:tabs>
        <w:ind w:left="0" w:firstLine="567"/>
        <w:rPr>
          <w:rFonts w:ascii="Times New Roman" w:hAnsi="Times New Roman"/>
          <w:sz w:val="24"/>
          <w:szCs w:val="24"/>
        </w:rPr>
      </w:pPr>
      <w:r w:rsidRPr="00EA0D6C">
        <w:rPr>
          <w:rFonts w:ascii="Times New Roman" w:hAnsi="Times New Roman"/>
          <w:sz w:val="24"/>
          <w:szCs w:val="24"/>
        </w:rPr>
        <w:t xml:space="preserve">S </w:t>
      </w:r>
      <w:r w:rsidR="00A0237A" w:rsidRPr="00EA0D6C">
        <w:rPr>
          <w:rFonts w:ascii="Times New Roman" w:hAnsi="Times New Roman"/>
          <w:sz w:val="24"/>
          <w:szCs w:val="24"/>
        </w:rPr>
        <w:t xml:space="preserve">k i </w:t>
      </w:r>
      <w:r w:rsidRPr="00EA0D6C">
        <w:rPr>
          <w:rFonts w:ascii="Times New Roman" w:hAnsi="Times New Roman"/>
          <w:sz w:val="24"/>
          <w:szCs w:val="24"/>
        </w:rPr>
        <w:t xml:space="preserve">r i </w:t>
      </w:r>
      <w:r w:rsidR="0078154B" w:rsidRPr="00EA0D6C">
        <w:rPr>
          <w:rFonts w:ascii="Times New Roman" w:hAnsi="Times New Roman"/>
          <w:sz w:val="24"/>
          <w:szCs w:val="24"/>
        </w:rPr>
        <w:t>u</w:t>
      </w:r>
      <w:r w:rsidR="00365179" w:rsidRPr="00EA0D6C">
        <w:rPr>
          <w:rFonts w:ascii="Times New Roman" w:hAnsi="Times New Roman"/>
          <w:sz w:val="24"/>
          <w:szCs w:val="24"/>
        </w:rPr>
        <w:t xml:space="preserve"> </w:t>
      </w:r>
      <w:r w:rsidR="0078154B" w:rsidRPr="00EA0D6C">
        <w:rPr>
          <w:rFonts w:ascii="Times New Roman" w:hAnsi="Times New Roman"/>
          <w:sz w:val="24"/>
          <w:szCs w:val="24"/>
        </w:rPr>
        <w:t xml:space="preserve"> </w:t>
      </w:r>
      <w:r w:rsidR="002258F9" w:rsidRPr="00EA0D6C">
        <w:rPr>
          <w:rFonts w:ascii="Times New Roman" w:hAnsi="Times New Roman"/>
          <w:sz w:val="24"/>
          <w:szCs w:val="24"/>
        </w:rPr>
        <w:t>iš Kultūros ugdymo ir etnokultūros puoselėjimo programos (</w:t>
      </w:r>
      <w:r w:rsidR="00DD10ED" w:rsidRPr="00EA0D6C">
        <w:rPr>
          <w:rFonts w:ascii="Times New Roman" w:hAnsi="Times New Roman"/>
          <w:sz w:val="24"/>
          <w:szCs w:val="24"/>
        </w:rPr>
        <w:t>0</w:t>
      </w:r>
      <w:r w:rsidR="002258F9" w:rsidRPr="00EA0D6C">
        <w:rPr>
          <w:rFonts w:ascii="Times New Roman" w:hAnsi="Times New Roman"/>
          <w:sz w:val="24"/>
          <w:szCs w:val="24"/>
        </w:rPr>
        <w:t>5) Šilalės rajono etninės kultūros plėtros programos parengimo ir įgyvendinimo priemon</w:t>
      </w:r>
      <w:r w:rsidR="008835EF" w:rsidRPr="00EA0D6C">
        <w:rPr>
          <w:rFonts w:ascii="Times New Roman" w:hAnsi="Times New Roman"/>
          <w:sz w:val="24"/>
          <w:szCs w:val="24"/>
        </w:rPr>
        <w:t>ei</w:t>
      </w:r>
      <w:r w:rsidR="002258F9" w:rsidRPr="00EA0D6C">
        <w:rPr>
          <w:rFonts w:ascii="Times New Roman" w:hAnsi="Times New Roman"/>
          <w:sz w:val="24"/>
          <w:szCs w:val="24"/>
        </w:rPr>
        <w:t xml:space="preserve"> (05.01.01.01)</w:t>
      </w:r>
      <w:r w:rsidR="00EE20D1" w:rsidRPr="00EA0D6C">
        <w:rPr>
          <w:rFonts w:ascii="Times New Roman" w:hAnsi="Times New Roman"/>
          <w:sz w:val="24"/>
          <w:szCs w:val="24"/>
        </w:rPr>
        <w:t xml:space="preserve"> </w:t>
      </w:r>
      <w:r w:rsidR="00BF4E0C">
        <w:rPr>
          <w:rFonts w:ascii="Times New Roman" w:hAnsi="Times New Roman"/>
          <w:sz w:val="24"/>
          <w:szCs w:val="24"/>
        </w:rPr>
        <w:t>8</w:t>
      </w:r>
      <w:r w:rsidR="00EE20D1" w:rsidRPr="00EA0D6C">
        <w:rPr>
          <w:rFonts w:ascii="Times New Roman" w:hAnsi="Times New Roman"/>
          <w:sz w:val="24"/>
          <w:szCs w:val="24"/>
        </w:rPr>
        <w:t>550 Eur</w:t>
      </w:r>
      <w:r w:rsidR="00A0237A" w:rsidRPr="00EA0D6C">
        <w:rPr>
          <w:rFonts w:ascii="Times New Roman" w:hAnsi="Times New Roman"/>
          <w:sz w:val="24"/>
          <w:szCs w:val="24"/>
        </w:rPr>
        <w:t>:</w:t>
      </w:r>
    </w:p>
    <w:p w14:paraId="34611064" w14:textId="77777777" w:rsidR="00706F23" w:rsidRDefault="00EA0D6C" w:rsidP="00706F23">
      <w:pPr>
        <w:pStyle w:val="Sraopastraipa"/>
        <w:numPr>
          <w:ilvl w:val="1"/>
          <w:numId w:val="6"/>
        </w:numPr>
        <w:tabs>
          <w:tab w:val="left" w:pos="993"/>
        </w:tabs>
        <w:ind w:left="0" w:firstLine="567"/>
        <w:rPr>
          <w:rFonts w:ascii="Times New Roman" w:hAnsi="Times New Roman"/>
          <w:sz w:val="24"/>
          <w:szCs w:val="24"/>
        </w:rPr>
      </w:pPr>
      <w:r>
        <w:rPr>
          <w:rFonts w:ascii="Times New Roman" w:hAnsi="Times New Roman"/>
          <w:sz w:val="24"/>
          <w:szCs w:val="24"/>
        </w:rPr>
        <w:t xml:space="preserve"> </w:t>
      </w:r>
      <w:r w:rsidR="00706F23" w:rsidRPr="00C3591B">
        <w:rPr>
          <w:rFonts w:ascii="Times New Roman" w:hAnsi="Times New Roman"/>
          <w:sz w:val="24"/>
          <w:szCs w:val="24"/>
        </w:rPr>
        <w:t xml:space="preserve">Asociacijai „Upynos miestelio bendruomenė“ – 250 Eur – </w:t>
      </w:r>
      <w:r w:rsidR="00706F23">
        <w:rPr>
          <w:rFonts w:ascii="Times New Roman" w:hAnsi="Times New Roman"/>
          <w:sz w:val="24"/>
          <w:szCs w:val="24"/>
        </w:rPr>
        <w:t>„</w:t>
      </w:r>
      <w:r w:rsidR="00706F23" w:rsidRPr="00C3591B">
        <w:rPr>
          <w:rFonts w:ascii="Times New Roman" w:hAnsi="Times New Roman"/>
          <w:sz w:val="24"/>
          <w:szCs w:val="24"/>
        </w:rPr>
        <w:t>Upynos istorijos atspindžiai fotografijose</w:t>
      </w:r>
      <w:r w:rsidR="00706F23">
        <w:rPr>
          <w:rFonts w:ascii="Times New Roman" w:hAnsi="Times New Roman"/>
          <w:sz w:val="24"/>
          <w:szCs w:val="24"/>
        </w:rPr>
        <w:t>“;</w:t>
      </w:r>
    </w:p>
    <w:p w14:paraId="0ABEA127" w14:textId="77777777" w:rsidR="00706F23" w:rsidRDefault="00706F23" w:rsidP="00706F23">
      <w:pPr>
        <w:pStyle w:val="Sraopastraipa"/>
        <w:numPr>
          <w:ilvl w:val="1"/>
          <w:numId w:val="6"/>
        </w:numPr>
        <w:tabs>
          <w:tab w:val="left" w:pos="993"/>
        </w:tabs>
        <w:ind w:left="0" w:firstLine="567"/>
        <w:rPr>
          <w:rFonts w:ascii="Times New Roman" w:hAnsi="Times New Roman"/>
          <w:sz w:val="24"/>
          <w:szCs w:val="24"/>
        </w:rPr>
      </w:pPr>
      <w:r w:rsidRPr="00C3591B">
        <w:rPr>
          <w:rFonts w:ascii="Times New Roman" w:hAnsi="Times New Roman"/>
          <w:sz w:val="24"/>
          <w:szCs w:val="24"/>
        </w:rPr>
        <w:t>Kaimų bendruomenei „</w:t>
      </w:r>
      <w:proofErr w:type="spellStart"/>
      <w:r w:rsidRPr="00C3591B">
        <w:rPr>
          <w:rFonts w:ascii="Times New Roman" w:hAnsi="Times New Roman"/>
          <w:sz w:val="24"/>
          <w:szCs w:val="24"/>
        </w:rPr>
        <w:t>Saulietekis</w:t>
      </w:r>
      <w:proofErr w:type="spellEnd"/>
      <w:r w:rsidRPr="00C3591B">
        <w:rPr>
          <w:rFonts w:ascii="Times New Roman" w:hAnsi="Times New Roman"/>
          <w:sz w:val="24"/>
          <w:szCs w:val="24"/>
        </w:rPr>
        <w:t xml:space="preserve">“ – 450 </w:t>
      </w:r>
      <w:proofErr w:type="spellStart"/>
      <w:r w:rsidRPr="00C3591B">
        <w:rPr>
          <w:rFonts w:ascii="Times New Roman" w:hAnsi="Times New Roman"/>
          <w:sz w:val="24"/>
          <w:szCs w:val="24"/>
        </w:rPr>
        <w:t>Eur</w:t>
      </w:r>
      <w:proofErr w:type="spellEnd"/>
      <w:r w:rsidRPr="00C3591B">
        <w:rPr>
          <w:rFonts w:ascii="Times New Roman" w:hAnsi="Times New Roman"/>
          <w:sz w:val="24"/>
          <w:szCs w:val="24"/>
        </w:rPr>
        <w:t xml:space="preserve"> – Kūrybinės dirbtuvės „Neleisk tradicijoms išnykti“</w:t>
      </w:r>
      <w:r>
        <w:rPr>
          <w:rFonts w:ascii="Times New Roman" w:hAnsi="Times New Roman"/>
          <w:sz w:val="24"/>
          <w:szCs w:val="24"/>
        </w:rPr>
        <w:t>;</w:t>
      </w:r>
    </w:p>
    <w:p w14:paraId="4E38F9F5" w14:textId="13E81B7F" w:rsidR="00706F23" w:rsidRDefault="00706F23" w:rsidP="00706F23">
      <w:pPr>
        <w:pStyle w:val="Sraopastraipa"/>
        <w:numPr>
          <w:ilvl w:val="1"/>
          <w:numId w:val="6"/>
        </w:numPr>
        <w:tabs>
          <w:tab w:val="left" w:pos="993"/>
          <w:tab w:val="left" w:pos="1134"/>
        </w:tabs>
        <w:ind w:left="0" w:firstLine="567"/>
        <w:rPr>
          <w:rFonts w:ascii="Times New Roman" w:hAnsi="Times New Roman"/>
          <w:sz w:val="24"/>
          <w:szCs w:val="24"/>
        </w:rPr>
      </w:pPr>
      <w:r w:rsidRPr="00C3591B">
        <w:rPr>
          <w:rFonts w:ascii="Times New Roman" w:hAnsi="Times New Roman"/>
          <w:sz w:val="24"/>
          <w:szCs w:val="24"/>
        </w:rPr>
        <w:t xml:space="preserve">Lietuvos pensininkų sąjungos „Bočiai“ Šilalės rajono bendrijai – 300 Eur – </w:t>
      </w:r>
      <w:r w:rsidR="00AC2E1F">
        <w:rPr>
          <w:rFonts w:ascii="Times New Roman" w:hAnsi="Times New Roman"/>
          <w:sz w:val="24"/>
          <w:szCs w:val="24"/>
        </w:rPr>
        <w:t>„</w:t>
      </w:r>
      <w:r w:rsidRPr="00C3591B">
        <w:rPr>
          <w:rFonts w:ascii="Times New Roman" w:hAnsi="Times New Roman"/>
          <w:sz w:val="24"/>
          <w:szCs w:val="24"/>
        </w:rPr>
        <w:t>Molio dirbtuvėlės</w:t>
      </w:r>
      <w:r w:rsidR="00AC2E1F">
        <w:rPr>
          <w:rFonts w:ascii="Times New Roman" w:hAnsi="Times New Roman"/>
          <w:sz w:val="24"/>
          <w:szCs w:val="24"/>
        </w:rPr>
        <w:t>“, š</w:t>
      </w:r>
      <w:r w:rsidRPr="00C3591B">
        <w:rPr>
          <w:rFonts w:ascii="Times New Roman" w:hAnsi="Times New Roman"/>
          <w:sz w:val="24"/>
          <w:szCs w:val="24"/>
        </w:rPr>
        <w:t>ventė „Kalnų sąšauka ant Trei</w:t>
      </w:r>
      <w:r w:rsidR="00AC2E1F">
        <w:rPr>
          <w:rFonts w:ascii="Times New Roman" w:hAnsi="Times New Roman"/>
          <w:sz w:val="24"/>
          <w:szCs w:val="24"/>
        </w:rPr>
        <w:t>g</w:t>
      </w:r>
      <w:r w:rsidRPr="00C3591B">
        <w:rPr>
          <w:rFonts w:ascii="Times New Roman" w:hAnsi="Times New Roman"/>
          <w:sz w:val="24"/>
          <w:szCs w:val="24"/>
        </w:rPr>
        <w:t xml:space="preserve">ių ir </w:t>
      </w:r>
      <w:proofErr w:type="spellStart"/>
      <w:r w:rsidRPr="00C3591B">
        <w:rPr>
          <w:rFonts w:ascii="Times New Roman" w:hAnsi="Times New Roman"/>
          <w:sz w:val="24"/>
          <w:szCs w:val="24"/>
        </w:rPr>
        <w:t>Rubinavo</w:t>
      </w:r>
      <w:proofErr w:type="spellEnd"/>
      <w:r w:rsidRPr="00C3591B">
        <w:rPr>
          <w:rFonts w:ascii="Times New Roman" w:hAnsi="Times New Roman"/>
          <w:sz w:val="24"/>
          <w:szCs w:val="24"/>
        </w:rPr>
        <w:t xml:space="preserve"> piliakalnių;</w:t>
      </w:r>
    </w:p>
    <w:p w14:paraId="7ADA0CF5" w14:textId="77777777" w:rsidR="00706F23" w:rsidRDefault="00706F23" w:rsidP="00706F23">
      <w:pPr>
        <w:pStyle w:val="Sraopastraipa"/>
        <w:numPr>
          <w:ilvl w:val="1"/>
          <w:numId w:val="6"/>
        </w:numPr>
        <w:tabs>
          <w:tab w:val="left" w:pos="993"/>
          <w:tab w:val="left" w:pos="1134"/>
        </w:tabs>
        <w:ind w:left="0" w:firstLine="567"/>
        <w:rPr>
          <w:rFonts w:ascii="Times New Roman" w:hAnsi="Times New Roman"/>
          <w:sz w:val="24"/>
          <w:szCs w:val="24"/>
        </w:rPr>
      </w:pPr>
      <w:r w:rsidRPr="00C3591B">
        <w:rPr>
          <w:rFonts w:ascii="Times New Roman" w:hAnsi="Times New Roman"/>
          <w:sz w:val="24"/>
          <w:szCs w:val="24"/>
        </w:rPr>
        <w:t>Požerės bendruomenei – 200 Eur – „Seną iš naujo atrandame“</w:t>
      </w:r>
      <w:r>
        <w:rPr>
          <w:rFonts w:ascii="Times New Roman" w:hAnsi="Times New Roman"/>
          <w:sz w:val="24"/>
          <w:szCs w:val="24"/>
        </w:rPr>
        <w:t>;</w:t>
      </w:r>
    </w:p>
    <w:p w14:paraId="1A3014DB" w14:textId="77777777" w:rsidR="00706F23" w:rsidRDefault="00706F23" w:rsidP="00706F23">
      <w:pPr>
        <w:pStyle w:val="Sraopastraipa"/>
        <w:numPr>
          <w:ilvl w:val="1"/>
          <w:numId w:val="6"/>
        </w:numPr>
        <w:tabs>
          <w:tab w:val="left" w:pos="993"/>
          <w:tab w:val="left" w:pos="1134"/>
        </w:tabs>
        <w:ind w:left="0" w:firstLine="567"/>
        <w:rPr>
          <w:rFonts w:ascii="Times New Roman" w:hAnsi="Times New Roman"/>
          <w:sz w:val="24"/>
          <w:szCs w:val="24"/>
        </w:rPr>
      </w:pPr>
      <w:r w:rsidRPr="006142C4">
        <w:rPr>
          <w:rFonts w:ascii="Times New Roman" w:hAnsi="Times New Roman"/>
          <w:sz w:val="24"/>
          <w:szCs w:val="24"/>
        </w:rPr>
        <w:t>Šilalės r. Kvėdarnos Kazimiero Jauniaus gimnazijai – 300 Eur – „</w:t>
      </w:r>
      <w:r>
        <w:rPr>
          <w:rFonts w:ascii="Times New Roman" w:hAnsi="Times New Roman"/>
          <w:sz w:val="24"/>
          <w:szCs w:val="24"/>
        </w:rPr>
        <w:t>Žemaičių Kalvarijos kalnai gimnazijos maldoje ir širdyje“ (kanklių įsigijimui);</w:t>
      </w:r>
    </w:p>
    <w:p w14:paraId="419CE728" w14:textId="77777777" w:rsidR="00706F23" w:rsidRDefault="00706F23" w:rsidP="00706F23">
      <w:pPr>
        <w:pStyle w:val="Sraopastraipa"/>
        <w:numPr>
          <w:ilvl w:val="1"/>
          <w:numId w:val="6"/>
        </w:numPr>
        <w:tabs>
          <w:tab w:val="left" w:pos="993"/>
          <w:tab w:val="left" w:pos="1134"/>
        </w:tabs>
        <w:ind w:left="0" w:firstLine="567"/>
        <w:rPr>
          <w:rFonts w:ascii="Times New Roman" w:hAnsi="Times New Roman"/>
          <w:sz w:val="24"/>
          <w:szCs w:val="24"/>
        </w:rPr>
      </w:pPr>
      <w:r w:rsidRPr="006142C4">
        <w:rPr>
          <w:rFonts w:ascii="Times New Roman" w:hAnsi="Times New Roman"/>
          <w:sz w:val="24"/>
          <w:szCs w:val="24"/>
        </w:rPr>
        <w:t xml:space="preserve">Šilalės r. Pajūrio Stanislovo Biržiškio gimnazijai – </w:t>
      </w:r>
      <w:r>
        <w:rPr>
          <w:rFonts w:ascii="Times New Roman" w:hAnsi="Times New Roman"/>
          <w:sz w:val="24"/>
          <w:szCs w:val="24"/>
        </w:rPr>
        <w:t>40</w:t>
      </w:r>
      <w:r w:rsidRPr="006142C4">
        <w:rPr>
          <w:rFonts w:ascii="Times New Roman" w:hAnsi="Times New Roman"/>
          <w:sz w:val="24"/>
          <w:szCs w:val="24"/>
        </w:rPr>
        <w:t>0 Eur – „</w:t>
      </w:r>
      <w:r>
        <w:rPr>
          <w:rFonts w:ascii="Times New Roman" w:hAnsi="Times New Roman"/>
          <w:sz w:val="24"/>
          <w:szCs w:val="24"/>
        </w:rPr>
        <w:t>Mūsų protėviai – mūsų istorija“;</w:t>
      </w:r>
    </w:p>
    <w:p w14:paraId="3B5CBBF4" w14:textId="77777777" w:rsidR="00706F23" w:rsidRDefault="00706F23" w:rsidP="00706F23">
      <w:pPr>
        <w:pStyle w:val="Sraopastraipa"/>
        <w:numPr>
          <w:ilvl w:val="1"/>
          <w:numId w:val="6"/>
        </w:numPr>
        <w:tabs>
          <w:tab w:val="left" w:pos="993"/>
          <w:tab w:val="left" w:pos="1134"/>
        </w:tabs>
        <w:ind w:left="0" w:firstLine="567"/>
        <w:rPr>
          <w:rFonts w:ascii="Times New Roman" w:hAnsi="Times New Roman"/>
          <w:sz w:val="24"/>
          <w:szCs w:val="24"/>
        </w:rPr>
      </w:pPr>
      <w:r w:rsidRPr="006142C4">
        <w:rPr>
          <w:rFonts w:ascii="Times New Roman" w:hAnsi="Times New Roman"/>
          <w:sz w:val="24"/>
          <w:szCs w:val="24"/>
        </w:rPr>
        <w:t xml:space="preserve">Šilalės rajono savivaldybės administracijos Bilionių seniūnijai – </w:t>
      </w:r>
      <w:r>
        <w:rPr>
          <w:rFonts w:ascii="Times New Roman" w:hAnsi="Times New Roman"/>
          <w:sz w:val="24"/>
          <w:szCs w:val="24"/>
        </w:rPr>
        <w:t>60</w:t>
      </w:r>
      <w:r w:rsidRPr="006142C4">
        <w:rPr>
          <w:rFonts w:ascii="Times New Roman" w:hAnsi="Times New Roman"/>
          <w:sz w:val="24"/>
          <w:szCs w:val="24"/>
        </w:rPr>
        <w:t>0 Eur – Pleneras „Šimtmečio veidai ir vaizdai“</w:t>
      </w:r>
      <w:r>
        <w:rPr>
          <w:rFonts w:ascii="Times New Roman" w:hAnsi="Times New Roman"/>
          <w:sz w:val="24"/>
          <w:szCs w:val="24"/>
        </w:rPr>
        <w:t>;</w:t>
      </w:r>
    </w:p>
    <w:p w14:paraId="6FA351FC" w14:textId="77777777" w:rsidR="00706F23" w:rsidRDefault="00706F23" w:rsidP="00706F23">
      <w:pPr>
        <w:pStyle w:val="Sraopastraipa"/>
        <w:numPr>
          <w:ilvl w:val="1"/>
          <w:numId w:val="6"/>
        </w:numPr>
        <w:tabs>
          <w:tab w:val="left" w:pos="993"/>
          <w:tab w:val="left" w:pos="1134"/>
        </w:tabs>
        <w:ind w:left="0" w:firstLine="567"/>
        <w:rPr>
          <w:rFonts w:ascii="Times New Roman" w:hAnsi="Times New Roman"/>
          <w:sz w:val="24"/>
          <w:szCs w:val="24"/>
        </w:rPr>
      </w:pPr>
      <w:r w:rsidRPr="006142C4">
        <w:rPr>
          <w:rFonts w:ascii="Times New Roman" w:hAnsi="Times New Roman"/>
          <w:sz w:val="24"/>
          <w:szCs w:val="24"/>
        </w:rPr>
        <w:t xml:space="preserve">Šilalės rajono savivaldybės administracijos Palentinio seniūnijai – </w:t>
      </w:r>
      <w:r>
        <w:rPr>
          <w:rFonts w:ascii="Times New Roman" w:hAnsi="Times New Roman"/>
          <w:sz w:val="24"/>
          <w:szCs w:val="24"/>
        </w:rPr>
        <w:t>10</w:t>
      </w:r>
      <w:r w:rsidRPr="006142C4">
        <w:rPr>
          <w:rFonts w:ascii="Times New Roman" w:hAnsi="Times New Roman"/>
          <w:sz w:val="24"/>
          <w:szCs w:val="24"/>
        </w:rPr>
        <w:t>0 Eur – „Gegužinių giesmių giedojimo tradicijos puoselėjimas, užbaigimo šventė“</w:t>
      </w:r>
      <w:r>
        <w:rPr>
          <w:rFonts w:ascii="Times New Roman" w:hAnsi="Times New Roman"/>
          <w:sz w:val="24"/>
          <w:szCs w:val="24"/>
        </w:rPr>
        <w:t>;</w:t>
      </w:r>
    </w:p>
    <w:p w14:paraId="678D2249" w14:textId="77777777" w:rsidR="00706F23" w:rsidRDefault="00706F23" w:rsidP="00706F23">
      <w:pPr>
        <w:pStyle w:val="Sraopastraipa"/>
        <w:numPr>
          <w:ilvl w:val="1"/>
          <w:numId w:val="6"/>
        </w:numPr>
        <w:tabs>
          <w:tab w:val="left" w:pos="993"/>
          <w:tab w:val="left" w:pos="1134"/>
        </w:tabs>
        <w:ind w:left="0" w:firstLine="567"/>
        <w:rPr>
          <w:rFonts w:ascii="Times New Roman" w:hAnsi="Times New Roman"/>
          <w:sz w:val="24"/>
          <w:szCs w:val="24"/>
        </w:rPr>
      </w:pPr>
      <w:r w:rsidRPr="006142C4">
        <w:rPr>
          <w:rFonts w:ascii="Times New Roman" w:hAnsi="Times New Roman"/>
          <w:sz w:val="24"/>
          <w:szCs w:val="24"/>
        </w:rPr>
        <w:t xml:space="preserve">Šilalės rajono savivaldybės kultūros centrui – </w:t>
      </w:r>
      <w:r>
        <w:rPr>
          <w:rFonts w:ascii="Times New Roman" w:hAnsi="Times New Roman"/>
          <w:sz w:val="24"/>
          <w:szCs w:val="24"/>
        </w:rPr>
        <w:t>6</w:t>
      </w:r>
      <w:r w:rsidRPr="006142C4">
        <w:rPr>
          <w:rFonts w:ascii="Times New Roman" w:hAnsi="Times New Roman"/>
          <w:sz w:val="24"/>
          <w:szCs w:val="24"/>
        </w:rPr>
        <w:t>00 Eur – „</w:t>
      </w:r>
      <w:r w:rsidRPr="009A4E39">
        <w:rPr>
          <w:rFonts w:ascii="Times New Roman" w:hAnsi="Times New Roman"/>
          <w:sz w:val="24"/>
          <w:szCs w:val="24"/>
        </w:rPr>
        <w:t>Advento popietė ir advento vainiko konkursas</w:t>
      </w:r>
      <w:r w:rsidRPr="006142C4">
        <w:rPr>
          <w:rFonts w:ascii="Times New Roman" w:hAnsi="Times New Roman"/>
          <w:sz w:val="24"/>
          <w:szCs w:val="24"/>
        </w:rPr>
        <w:t>“</w:t>
      </w:r>
      <w:r>
        <w:rPr>
          <w:rFonts w:ascii="Times New Roman" w:hAnsi="Times New Roman"/>
          <w:sz w:val="24"/>
          <w:szCs w:val="24"/>
        </w:rPr>
        <w:t>;</w:t>
      </w:r>
    </w:p>
    <w:p w14:paraId="2C694088" w14:textId="77777777" w:rsidR="00706F23" w:rsidRDefault="00706F23" w:rsidP="00706F23">
      <w:pPr>
        <w:pStyle w:val="Sraopastraipa"/>
        <w:numPr>
          <w:ilvl w:val="1"/>
          <w:numId w:val="6"/>
        </w:numPr>
        <w:tabs>
          <w:tab w:val="left" w:pos="993"/>
          <w:tab w:val="left" w:pos="1134"/>
        </w:tabs>
        <w:ind w:left="0" w:firstLine="567"/>
        <w:rPr>
          <w:rFonts w:ascii="Times New Roman" w:hAnsi="Times New Roman"/>
          <w:sz w:val="24"/>
          <w:szCs w:val="24"/>
        </w:rPr>
      </w:pPr>
      <w:r w:rsidRPr="009A4E39">
        <w:rPr>
          <w:rFonts w:ascii="Times New Roman" w:hAnsi="Times New Roman"/>
          <w:sz w:val="24"/>
          <w:szCs w:val="24"/>
        </w:rPr>
        <w:t>Šilalės rajono savivaldybės kultūros centrui (Traksėdžio laisvalaikio salė) – 550 Eur – Žemaitijos regiono li</w:t>
      </w:r>
      <w:r>
        <w:rPr>
          <w:rFonts w:ascii="Times New Roman" w:hAnsi="Times New Roman"/>
          <w:sz w:val="24"/>
          <w:szCs w:val="24"/>
        </w:rPr>
        <w:t>audiškos muzikos kapelų šventė-</w:t>
      </w:r>
      <w:r w:rsidRPr="009A4E39">
        <w:rPr>
          <w:rFonts w:ascii="Times New Roman" w:hAnsi="Times New Roman"/>
          <w:sz w:val="24"/>
          <w:szCs w:val="24"/>
        </w:rPr>
        <w:t>varžytuvės „Kaip sako mūsų senoliai“</w:t>
      </w:r>
      <w:r>
        <w:rPr>
          <w:rFonts w:ascii="Times New Roman" w:hAnsi="Times New Roman"/>
          <w:sz w:val="24"/>
          <w:szCs w:val="24"/>
        </w:rPr>
        <w:t>;</w:t>
      </w:r>
    </w:p>
    <w:p w14:paraId="5CDD7E77" w14:textId="4FDB40B6" w:rsidR="00706F23" w:rsidRDefault="00706F23" w:rsidP="00706F23">
      <w:pPr>
        <w:pStyle w:val="Sraopastraipa"/>
        <w:numPr>
          <w:ilvl w:val="1"/>
          <w:numId w:val="6"/>
        </w:numPr>
        <w:tabs>
          <w:tab w:val="left" w:pos="993"/>
          <w:tab w:val="left" w:pos="1134"/>
        </w:tabs>
        <w:ind w:left="0" w:firstLine="567"/>
        <w:rPr>
          <w:rFonts w:ascii="Times New Roman" w:hAnsi="Times New Roman"/>
          <w:sz w:val="24"/>
          <w:szCs w:val="24"/>
        </w:rPr>
      </w:pPr>
      <w:r w:rsidRPr="009A4E39">
        <w:rPr>
          <w:rFonts w:ascii="Times New Roman" w:hAnsi="Times New Roman"/>
          <w:sz w:val="24"/>
          <w:szCs w:val="24"/>
        </w:rPr>
        <w:t>Šilalės rajono savivaldybės kultūros centrui (Bijotų laisv</w:t>
      </w:r>
      <w:r w:rsidR="00AC2E1F">
        <w:rPr>
          <w:rFonts w:ascii="Times New Roman" w:hAnsi="Times New Roman"/>
          <w:sz w:val="24"/>
          <w:szCs w:val="24"/>
        </w:rPr>
        <w:t>alaikio</w:t>
      </w:r>
      <w:r w:rsidRPr="009A4E39">
        <w:rPr>
          <w:rFonts w:ascii="Times New Roman" w:hAnsi="Times New Roman"/>
          <w:sz w:val="24"/>
          <w:szCs w:val="24"/>
        </w:rPr>
        <w:t xml:space="preserve"> salė) – 300 </w:t>
      </w:r>
      <w:proofErr w:type="spellStart"/>
      <w:r w:rsidRPr="009A4E39">
        <w:rPr>
          <w:rFonts w:ascii="Times New Roman" w:hAnsi="Times New Roman"/>
          <w:sz w:val="24"/>
          <w:szCs w:val="24"/>
        </w:rPr>
        <w:t>Eur</w:t>
      </w:r>
      <w:proofErr w:type="spellEnd"/>
      <w:r w:rsidRPr="009A4E39">
        <w:rPr>
          <w:rFonts w:ascii="Times New Roman" w:hAnsi="Times New Roman"/>
          <w:sz w:val="24"/>
          <w:szCs w:val="24"/>
        </w:rPr>
        <w:t xml:space="preserve"> – „</w:t>
      </w:r>
      <w:proofErr w:type="spellStart"/>
      <w:r w:rsidRPr="009A4E39">
        <w:rPr>
          <w:rFonts w:ascii="Times New Roman" w:hAnsi="Times New Roman"/>
          <w:sz w:val="24"/>
          <w:szCs w:val="24"/>
        </w:rPr>
        <w:t>Pasiruokukem</w:t>
      </w:r>
      <w:proofErr w:type="spellEnd"/>
      <w:r w:rsidRPr="009A4E39">
        <w:rPr>
          <w:rFonts w:ascii="Times New Roman" w:hAnsi="Times New Roman"/>
          <w:sz w:val="24"/>
          <w:szCs w:val="24"/>
        </w:rPr>
        <w:t xml:space="preserve"> žemaitiška“</w:t>
      </w:r>
      <w:r>
        <w:rPr>
          <w:rFonts w:ascii="Times New Roman" w:hAnsi="Times New Roman"/>
          <w:sz w:val="24"/>
          <w:szCs w:val="24"/>
        </w:rPr>
        <w:t>;</w:t>
      </w:r>
    </w:p>
    <w:p w14:paraId="38498C00" w14:textId="77777777" w:rsidR="00706F23" w:rsidRDefault="00706F23" w:rsidP="00706F23">
      <w:pPr>
        <w:pStyle w:val="Sraopastraipa"/>
        <w:numPr>
          <w:ilvl w:val="1"/>
          <w:numId w:val="6"/>
        </w:numPr>
        <w:tabs>
          <w:tab w:val="left" w:pos="993"/>
          <w:tab w:val="left" w:pos="1134"/>
        </w:tabs>
        <w:ind w:left="0" w:firstLine="567"/>
        <w:rPr>
          <w:rFonts w:ascii="Times New Roman" w:hAnsi="Times New Roman"/>
          <w:sz w:val="24"/>
          <w:szCs w:val="24"/>
        </w:rPr>
      </w:pPr>
      <w:r w:rsidRPr="009A4E39">
        <w:rPr>
          <w:rFonts w:ascii="Times New Roman" w:hAnsi="Times New Roman"/>
          <w:sz w:val="24"/>
          <w:szCs w:val="24"/>
        </w:rPr>
        <w:t>Šilalės rajono savivaldybės kultūros centrui (Kaltinėnų kultūros namai)</w:t>
      </w:r>
      <w:r>
        <w:rPr>
          <w:rFonts w:ascii="Times New Roman" w:hAnsi="Times New Roman"/>
          <w:sz w:val="24"/>
          <w:szCs w:val="24"/>
        </w:rPr>
        <w:t xml:space="preserve"> – 450 Eur – </w:t>
      </w:r>
      <w:r w:rsidRPr="009A4E39">
        <w:rPr>
          <w:rFonts w:ascii="Times New Roman" w:hAnsi="Times New Roman"/>
          <w:sz w:val="24"/>
          <w:szCs w:val="24"/>
        </w:rPr>
        <w:t xml:space="preserve">Edukacijos ciklas „Mūsų </w:t>
      </w:r>
      <w:proofErr w:type="spellStart"/>
      <w:r w:rsidRPr="009A4E39">
        <w:rPr>
          <w:rFonts w:ascii="Times New Roman" w:hAnsi="Times New Roman"/>
          <w:sz w:val="24"/>
          <w:szCs w:val="24"/>
        </w:rPr>
        <w:t>meistarni</w:t>
      </w:r>
      <w:proofErr w:type="spellEnd"/>
      <w:r w:rsidRPr="009A4E39">
        <w:rPr>
          <w:rFonts w:ascii="Times New Roman" w:hAnsi="Times New Roman"/>
          <w:sz w:val="24"/>
          <w:szCs w:val="24"/>
        </w:rPr>
        <w:t>“</w:t>
      </w:r>
      <w:r>
        <w:rPr>
          <w:rFonts w:ascii="Times New Roman" w:hAnsi="Times New Roman"/>
          <w:sz w:val="24"/>
          <w:szCs w:val="24"/>
        </w:rPr>
        <w:t>;</w:t>
      </w:r>
    </w:p>
    <w:p w14:paraId="788C9DA2" w14:textId="77777777" w:rsidR="00706F23" w:rsidRPr="006142C4" w:rsidRDefault="00706F23" w:rsidP="00706F23">
      <w:pPr>
        <w:pStyle w:val="Sraopastraipa"/>
        <w:numPr>
          <w:ilvl w:val="1"/>
          <w:numId w:val="6"/>
        </w:numPr>
        <w:tabs>
          <w:tab w:val="left" w:pos="993"/>
          <w:tab w:val="left" w:pos="1134"/>
        </w:tabs>
        <w:ind w:left="0" w:firstLine="567"/>
        <w:rPr>
          <w:rFonts w:ascii="Times New Roman" w:hAnsi="Times New Roman"/>
          <w:sz w:val="24"/>
          <w:szCs w:val="24"/>
        </w:rPr>
      </w:pPr>
      <w:r w:rsidRPr="006142C4">
        <w:rPr>
          <w:rFonts w:ascii="Times New Roman" w:hAnsi="Times New Roman"/>
          <w:sz w:val="24"/>
          <w:szCs w:val="24"/>
        </w:rPr>
        <w:t>Šilalės rajono savivaldybės kultūros centr</w:t>
      </w:r>
      <w:r>
        <w:rPr>
          <w:rFonts w:ascii="Times New Roman" w:hAnsi="Times New Roman"/>
          <w:sz w:val="24"/>
          <w:szCs w:val="24"/>
        </w:rPr>
        <w:t>ui</w:t>
      </w:r>
      <w:r w:rsidRPr="006142C4">
        <w:rPr>
          <w:rFonts w:ascii="Times New Roman" w:hAnsi="Times New Roman"/>
          <w:sz w:val="24"/>
          <w:szCs w:val="24"/>
        </w:rPr>
        <w:t xml:space="preserve"> </w:t>
      </w:r>
      <w:r>
        <w:rPr>
          <w:rFonts w:ascii="Times New Roman" w:hAnsi="Times New Roman"/>
          <w:sz w:val="24"/>
          <w:szCs w:val="24"/>
        </w:rPr>
        <w:t>(Kvėdarnos kultūros namai)</w:t>
      </w:r>
      <w:r w:rsidRPr="006142C4">
        <w:rPr>
          <w:rFonts w:ascii="Times New Roman" w:hAnsi="Times New Roman"/>
          <w:sz w:val="24"/>
          <w:szCs w:val="24"/>
        </w:rPr>
        <w:t xml:space="preserve"> – 4</w:t>
      </w:r>
      <w:r>
        <w:rPr>
          <w:rFonts w:ascii="Times New Roman" w:hAnsi="Times New Roman"/>
          <w:sz w:val="24"/>
          <w:szCs w:val="24"/>
        </w:rPr>
        <w:t>5</w:t>
      </w:r>
      <w:r w:rsidRPr="006142C4">
        <w:rPr>
          <w:rFonts w:ascii="Times New Roman" w:hAnsi="Times New Roman"/>
          <w:sz w:val="24"/>
          <w:szCs w:val="24"/>
        </w:rPr>
        <w:t>0 Eur –</w:t>
      </w:r>
      <w:r w:rsidRPr="009A4E39">
        <w:rPr>
          <w:rFonts w:ascii="Times New Roman" w:hAnsi="Times New Roman"/>
          <w:sz w:val="24"/>
          <w:szCs w:val="24"/>
        </w:rPr>
        <w:t>Kūrybinės dirbtuvės „Mokomės groti tradiciniais instrumentais“</w:t>
      </w:r>
      <w:r>
        <w:rPr>
          <w:rFonts w:ascii="Times New Roman" w:hAnsi="Times New Roman"/>
          <w:sz w:val="24"/>
          <w:szCs w:val="24"/>
        </w:rPr>
        <w:t xml:space="preserve"> (atlygiui mokymų vadovui);</w:t>
      </w:r>
    </w:p>
    <w:p w14:paraId="4588548D" w14:textId="77777777" w:rsidR="00706F23" w:rsidRDefault="00706F23" w:rsidP="00706F23">
      <w:pPr>
        <w:pStyle w:val="Sraopastraipa"/>
        <w:numPr>
          <w:ilvl w:val="1"/>
          <w:numId w:val="6"/>
        </w:numPr>
        <w:tabs>
          <w:tab w:val="left" w:pos="993"/>
          <w:tab w:val="left" w:pos="1134"/>
        </w:tabs>
        <w:ind w:left="0" w:firstLine="567"/>
        <w:rPr>
          <w:rFonts w:ascii="Times New Roman" w:hAnsi="Times New Roman"/>
          <w:sz w:val="24"/>
          <w:szCs w:val="24"/>
        </w:rPr>
      </w:pPr>
      <w:r w:rsidRPr="006142C4">
        <w:rPr>
          <w:rFonts w:ascii="Times New Roman" w:hAnsi="Times New Roman"/>
          <w:sz w:val="24"/>
          <w:szCs w:val="24"/>
        </w:rPr>
        <w:t>Šilalės rajono savivaldybės kultūros centr</w:t>
      </w:r>
      <w:r>
        <w:rPr>
          <w:rFonts w:ascii="Times New Roman" w:hAnsi="Times New Roman"/>
          <w:sz w:val="24"/>
          <w:szCs w:val="24"/>
        </w:rPr>
        <w:t>ui</w:t>
      </w:r>
      <w:r w:rsidRPr="006142C4">
        <w:rPr>
          <w:rFonts w:ascii="Times New Roman" w:hAnsi="Times New Roman"/>
          <w:sz w:val="24"/>
          <w:szCs w:val="24"/>
        </w:rPr>
        <w:t xml:space="preserve"> </w:t>
      </w:r>
      <w:r>
        <w:rPr>
          <w:rFonts w:ascii="Times New Roman" w:hAnsi="Times New Roman"/>
          <w:sz w:val="24"/>
          <w:szCs w:val="24"/>
        </w:rPr>
        <w:t>(Kvėdarnos kultūros namai)</w:t>
      </w:r>
      <w:r w:rsidRPr="006142C4">
        <w:rPr>
          <w:rFonts w:ascii="Times New Roman" w:hAnsi="Times New Roman"/>
          <w:sz w:val="24"/>
          <w:szCs w:val="24"/>
        </w:rPr>
        <w:t xml:space="preserve"> – </w:t>
      </w:r>
      <w:r>
        <w:rPr>
          <w:rFonts w:ascii="Times New Roman" w:hAnsi="Times New Roman"/>
          <w:sz w:val="24"/>
          <w:szCs w:val="24"/>
        </w:rPr>
        <w:t>5</w:t>
      </w:r>
      <w:r w:rsidRPr="006142C4">
        <w:rPr>
          <w:rFonts w:ascii="Times New Roman" w:hAnsi="Times New Roman"/>
          <w:sz w:val="24"/>
          <w:szCs w:val="24"/>
        </w:rPr>
        <w:t xml:space="preserve">00 Eur – </w:t>
      </w:r>
      <w:r w:rsidRPr="009A4E39">
        <w:rPr>
          <w:rFonts w:ascii="Times New Roman" w:hAnsi="Times New Roman"/>
          <w:sz w:val="24"/>
          <w:szCs w:val="24"/>
        </w:rPr>
        <w:t xml:space="preserve">IV Žemaitijos regiono etnokultūrinė vakaronė </w:t>
      </w:r>
      <w:r>
        <w:rPr>
          <w:rFonts w:ascii="Times New Roman" w:hAnsi="Times New Roman"/>
          <w:sz w:val="24"/>
          <w:szCs w:val="24"/>
        </w:rPr>
        <w:t>„Kas apsakys žemaiti būda“;</w:t>
      </w:r>
    </w:p>
    <w:p w14:paraId="1A207313" w14:textId="77777777" w:rsidR="00706F23" w:rsidRDefault="00706F23" w:rsidP="00706F23">
      <w:pPr>
        <w:pStyle w:val="Sraopastraipa"/>
        <w:numPr>
          <w:ilvl w:val="1"/>
          <w:numId w:val="6"/>
        </w:numPr>
        <w:tabs>
          <w:tab w:val="left" w:pos="993"/>
          <w:tab w:val="left" w:pos="1134"/>
        </w:tabs>
        <w:ind w:left="0" w:firstLine="567"/>
        <w:rPr>
          <w:rFonts w:ascii="Times New Roman" w:hAnsi="Times New Roman"/>
          <w:sz w:val="24"/>
          <w:szCs w:val="24"/>
        </w:rPr>
      </w:pPr>
      <w:r w:rsidRPr="00FC4316">
        <w:rPr>
          <w:rFonts w:ascii="Times New Roman" w:hAnsi="Times New Roman"/>
          <w:sz w:val="24"/>
          <w:szCs w:val="24"/>
        </w:rPr>
        <w:t>Šilalės rajono savivaldybės kultūros centrui (Upynos kultūros namai)</w:t>
      </w:r>
      <w:r>
        <w:rPr>
          <w:rFonts w:ascii="Times New Roman" w:hAnsi="Times New Roman"/>
          <w:sz w:val="24"/>
          <w:szCs w:val="24"/>
        </w:rPr>
        <w:t xml:space="preserve"> – 550 Eur – </w:t>
      </w:r>
      <w:r w:rsidRPr="00FC4316">
        <w:rPr>
          <w:rFonts w:ascii="Times New Roman" w:hAnsi="Times New Roman"/>
          <w:sz w:val="24"/>
          <w:szCs w:val="24"/>
        </w:rPr>
        <w:t xml:space="preserve">Kūrybinė edukacija „Žemaitiškų ketureilių </w:t>
      </w:r>
      <w:proofErr w:type="spellStart"/>
      <w:r w:rsidRPr="00FC4316">
        <w:rPr>
          <w:rFonts w:ascii="Times New Roman" w:hAnsi="Times New Roman"/>
          <w:sz w:val="24"/>
          <w:szCs w:val="24"/>
        </w:rPr>
        <w:t>ridikiulis</w:t>
      </w:r>
      <w:proofErr w:type="spellEnd"/>
      <w:r w:rsidRPr="00FC4316">
        <w:rPr>
          <w:rFonts w:ascii="Times New Roman" w:hAnsi="Times New Roman"/>
          <w:sz w:val="24"/>
          <w:szCs w:val="24"/>
        </w:rPr>
        <w:t>“</w:t>
      </w:r>
      <w:r>
        <w:rPr>
          <w:rFonts w:ascii="Times New Roman" w:hAnsi="Times New Roman"/>
          <w:sz w:val="24"/>
          <w:szCs w:val="24"/>
        </w:rPr>
        <w:t>;</w:t>
      </w:r>
    </w:p>
    <w:p w14:paraId="69EB6F2D" w14:textId="410B916C" w:rsidR="00706F23" w:rsidRDefault="00706F23" w:rsidP="00706F23">
      <w:pPr>
        <w:pStyle w:val="Sraopastraipa"/>
        <w:numPr>
          <w:ilvl w:val="1"/>
          <w:numId w:val="6"/>
        </w:numPr>
        <w:tabs>
          <w:tab w:val="left" w:pos="993"/>
          <w:tab w:val="left" w:pos="1134"/>
        </w:tabs>
        <w:ind w:left="0" w:firstLine="567"/>
        <w:rPr>
          <w:rFonts w:ascii="Times New Roman" w:hAnsi="Times New Roman"/>
          <w:sz w:val="24"/>
          <w:szCs w:val="24"/>
        </w:rPr>
      </w:pPr>
      <w:r w:rsidRPr="00FC4316">
        <w:rPr>
          <w:rFonts w:ascii="Times New Roman" w:hAnsi="Times New Roman"/>
          <w:sz w:val="24"/>
          <w:szCs w:val="24"/>
        </w:rPr>
        <w:lastRenderedPageBreak/>
        <w:t>Šilalės rajono savivaldybės vieš</w:t>
      </w:r>
      <w:r>
        <w:rPr>
          <w:rFonts w:ascii="Times New Roman" w:hAnsi="Times New Roman"/>
          <w:sz w:val="24"/>
          <w:szCs w:val="24"/>
        </w:rPr>
        <w:t>ajai</w:t>
      </w:r>
      <w:r w:rsidRPr="00FC4316">
        <w:rPr>
          <w:rFonts w:ascii="Times New Roman" w:hAnsi="Times New Roman"/>
          <w:sz w:val="24"/>
          <w:szCs w:val="24"/>
        </w:rPr>
        <w:t xml:space="preserve"> bibliotekai – 600 Eur – Senojo Šilalės krašto kulinarinio paveldo populiarinimas ir sklaida</w:t>
      </w:r>
      <w:r>
        <w:rPr>
          <w:rFonts w:ascii="Times New Roman" w:hAnsi="Times New Roman"/>
          <w:sz w:val="24"/>
          <w:szCs w:val="24"/>
        </w:rPr>
        <w:t>;</w:t>
      </w:r>
    </w:p>
    <w:p w14:paraId="0814F1EF" w14:textId="77777777" w:rsidR="00706F23" w:rsidRDefault="00706F23" w:rsidP="00706F23">
      <w:pPr>
        <w:pStyle w:val="Sraopastraipa"/>
        <w:numPr>
          <w:ilvl w:val="1"/>
          <w:numId w:val="6"/>
        </w:numPr>
        <w:tabs>
          <w:tab w:val="left" w:pos="993"/>
          <w:tab w:val="left" w:pos="1134"/>
        </w:tabs>
        <w:ind w:left="0" w:firstLine="567"/>
        <w:rPr>
          <w:rFonts w:ascii="Times New Roman" w:hAnsi="Times New Roman"/>
          <w:sz w:val="24"/>
          <w:szCs w:val="24"/>
        </w:rPr>
      </w:pPr>
      <w:r w:rsidRPr="00FC4316">
        <w:rPr>
          <w:rFonts w:ascii="Times New Roman" w:hAnsi="Times New Roman"/>
          <w:sz w:val="24"/>
          <w:szCs w:val="24"/>
        </w:rPr>
        <w:t xml:space="preserve">Šilalės rajono savivaldybės viešajai bibliotekai (Obelyno filialas) – 600 Eur – Lauko bibliotekėlė „Trys </w:t>
      </w:r>
      <w:proofErr w:type="spellStart"/>
      <w:r w:rsidRPr="00FC4316">
        <w:rPr>
          <w:rFonts w:ascii="Times New Roman" w:hAnsi="Times New Roman"/>
          <w:sz w:val="24"/>
          <w:szCs w:val="24"/>
        </w:rPr>
        <w:t>vyname</w:t>
      </w:r>
      <w:proofErr w:type="spellEnd"/>
      <w:r w:rsidRPr="00FC4316">
        <w:rPr>
          <w:rFonts w:ascii="Times New Roman" w:hAnsi="Times New Roman"/>
          <w:sz w:val="24"/>
          <w:szCs w:val="24"/>
        </w:rPr>
        <w:t>“</w:t>
      </w:r>
      <w:r>
        <w:rPr>
          <w:rFonts w:ascii="Times New Roman" w:hAnsi="Times New Roman"/>
          <w:sz w:val="24"/>
          <w:szCs w:val="24"/>
        </w:rPr>
        <w:t>;</w:t>
      </w:r>
    </w:p>
    <w:p w14:paraId="26921679" w14:textId="77777777" w:rsidR="00706F23" w:rsidRDefault="00706F23" w:rsidP="00706F23">
      <w:pPr>
        <w:pStyle w:val="Sraopastraipa"/>
        <w:numPr>
          <w:ilvl w:val="1"/>
          <w:numId w:val="6"/>
        </w:numPr>
        <w:tabs>
          <w:tab w:val="left" w:pos="993"/>
          <w:tab w:val="left" w:pos="1134"/>
        </w:tabs>
        <w:ind w:left="0" w:firstLine="567"/>
        <w:rPr>
          <w:rFonts w:ascii="Times New Roman" w:hAnsi="Times New Roman"/>
          <w:sz w:val="24"/>
          <w:szCs w:val="24"/>
        </w:rPr>
      </w:pPr>
      <w:r w:rsidRPr="00FC4316">
        <w:rPr>
          <w:rFonts w:ascii="Times New Roman" w:hAnsi="Times New Roman"/>
          <w:sz w:val="24"/>
          <w:szCs w:val="24"/>
        </w:rPr>
        <w:t xml:space="preserve">Šilalės rajono savivaldybės viešajai bibliotekai 300 Eur – </w:t>
      </w:r>
      <w:r>
        <w:rPr>
          <w:rFonts w:ascii="Times New Roman" w:hAnsi="Times New Roman"/>
          <w:sz w:val="24"/>
          <w:szCs w:val="24"/>
        </w:rPr>
        <w:t>„</w:t>
      </w:r>
      <w:r w:rsidRPr="00FC4316">
        <w:rPr>
          <w:rFonts w:ascii="Times New Roman" w:hAnsi="Times New Roman"/>
          <w:sz w:val="24"/>
          <w:szCs w:val="24"/>
        </w:rPr>
        <w:t xml:space="preserve">Žemaitiškas raštas bibliotekoje: </w:t>
      </w:r>
      <w:proofErr w:type="spellStart"/>
      <w:r w:rsidRPr="00FC4316">
        <w:rPr>
          <w:rFonts w:ascii="Times New Roman" w:hAnsi="Times New Roman"/>
          <w:sz w:val="24"/>
          <w:szCs w:val="24"/>
        </w:rPr>
        <w:t>inovatyvus</w:t>
      </w:r>
      <w:proofErr w:type="spellEnd"/>
      <w:r w:rsidRPr="00FC4316">
        <w:rPr>
          <w:rFonts w:ascii="Times New Roman" w:hAnsi="Times New Roman"/>
          <w:sz w:val="24"/>
          <w:szCs w:val="24"/>
        </w:rPr>
        <w:t xml:space="preserve"> žingsnis puoselėjant kalbos paveldą</w:t>
      </w:r>
      <w:r>
        <w:rPr>
          <w:rFonts w:ascii="Times New Roman" w:hAnsi="Times New Roman"/>
          <w:sz w:val="24"/>
          <w:szCs w:val="24"/>
        </w:rPr>
        <w:t>“;</w:t>
      </w:r>
    </w:p>
    <w:p w14:paraId="4D74DFB8" w14:textId="77777777" w:rsidR="00706F23" w:rsidRDefault="00706F23" w:rsidP="00706F23">
      <w:pPr>
        <w:pStyle w:val="Sraopastraipa"/>
        <w:numPr>
          <w:ilvl w:val="1"/>
          <w:numId w:val="6"/>
        </w:numPr>
        <w:tabs>
          <w:tab w:val="left" w:pos="993"/>
          <w:tab w:val="left" w:pos="1134"/>
        </w:tabs>
        <w:ind w:left="0" w:firstLine="567"/>
        <w:rPr>
          <w:rFonts w:ascii="Times New Roman" w:hAnsi="Times New Roman"/>
          <w:sz w:val="24"/>
          <w:szCs w:val="24"/>
        </w:rPr>
      </w:pPr>
      <w:r w:rsidRPr="00FC4316">
        <w:rPr>
          <w:rFonts w:ascii="Times New Roman" w:hAnsi="Times New Roman"/>
          <w:sz w:val="24"/>
          <w:szCs w:val="24"/>
        </w:rPr>
        <w:t xml:space="preserve">Šilalės švietimo pagalbos tarnybai – 200 </w:t>
      </w:r>
      <w:proofErr w:type="spellStart"/>
      <w:r w:rsidRPr="00FC4316">
        <w:rPr>
          <w:rFonts w:ascii="Times New Roman" w:hAnsi="Times New Roman"/>
          <w:sz w:val="24"/>
          <w:szCs w:val="24"/>
        </w:rPr>
        <w:t>Eur</w:t>
      </w:r>
      <w:proofErr w:type="spellEnd"/>
      <w:r w:rsidRPr="00FC4316">
        <w:rPr>
          <w:rFonts w:ascii="Times New Roman" w:hAnsi="Times New Roman"/>
          <w:sz w:val="24"/>
          <w:szCs w:val="24"/>
        </w:rPr>
        <w:t xml:space="preserve"> – „</w:t>
      </w:r>
      <w:proofErr w:type="spellStart"/>
      <w:r w:rsidRPr="00FC4316">
        <w:rPr>
          <w:rFonts w:ascii="Times New Roman" w:hAnsi="Times New Roman"/>
          <w:sz w:val="24"/>
          <w:szCs w:val="24"/>
        </w:rPr>
        <w:t>Didelū</w:t>
      </w:r>
      <w:proofErr w:type="spellEnd"/>
      <w:r w:rsidRPr="00FC4316">
        <w:rPr>
          <w:rFonts w:ascii="Times New Roman" w:hAnsi="Times New Roman"/>
          <w:sz w:val="24"/>
          <w:szCs w:val="24"/>
        </w:rPr>
        <w:t xml:space="preserve"> i </w:t>
      </w:r>
      <w:proofErr w:type="spellStart"/>
      <w:r w:rsidRPr="00FC4316">
        <w:rPr>
          <w:rFonts w:ascii="Times New Roman" w:hAnsi="Times New Roman"/>
          <w:sz w:val="24"/>
          <w:szCs w:val="24"/>
        </w:rPr>
        <w:t>mažū</w:t>
      </w:r>
      <w:proofErr w:type="spellEnd"/>
      <w:r w:rsidRPr="00FC4316">
        <w:rPr>
          <w:rFonts w:ascii="Times New Roman" w:hAnsi="Times New Roman"/>
          <w:sz w:val="24"/>
          <w:szCs w:val="24"/>
        </w:rPr>
        <w:t xml:space="preserve"> </w:t>
      </w:r>
      <w:proofErr w:type="spellStart"/>
      <w:r w:rsidRPr="00FC4316">
        <w:rPr>
          <w:rFonts w:ascii="Times New Roman" w:hAnsi="Times New Roman"/>
          <w:sz w:val="24"/>
          <w:szCs w:val="24"/>
        </w:rPr>
        <w:t>pasiruokavima</w:t>
      </w:r>
      <w:proofErr w:type="spellEnd"/>
      <w:r w:rsidRPr="00FC4316">
        <w:rPr>
          <w:rFonts w:ascii="Times New Roman" w:hAnsi="Times New Roman"/>
          <w:sz w:val="24"/>
          <w:szCs w:val="24"/>
        </w:rPr>
        <w:t>“</w:t>
      </w:r>
      <w:r>
        <w:rPr>
          <w:rFonts w:ascii="Times New Roman" w:hAnsi="Times New Roman"/>
          <w:sz w:val="24"/>
          <w:szCs w:val="24"/>
        </w:rPr>
        <w:t>;</w:t>
      </w:r>
    </w:p>
    <w:p w14:paraId="17B785CA" w14:textId="77777777" w:rsidR="00706F23" w:rsidRDefault="00706F23" w:rsidP="00706F23">
      <w:pPr>
        <w:pStyle w:val="Sraopastraipa"/>
        <w:numPr>
          <w:ilvl w:val="1"/>
          <w:numId w:val="6"/>
        </w:numPr>
        <w:tabs>
          <w:tab w:val="left" w:pos="993"/>
          <w:tab w:val="left" w:pos="1134"/>
        </w:tabs>
        <w:ind w:left="0" w:firstLine="567"/>
        <w:rPr>
          <w:rFonts w:ascii="Times New Roman" w:hAnsi="Times New Roman"/>
          <w:sz w:val="24"/>
          <w:szCs w:val="24"/>
        </w:rPr>
      </w:pPr>
      <w:r w:rsidRPr="00FC4316">
        <w:rPr>
          <w:rFonts w:ascii="Times New Roman" w:hAnsi="Times New Roman"/>
          <w:sz w:val="24"/>
          <w:szCs w:val="24"/>
        </w:rPr>
        <w:t>Šilalės Vlado Statkevičiaus muziejui (Dionizo Poškos Baublių muziejus) – 300 Eur – „Svečiuose pas Dionizą Pošką“</w:t>
      </w:r>
      <w:r>
        <w:rPr>
          <w:rFonts w:ascii="Times New Roman" w:hAnsi="Times New Roman"/>
          <w:sz w:val="24"/>
          <w:szCs w:val="24"/>
        </w:rPr>
        <w:t>;</w:t>
      </w:r>
    </w:p>
    <w:p w14:paraId="76945818" w14:textId="77777777" w:rsidR="00706F23" w:rsidRDefault="00706F23" w:rsidP="00706F23">
      <w:pPr>
        <w:pStyle w:val="Sraopastraipa"/>
        <w:numPr>
          <w:ilvl w:val="1"/>
          <w:numId w:val="6"/>
        </w:numPr>
        <w:tabs>
          <w:tab w:val="left" w:pos="993"/>
          <w:tab w:val="left" w:pos="1134"/>
        </w:tabs>
        <w:ind w:left="0" w:firstLine="567"/>
        <w:rPr>
          <w:rFonts w:ascii="Times New Roman" w:hAnsi="Times New Roman"/>
          <w:sz w:val="24"/>
          <w:szCs w:val="24"/>
        </w:rPr>
      </w:pPr>
      <w:r w:rsidRPr="00FC4316">
        <w:rPr>
          <w:rFonts w:ascii="Times New Roman" w:hAnsi="Times New Roman"/>
          <w:sz w:val="24"/>
          <w:szCs w:val="24"/>
        </w:rPr>
        <w:t xml:space="preserve">Šilalės Vlado Statkevičiaus muziejui – 450 Eur – Konferencija „Mūsų kraštotyros didieji“; </w:t>
      </w:r>
    </w:p>
    <w:p w14:paraId="34047606" w14:textId="77777777" w:rsidR="00706F23" w:rsidRDefault="00706F23" w:rsidP="00706F23">
      <w:pPr>
        <w:pStyle w:val="Sraopastraipa"/>
        <w:numPr>
          <w:ilvl w:val="1"/>
          <w:numId w:val="6"/>
        </w:numPr>
        <w:tabs>
          <w:tab w:val="left" w:pos="993"/>
          <w:tab w:val="left" w:pos="1134"/>
        </w:tabs>
        <w:ind w:left="0" w:firstLine="567"/>
        <w:rPr>
          <w:rFonts w:ascii="Times New Roman" w:hAnsi="Times New Roman"/>
          <w:sz w:val="24"/>
          <w:szCs w:val="24"/>
        </w:rPr>
      </w:pPr>
      <w:r w:rsidRPr="00FC4316">
        <w:rPr>
          <w:rFonts w:ascii="Times New Roman" w:hAnsi="Times New Roman"/>
          <w:sz w:val="24"/>
          <w:szCs w:val="24"/>
        </w:rPr>
        <w:t xml:space="preserve">Tenenių bendruomenei </w:t>
      </w:r>
      <w:r>
        <w:rPr>
          <w:rFonts w:ascii="Times New Roman" w:hAnsi="Times New Roman"/>
          <w:sz w:val="24"/>
          <w:szCs w:val="24"/>
        </w:rPr>
        <w:t xml:space="preserve">– 200 </w:t>
      </w:r>
      <w:proofErr w:type="spellStart"/>
      <w:r>
        <w:rPr>
          <w:rFonts w:ascii="Times New Roman" w:hAnsi="Times New Roman"/>
          <w:sz w:val="24"/>
          <w:szCs w:val="24"/>
        </w:rPr>
        <w:t>Eur</w:t>
      </w:r>
      <w:proofErr w:type="spellEnd"/>
      <w:r>
        <w:rPr>
          <w:rFonts w:ascii="Times New Roman" w:hAnsi="Times New Roman"/>
          <w:sz w:val="24"/>
          <w:szCs w:val="24"/>
        </w:rPr>
        <w:t xml:space="preserve"> – </w:t>
      </w:r>
      <w:r w:rsidRPr="00FC4316">
        <w:rPr>
          <w:rFonts w:ascii="Times New Roman" w:hAnsi="Times New Roman"/>
          <w:sz w:val="24"/>
          <w:szCs w:val="24"/>
        </w:rPr>
        <w:t xml:space="preserve">Tradiciniai </w:t>
      </w:r>
      <w:proofErr w:type="spellStart"/>
      <w:r w:rsidRPr="00FC4316">
        <w:rPr>
          <w:rFonts w:ascii="Times New Roman" w:hAnsi="Times New Roman"/>
          <w:sz w:val="24"/>
          <w:szCs w:val="24"/>
        </w:rPr>
        <w:t>Porciunkulės</w:t>
      </w:r>
      <w:proofErr w:type="spellEnd"/>
      <w:r w:rsidRPr="00FC4316">
        <w:rPr>
          <w:rFonts w:ascii="Times New Roman" w:hAnsi="Times New Roman"/>
          <w:sz w:val="24"/>
          <w:szCs w:val="24"/>
        </w:rPr>
        <w:t xml:space="preserve"> atlaidai</w:t>
      </w:r>
      <w:r>
        <w:rPr>
          <w:rFonts w:ascii="Times New Roman" w:hAnsi="Times New Roman"/>
          <w:sz w:val="24"/>
          <w:szCs w:val="24"/>
        </w:rPr>
        <w:t>.</w:t>
      </w:r>
    </w:p>
    <w:p w14:paraId="1A8B450D" w14:textId="7A899273" w:rsidR="008B777E" w:rsidRPr="007C4853" w:rsidRDefault="0053163A" w:rsidP="0022152E">
      <w:pPr>
        <w:tabs>
          <w:tab w:val="num" w:pos="1350"/>
          <w:tab w:val="left" w:pos="3068"/>
        </w:tabs>
        <w:ind w:firstLine="567"/>
        <w:jc w:val="both"/>
      </w:pPr>
      <w:r w:rsidRPr="007C4853">
        <w:rPr>
          <w:rFonts w:eastAsia="Batang"/>
        </w:rPr>
        <w:t xml:space="preserve">2. </w:t>
      </w:r>
      <w:r w:rsidR="00D253AD" w:rsidRPr="007C4853">
        <w:rPr>
          <w:spacing w:val="30"/>
        </w:rPr>
        <w:t>Nustatau</w:t>
      </w:r>
      <w:r w:rsidR="00D253AD" w:rsidRPr="007C4853">
        <w:t>, kad v</w:t>
      </w:r>
      <w:r w:rsidR="003C5DDD" w:rsidRPr="007C4853">
        <w:t>ykdytojai</w:t>
      </w:r>
      <w:r w:rsidR="00365179" w:rsidRPr="007C4853">
        <w:t xml:space="preserve"> per 15 darbo dienų nuo informacijos apie skirtas lėšas gavimo pateikia </w:t>
      </w:r>
      <w:r w:rsidR="00DD78D3" w:rsidRPr="007C4853">
        <w:t>Šilalės rajono s</w:t>
      </w:r>
      <w:r w:rsidR="00365179" w:rsidRPr="007C4853">
        <w:t>avivaldybės administracij</w:t>
      </w:r>
      <w:r w:rsidR="003C5DDD" w:rsidRPr="007C4853">
        <w:t>os direktoriui</w:t>
      </w:r>
      <w:r w:rsidR="00365179" w:rsidRPr="007C4853">
        <w:t xml:space="preserve"> </w:t>
      </w:r>
      <w:r w:rsidR="00DD78D3" w:rsidRPr="007C4853">
        <w:t xml:space="preserve">tvirtinti programos sąmatos 2 egzempliorius ir </w:t>
      </w:r>
      <w:r w:rsidR="00D25B61" w:rsidRPr="007C4853">
        <w:t>paruošt</w:t>
      </w:r>
      <w:r w:rsidR="00DD78D3" w:rsidRPr="007C4853">
        <w:t>ą</w:t>
      </w:r>
      <w:r w:rsidR="00D25B61" w:rsidRPr="007C4853">
        <w:t xml:space="preserve"> </w:t>
      </w:r>
      <w:r w:rsidR="00D253AD" w:rsidRPr="007C4853">
        <w:t xml:space="preserve">lėšų </w:t>
      </w:r>
      <w:r w:rsidR="00E633A6" w:rsidRPr="007C4853">
        <w:t>finansavimo</w:t>
      </w:r>
      <w:r w:rsidR="00D253AD" w:rsidRPr="007C4853">
        <w:t xml:space="preserve"> sutart</w:t>
      </w:r>
      <w:r w:rsidR="00DD78D3" w:rsidRPr="007C4853">
        <w:t>į</w:t>
      </w:r>
      <w:r w:rsidR="00D253AD" w:rsidRPr="007C4853">
        <w:t xml:space="preserve"> </w:t>
      </w:r>
      <w:r w:rsidR="00DD78D3" w:rsidRPr="007C4853">
        <w:t>(</w:t>
      </w:r>
      <w:r w:rsidR="00C04126" w:rsidRPr="007C4853">
        <w:t>2 egz</w:t>
      </w:r>
      <w:r w:rsidR="00DD78D3" w:rsidRPr="007C4853">
        <w:t>.)</w:t>
      </w:r>
      <w:r w:rsidR="008B777E" w:rsidRPr="007C4853">
        <w:t>.</w:t>
      </w:r>
    </w:p>
    <w:p w14:paraId="6BE4C1D6" w14:textId="79A0E597" w:rsidR="003C5DDD" w:rsidRPr="007C4853" w:rsidRDefault="008B777E" w:rsidP="0022152E">
      <w:pPr>
        <w:ind w:firstLine="567"/>
        <w:jc w:val="both"/>
      </w:pPr>
      <w:r w:rsidRPr="007C4853">
        <w:t xml:space="preserve"> </w:t>
      </w:r>
      <w:r w:rsidR="003C5DDD" w:rsidRPr="007C4853">
        <w:t>3</w:t>
      </w:r>
      <w:r w:rsidR="00365179" w:rsidRPr="007C4853">
        <w:t xml:space="preserve">. </w:t>
      </w:r>
      <w:r w:rsidR="003C5DDD" w:rsidRPr="007C4853">
        <w:rPr>
          <w:spacing w:val="30"/>
        </w:rPr>
        <w:t>Pavedu</w:t>
      </w:r>
      <w:r w:rsidR="003C5DDD" w:rsidRPr="007C4853">
        <w:t xml:space="preserve"> Savivaldybės administracijos </w:t>
      </w:r>
      <w:r w:rsidR="00954DDD" w:rsidRPr="007C4853">
        <w:t>Centralizuotam b</w:t>
      </w:r>
      <w:r w:rsidR="003C5DDD" w:rsidRPr="007C4853">
        <w:t xml:space="preserve">uhalterinės apskaitos skyriui pervesti lėšas 1 punkte nurodytiems pareiškėjams pagal sudarytas lėšų </w:t>
      </w:r>
      <w:r w:rsidR="00214F96" w:rsidRPr="007C4853">
        <w:t>finansavimo</w:t>
      </w:r>
      <w:r w:rsidR="003C5DDD" w:rsidRPr="007C4853">
        <w:t xml:space="preserve"> sutartis.</w:t>
      </w:r>
    </w:p>
    <w:p w14:paraId="41ED1ED6" w14:textId="77777777" w:rsidR="00365179" w:rsidRPr="007C4853" w:rsidRDefault="005F39C4" w:rsidP="0022152E">
      <w:pPr>
        <w:ind w:firstLine="567"/>
        <w:jc w:val="both"/>
      </w:pPr>
      <w:r w:rsidRPr="007C4853">
        <w:t xml:space="preserve">4. </w:t>
      </w:r>
      <w:r w:rsidR="00D253AD" w:rsidRPr="007C4853">
        <w:rPr>
          <w:spacing w:val="30"/>
        </w:rPr>
        <w:t>Pavedu</w:t>
      </w:r>
      <w:r w:rsidR="00D253AD" w:rsidRPr="007C4853">
        <w:t xml:space="preserve"> p</w:t>
      </w:r>
      <w:r w:rsidRPr="007C4853">
        <w:t xml:space="preserve">askelbti šį įsakymą savivaldybės interneto </w:t>
      </w:r>
      <w:r w:rsidR="00DD78D3" w:rsidRPr="007C4853">
        <w:t>svetainėje</w:t>
      </w:r>
      <w:r w:rsidRPr="007C4853">
        <w:t xml:space="preserve"> www.silale.lt</w:t>
      </w:r>
      <w:r w:rsidR="003C5DDD" w:rsidRPr="007C4853">
        <w:t>.</w:t>
      </w:r>
    </w:p>
    <w:p w14:paraId="40C4C764" w14:textId="77777777" w:rsidR="00A247FB" w:rsidRPr="007C4853" w:rsidRDefault="00DD78D3" w:rsidP="0022152E">
      <w:pPr>
        <w:pStyle w:val="Pagrindinistekstas"/>
        <w:ind w:firstLine="567"/>
        <w:jc w:val="both"/>
        <w:rPr>
          <w:szCs w:val="24"/>
        </w:rPr>
      </w:pPr>
      <w:r w:rsidRPr="007C4853">
        <w:rPr>
          <w:szCs w:val="24"/>
        </w:rP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r w:rsidR="0091767A" w:rsidRPr="007C4853">
        <w:rPr>
          <w:szCs w:val="24"/>
        </w:rPr>
        <w:t xml:space="preserve">  </w:t>
      </w:r>
    </w:p>
    <w:p w14:paraId="58222463" w14:textId="77777777" w:rsidR="00A247FB" w:rsidRPr="007C4853" w:rsidRDefault="00A247FB" w:rsidP="00A56904">
      <w:pPr>
        <w:pStyle w:val="Pagrindinistekstas"/>
        <w:jc w:val="both"/>
        <w:rPr>
          <w:szCs w:val="24"/>
        </w:rPr>
      </w:pPr>
    </w:p>
    <w:p w14:paraId="30DADABC" w14:textId="77777777" w:rsidR="00A0237A" w:rsidRDefault="0091767A" w:rsidP="00A56904">
      <w:pPr>
        <w:pStyle w:val="Pagrindinistekstas"/>
        <w:jc w:val="both"/>
      </w:pPr>
      <w:r>
        <w:t xml:space="preserve">     </w:t>
      </w:r>
      <w:r w:rsidR="00A56904">
        <w:t xml:space="preserve">   </w:t>
      </w:r>
    </w:p>
    <w:p w14:paraId="2103F229" w14:textId="5A7DA57A" w:rsidR="00A0237A" w:rsidRDefault="005F09F3">
      <w:pPr>
        <w:pStyle w:val="Pagrindinistekstas"/>
        <w:jc w:val="both"/>
      </w:pPr>
      <w:r>
        <w:t>Administracijos d</w:t>
      </w:r>
      <w:r w:rsidR="00E96419">
        <w:t xml:space="preserve">irektorius                                                                           </w:t>
      </w:r>
      <w:r w:rsidR="00FF5111">
        <w:t xml:space="preserve"> </w:t>
      </w:r>
      <w:r w:rsidR="00010EAB">
        <w:t xml:space="preserve">Andrius </w:t>
      </w:r>
      <w:proofErr w:type="spellStart"/>
      <w:r w:rsidR="00010EAB">
        <w:t>Jančauskas</w:t>
      </w:r>
      <w:proofErr w:type="spellEnd"/>
    </w:p>
    <w:p w14:paraId="24B77ACB" w14:textId="020E88D0" w:rsidR="004C4A1A" w:rsidRDefault="004C4A1A" w:rsidP="00E96419">
      <w:pPr>
        <w:pStyle w:val="Pagrindiniotekstotrauka"/>
        <w:ind w:left="0"/>
      </w:pPr>
    </w:p>
    <w:p w14:paraId="2DEE7C16" w14:textId="77777777" w:rsidR="00A247FB" w:rsidRDefault="00A247FB" w:rsidP="00610B89">
      <w:pPr>
        <w:pStyle w:val="Pagrindiniotekstotrauka"/>
      </w:pPr>
    </w:p>
    <w:p w14:paraId="311B36A1" w14:textId="77777777" w:rsidR="00A247FB" w:rsidRDefault="00A247FB" w:rsidP="00610B89">
      <w:pPr>
        <w:pStyle w:val="Pagrindiniotekstotrauka"/>
      </w:pPr>
    </w:p>
    <w:p w14:paraId="7C0B81C5" w14:textId="77777777" w:rsidR="00A247FB" w:rsidRDefault="00A247FB" w:rsidP="00610B89">
      <w:pPr>
        <w:pStyle w:val="Pagrindiniotekstotrauka"/>
      </w:pPr>
    </w:p>
    <w:p w14:paraId="607E671D" w14:textId="77777777" w:rsidR="00A247FB" w:rsidRDefault="00A247FB" w:rsidP="00610B89">
      <w:pPr>
        <w:pStyle w:val="Pagrindiniotekstotrauka"/>
      </w:pPr>
    </w:p>
    <w:p w14:paraId="6C46A9CF" w14:textId="77777777" w:rsidR="00A247FB" w:rsidRDefault="00A247FB" w:rsidP="00610B89">
      <w:pPr>
        <w:pStyle w:val="Pagrindiniotekstotrauka"/>
      </w:pPr>
    </w:p>
    <w:p w14:paraId="6DED6814" w14:textId="77777777" w:rsidR="00A247FB" w:rsidRDefault="00A247FB" w:rsidP="00610B89">
      <w:pPr>
        <w:pStyle w:val="Pagrindiniotekstotrauka"/>
      </w:pPr>
    </w:p>
    <w:p w14:paraId="47BEA719" w14:textId="77777777" w:rsidR="00A247FB" w:rsidRDefault="00A247FB" w:rsidP="00610B89">
      <w:pPr>
        <w:pStyle w:val="Pagrindiniotekstotrauka"/>
      </w:pPr>
    </w:p>
    <w:p w14:paraId="781D5035" w14:textId="77777777" w:rsidR="00A247FB" w:rsidRDefault="00A247FB" w:rsidP="00610B89">
      <w:pPr>
        <w:pStyle w:val="Pagrindiniotekstotrauka"/>
      </w:pPr>
    </w:p>
    <w:tbl>
      <w:tblPr>
        <w:tblW w:w="0" w:type="auto"/>
        <w:tblLook w:val="01E0" w:firstRow="1" w:lastRow="1" w:firstColumn="1" w:lastColumn="1" w:noHBand="0" w:noVBand="0"/>
      </w:tblPr>
      <w:tblGrid>
        <w:gridCol w:w="3138"/>
        <w:gridCol w:w="3035"/>
        <w:gridCol w:w="3409"/>
      </w:tblGrid>
      <w:tr w:rsidR="00836D2A" w:rsidRPr="00AB05A7" w14:paraId="25A382AB" w14:textId="77777777" w:rsidTr="00652E4B">
        <w:tc>
          <w:tcPr>
            <w:tcW w:w="3209" w:type="dxa"/>
            <w:shd w:val="clear" w:color="auto" w:fill="auto"/>
          </w:tcPr>
          <w:p w14:paraId="179AF133" w14:textId="77777777" w:rsidR="00836D2A" w:rsidRPr="00652E4B" w:rsidRDefault="00836D2A" w:rsidP="007F6B77">
            <w:pPr>
              <w:rPr>
                <w:sz w:val="22"/>
                <w:szCs w:val="22"/>
              </w:rPr>
            </w:pPr>
          </w:p>
        </w:tc>
        <w:tc>
          <w:tcPr>
            <w:tcW w:w="3103" w:type="dxa"/>
            <w:shd w:val="clear" w:color="auto" w:fill="auto"/>
          </w:tcPr>
          <w:p w14:paraId="2E23F364" w14:textId="77777777" w:rsidR="00836D2A" w:rsidRPr="002857EF" w:rsidRDefault="00836D2A" w:rsidP="007F6B77">
            <w:pPr>
              <w:tabs>
                <w:tab w:val="left" w:pos="4275"/>
                <w:tab w:val="left" w:pos="8085"/>
              </w:tabs>
            </w:pPr>
          </w:p>
        </w:tc>
        <w:tc>
          <w:tcPr>
            <w:tcW w:w="3486" w:type="dxa"/>
            <w:shd w:val="clear" w:color="auto" w:fill="auto"/>
          </w:tcPr>
          <w:p w14:paraId="343D1035" w14:textId="77777777" w:rsidR="00836D2A" w:rsidRPr="002857EF" w:rsidRDefault="00836D2A" w:rsidP="007F6B77"/>
        </w:tc>
      </w:tr>
      <w:tr w:rsidR="00836D2A" w:rsidRPr="00AB05A7" w14:paraId="6C7A5325" w14:textId="77777777" w:rsidTr="00652E4B">
        <w:tc>
          <w:tcPr>
            <w:tcW w:w="3209" w:type="dxa"/>
            <w:shd w:val="clear" w:color="auto" w:fill="auto"/>
          </w:tcPr>
          <w:p w14:paraId="0CD8A38E" w14:textId="77777777" w:rsidR="00836D2A" w:rsidRPr="00652E4B" w:rsidRDefault="00836D2A" w:rsidP="007F6B77">
            <w:pPr>
              <w:rPr>
                <w:sz w:val="22"/>
                <w:szCs w:val="22"/>
              </w:rPr>
            </w:pPr>
          </w:p>
        </w:tc>
        <w:tc>
          <w:tcPr>
            <w:tcW w:w="3103" w:type="dxa"/>
            <w:shd w:val="clear" w:color="auto" w:fill="auto"/>
          </w:tcPr>
          <w:p w14:paraId="6E07325C" w14:textId="77777777" w:rsidR="00836D2A" w:rsidRPr="002857EF" w:rsidRDefault="00836D2A" w:rsidP="007F6B77"/>
        </w:tc>
        <w:tc>
          <w:tcPr>
            <w:tcW w:w="3486" w:type="dxa"/>
            <w:shd w:val="clear" w:color="auto" w:fill="auto"/>
          </w:tcPr>
          <w:p w14:paraId="2523E0F8" w14:textId="77777777" w:rsidR="000A208A" w:rsidRPr="002857EF" w:rsidRDefault="000A208A" w:rsidP="000A208A"/>
        </w:tc>
      </w:tr>
    </w:tbl>
    <w:p w14:paraId="6AD1C17D" w14:textId="2359E811" w:rsidR="003C4114" w:rsidRPr="00AB05A7" w:rsidRDefault="003C4114" w:rsidP="00836D2A">
      <w:pPr>
        <w:rPr>
          <w:sz w:val="20"/>
          <w:szCs w:val="20"/>
        </w:rPr>
      </w:pPr>
    </w:p>
    <w:sectPr w:rsidR="003C4114" w:rsidRPr="00AB05A7" w:rsidSect="00DC66D4">
      <w:headerReference w:type="even" r:id="rId8"/>
      <w:headerReference w:type="default" r:id="rId9"/>
      <w:type w:val="continuous"/>
      <w:pgSz w:w="11907" w:h="16840" w:code="9"/>
      <w:pgMar w:top="830" w:right="624" w:bottom="993" w:left="1701" w:header="142" w:footer="567" w:gutter="0"/>
      <w:cols w:space="708"/>
      <w:noEndnote/>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86B47" w14:textId="77777777" w:rsidR="00346306" w:rsidRDefault="00346306">
      <w:r>
        <w:separator/>
      </w:r>
    </w:p>
  </w:endnote>
  <w:endnote w:type="continuationSeparator" w:id="0">
    <w:p w14:paraId="7E15B573" w14:textId="77777777" w:rsidR="00346306" w:rsidRDefault="00346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000"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068C1" w14:textId="77777777" w:rsidR="00346306" w:rsidRDefault="00346306">
      <w:r>
        <w:separator/>
      </w:r>
    </w:p>
  </w:footnote>
  <w:footnote w:type="continuationSeparator" w:id="0">
    <w:p w14:paraId="54A5E7EE" w14:textId="77777777" w:rsidR="00346306" w:rsidRDefault="00346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35F75" w14:textId="77777777" w:rsidR="00A0237A" w:rsidRDefault="00A0237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FE200D7" w14:textId="77777777" w:rsidR="00A0237A" w:rsidRDefault="00A0237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D64EA" w14:textId="05A1B0C3" w:rsidR="00A0237A" w:rsidRDefault="00A0237A" w:rsidP="00010EAB">
    <w:pPr>
      <w:pStyle w:val="Antrats"/>
      <w:framePr w:h="264" w:hRule="exact" w:wrap="around" w:vAnchor="text" w:hAnchor="margin" w:xAlign="center" w:y="291"/>
      <w:ind w:firstLine="0"/>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7113DD">
      <w:rPr>
        <w:rStyle w:val="Puslapionumeris"/>
        <w:noProof/>
      </w:rPr>
      <w:t>2</w:t>
    </w:r>
    <w:r>
      <w:rPr>
        <w:rStyle w:val="Puslapionumeris"/>
      </w:rPr>
      <w:fldChar w:fldCharType="end"/>
    </w:r>
  </w:p>
  <w:p w14:paraId="32B5509B" w14:textId="77777777" w:rsidR="00A0237A" w:rsidRDefault="00A0237A" w:rsidP="000A208A">
    <w:pPr>
      <w:pStyle w:val="Antrats"/>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08D7"/>
    <w:multiLevelType w:val="multilevel"/>
    <w:tmpl w:val="A24A68D4"/>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036452E8"/>
    <w:multiLevelType w:val="multilevel"/>
    <w:tmpl w:val="B8E0F82E"/>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 w15:restartNumberingAfterBreak="0">
    <w:nsid w:val="055252F7"/>
    <w:multiLevelType w:val="multilevel"/>
    <w:tmpl w:val="1F7E9B36"/>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 w15:restartNumberingAfterBreak="0">
    <w:nsid w:val="108A3760"/>
    <w:multiLevelType w:val="multilevel"/>
    <w:tmpl w:val="3802137E"/>
    <w:lvl w:ilvl="0">
      <w:start w:val="1"/>
      <w:numFmt w:val="decimal"/>
      <w:lvlText w:val="%1."/>
      <w:lvlJc w:val="left"/>
      <w:pPr>
        <w:ind w:left="465" w:hanging="465"/>
      </w:pPr>
      <w:rPr>
        <w:rFonts w:hint="default"/>
      </w:rPr>
    </w:lvl>
    <w:lvl w:ilvl="1">
      <w:start w:val="1"/>
      <w:numFmt w:val="decimal"/>
      <w:lvlText w:val="%2."/>
      <w:lvlJc w:val="left"/>
      <w:pPr>
        <w:ind w:left="1316" w:hanging="465"/>
      </w:pPr>
      <w:rPr>
        <w:rFonts w:ascii="Times New Roman" w:eastAsia="Times New Roman" w:hAnsi="Times New Roman" w:cs="Times New Roman"/>
        <w:sz w:val="24"/>
        <w:szCs w:val="24"/>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70B937B0"/>
    <w:multiLevelType w:val="multilevel"/>
    <w:tmpl w:val="2584B15C"/>
    <w:lvl w:ilvl="0">
      <w:start w:val="2008"/>
      <w:numFmt w:val="decimal"/>
      <w:lvlText w:val="%1-"/>
      <w:lvlJc w:val="left"/>
      <w:pPr>
        <w:tabs>
          <w:tab w:val="num" w:pos="3630"/>
        </w:tabs>
        <w:ind w:left="3630" w:hanging="3630"/>
      </w:pPr>
      <w:rPr>
        <w:rFonts w:hint="default"/>
      </w:rPr>
    </w:lvl>
    <w:lvl w:ilvl="1">
      <w:start w:val="3"/>
      <w:numFmt w:val="decimalZero"/>
      <w:lvlText w:val="%1-%2-"/>
      <w:lvlJc w:val="left"/>
      <w:pPr>
        <w:tabs>
          <w:tab w:val="num" w:pos="4530"/>
        </w:tabs>
        <w:ind w:left="4530" w:hanging="3630"/>
      </w:pPr>
      <w:rPr>
        <w:rFonts w:hint="default"/>
      </w:rPr>
    </w:lvl>
    <w:lvl w:ilvl="2">
      <w:start w:val="1"/>
      <w:numFmt w:val="decimal"/>
      <w:lvlText w:val="%1-%2-%3."/>
      <w:lvlJc w:val="left"/>
      <w:pPr>
        <w:tabs>
          <w:tab w:val="num" w:pos="3630"/>
        </w:tabs>
        <w:ind w:left="3630" w:hanging="3630"/>
      </w:pPr>
      <w:rPr>
        <w:rFonts w:hint="default"/>
      </w:rPr>
    </w:lvl>
    <w:lvl w:ilvl="3">
      <w:start w:val="1"/>
      <w:numFmt w:val="decimal"/>
      <w:lvlText w:val="%1-%2-%3.%4."/>
      <w:lvlJc w:val="left"/>
      <w:pPr>
        <w:tabs>
          <w:tab w:val="num" w:pos="3630"/>
        </w:tabs>
        <w:ind w:left="3630" w:hanging="3630"/>
      </w:pPr>
      <w:rPr>
        <w:rFonts w:hint="default"/>
      </w:rPr>
    </w:lvl>
    <w:lvl w:ilvl="4">
      <w:start w:val="1"/>
      <w:numFmt w:val="decimal"/>
      <w:lvlText w:val="%1-%2-%3.%4.%5."/>
      <w:lvlJc w:val="left"/>
      <w:pPr>
        <w:tabs>
          <w:tab w:val="num" w:pos="3630"/>
        </w:tabs>
        <w:ind w:left="3630" w:hanging="3630"/>
      </w:pPr>
      <w:rPr>
        <w:rFonts w:hint="default"/>
      </w:rPr>
    </w:lvl>
    <w:lvl w:ilvl="5">
      <w:start w:val="1"/>
      <w:numFmt w:val="decimal"/>
      <w:lvlText w:val="%1-%2-%3.%4.%5.%6."/>
      <w:lvlJc w:val="left"/>
      <w:pPr>
        <w:tabs>
          <w:tab w:val="num" w:pos="3630"/>
        </w:tabs>
        <w:ind w:left="3630" w:hanging="3630"/>
      </w:pPr>
      <w:rPr>
        <w:rFonts w:hint="default"/>
      </w:rPr>
    </w:lvl>
    <w:lvl w:ilvl="6">
      <w:start w:val="1"/>
      <w:numFmt w:val="decimal"/>
      <w:lvlText w:val="%1-%2-%3.%4.%5.%6.%7."/>
      <w:lvlJc w:val="left"/>
      <w:pPr>
        <w:tabs>
          <w:tab w:val="num" w:pos="3630"/>
        </w:tabs>
        <w:ind w:left="3630" w:hanging="3630"/>
      </w:pPr>
      <w:rPr>
        <w:rFonts w:hint="default"/>
      </w:rPr>
    </w:lvl>
    <w:lvl w:ilvl="7">
      <w:start w:val="1"/>
      <w:numFmt w:val="decimal"/>
      <w:lvlText w:val="%1-%2-%3.%4.%5.%6.%7.%8."/>
      <w:lvlJc w:val="left"/>
      <w:pPr>
        <w:tabs>
          <w:tab w:val="num" w:pos="3630"/>
        </w:tabs>
        <w:ind w:left="3630" w:hanging="3630"/>
      </w:pPr>
      <w:rPr>
        <w:rFonts w:hint="default"/>
      </w:rPr>
    </w:lvl>
    <w:lvl w:ilvl="8">
      <w:start w:val="1"/>
      <w:numFmt w:val="decimal"/>
      <w:lvlText w:val="%1-%2-%3.%4.%5.%6.%7.%8.%9."/>
      <w:lvlJc w:val="left"/>
      <w:pPr>
        <w:tabs>
          <w:tab w:val="num" w:pos="3630"/>
        </w:tabs>
        <w:ind w:left="3630" w:hanging="3630"/>
      </w:pPr>
      <w:rPr>
        <w:rFonts w:hint="default"/>
      </w:rPr>
    </w:lvl>
  </w:abstractNum>
  <w:abstractNum w:abstractNumId="5" w15:restartNumberingAfterBreak="0">
    <w:nsid w:val="72783729"/>
    <w:multiLevelType w:val="multilevel"/>
    <w:tmpl w:val="4B6003BC"/>
    <w:lvl w:ilvl="0">
      <w:start w:val="1"/>
      <w:numFmt w:val="decimal"/>
      <w:lvlText w:val="%1."/>
      <w:lvlJc w:val="left"/>
      <w:pPr>
        <w:ind w:left="1211" w:hanging="360"/>
      </w:pPr>
      <w:rPr>
        <w:rFonts w:hint="default"/>
      </w:rPr>
    </w:lvl>
    <w:lvl w:ilvl="1">
      <w:start w:val="1"/>
      <w:numFmt w:val="decimal"/>
      <w:isLgl/>
      <w:lvlText w:val="%1.%2."/>
      <w:lvlJc w:val="left"/>
      <w:pPr>
        <w:ind w:left="1443" w:hanging="45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90"/>
  <w:drawingGridVerticalSpacing w:val="245"/>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3FB"/>
    <w:rsid w:val="00010EAB"/>
    <w:rsid w:val="00012736"/>
    <w:rsid w:val="00013003"/>
    <w:rsid w:val="00013589"/>
    <w:rsid w:val="00014416"/>
    <w:rsid w:val="000177F3"/>
    <w:rsid w:val="00035BD3"/>
    <w:rsid w:val="00035BE3"/>
    <w:rsid w:val="00037C4F"/>
    <w:rsid w:val="00040D00"/>
    <w:rsid w:val="0004613F"/>
    <w:rsid w:val="0004641B"/>
    <w:rsid w:val="000520E9"/>
    <w:rsid w:val="00082DCB"/>
    <w:rsid w:val="000A0EDD"/>
    <w:rsid w:val="000A208A"/>
    <w:rsid w:val="000A2C77"/>
    <w:rsid w:val="000A3EF4"/>
    <w:rsid w:val="000C166E"/>
    <w:rsid w:val="000C3467"/>
    <w:rsid w:val="000C4D6A"/>
    <w:rsid w:val="000E069F"/>
    <w:rsid w:val="000E4EFD"/>
    <w:rsid w:val="00100777"/>
    <w:rsid w:val="001324BC"/>
    <w:rsid w:val="00153507"/>
    <w:rsid w:val="00156CF4"/>
    <w:rsid w:val="0016237E"/>
    <w:rsid w:val="001943EC"/>
    <w:rsid w:val="00195683"/>
    <w:rsid w:val="001A4E98"/>
    <w:rsid w:val="001B3E0B"/>
    <w:rsid w:val="001E534F"/>
    <w:rsid w:val="001F0600"/>
    <w:rsid w:val="001F4046"/>
    <w:rsid w:val="00203863"/>
    <w:rsid w:val="00214A6E"/>
    <w:rsid w:val="00214F96"/>
    <w:rsid w:val="0022152E"/>
    <w:rsid w:val="002258F9"/>
    <w:rsid w:val="00227AA5"/>
    <w:rsid w:val="00232AA8"/>
    <w:rsid w:val="0023599D"/>
    <w:rsid w:val="00235C3C"/>
    <w:rsid w:val="002445B5"/>
    <w:rsid w:val="00247B97"/>
    <w:rsid w:val="002556A5"/>
    <w:rsid w:val="00286288"/>
    <w:rsid w:val="00295A55"/>
    <w:rsid w:val="002968C4"/>
    <w:rsid w:val="00297DFF"/>
    <w:rsid w:val="002B5530"/>
    <w:rsid w:val="002B753F"/>
    <w:rsid w:val="002E73D9"/>
    <w:rsid w:val="002F724E"/>
    <w:rsid w:val="00300FDA"/>
    <w:rsid w:val="00320810"/>
    <w:rsid w:val="00341E1A"/>
    <w:rsid w:val="003452CD"/>
    <w:rsid w:val="00346306"/>
    <w:rsid w:val="00363F45"/>
    <w:rsid w:val="00365179"/>
    <w:rsid w:val="00386762"/>
    <w:rsid w:val="00386EDF"/>
    <w:rsid w:val="003A61F2"/>
    <w:rsid w:val="003C4114"/>
    <w:rsid w:val="003C5DDD"/>
    <w:rsid w:val="003D003D"/>
    <w:rsid w:val="003D493A"/>
    <w:rsid w:val="003E3689"/>
    <w:rsid w:val="003E3961"/>
    <w:rsid w:val="004243C1"/>
    <w:rsid w:val="00436AEC"/>
    <w:rsid w:val="00456DD3"/>
    <w:rsid w:val="0045707A"/>
    <w:rsid w:val="00457F5C"/>
    <w:rsid w:val="00466A79"/>
    <w:rsid w:val="00467C45"/>
    <w:rsid w:val="00472B55"/>
    <w:rsid w:val="00485137"/>
    <w:rsid w:val="0048582C"/>
    <w:rsid w:val="00493855"/>
    <w:rsid w:val="004A0324"/>
    <w:rsid w:val="004B6E80"/>
    <w:rsid w:val="004C4A1A"/>
    <w:rsid w:val="004C656B"/>
    <w:rsid w:val="004F6F0A"/>
    <w:rsid w:val="0053163A"/>
    <w:rsid w:val="00540CF1"/>
    <w:rsid w:val="005439C5"/>
    <w:rsid w:val="00560F9F"/>
    <w:rsid w:val="005771C1"/>
    <w:rsid w:val="00577A29"/>
    <w:rsid w:val="005B2650"/>
    <w:rsid w:val="005C6B9D"/>
    <w:rsid w:val="005C6C58"/>
    <w:rsid w:val="005C7E96"/>
    <w:rsid w:val="005D5E48"/>
    <w:rsid w:val="005E3406"/>
    <w:rsid w:val="005E4704"/>
    <w:rsid w:val="005E4A13"/>
    <w:rsid w:val="005E4E2D"/>
    <w:rsid w:val="005E6B5A"/>
    <w:rsid w:val="005F09F3"/>
    <w:rsid w:val="005F0AC6"/>
    <w:rsid w:val="005F39C4"/>
    <w:rsid w:val="00610B89"/>
    <w:rsid w:val="006110E7"/>
    <w:rsid w:val="00611C3C"/>
    <w:rsid w:val="006138A3"/>
    <w:rsid w:val="00613BB3"/>
    <w:rsid w:val="00624DF5"/>
    <w:rsid w:val="0062677D"/>
    <w:rsid w:val="00652E4B"/>
    <w:rsid w:val="00662A9F"/>
    <w:rsid w:val="0066462B"/>
    <w:rsid w:val="0067654F"/>
    <w:rsid w:val="006770BB"/>
    <w:rsid w:val="006803BE"/>
    <w:rsid w:val="00685297"/>
    <w:rsid w:val="006A00C1"/>
    <w:rsid w:val="006E625C"/>
    <w:rsid w:val="006E70E8"/>
    <w:rsid w:val="007068D5"/>
    <w:rsid w:val="00706F23"/>
    <w:rsid w:val="007113DD"/>
    <w:rsid w:val="00775436"/>
    <w:rsid w:val="0078154B"/>
    <w:rsid w:val="00784B33"/>
    <w:rsid w:val="0078516F"/>
    <w:rsid w:val="007C4853"/>
    <w:rsid w:val="007D3B6D"/>
    <w:rsid w:val="007D6886"/>
    <w:rsid w:val="007E3380"/>
    <w:rsid w:val="007F68D6"/>
    <w:rsid w:val="007F69AD"/>
    <w:rsid w:val="007F6B77"/>
    <w:rsid w:val="0080442A"/>
    <w:rsid w:val="008054BE"/>
    <w:rsid w:val="008118ED"/>
    <w:rsid w:val="00814190"/>
    <w:rsid w:val="00814593"/>
    <w:rsid w:val="0081567C"/>
    <w:rsid w:val="008275CC"/>
    <w:rsid w:val="0083088F"/>
    <w:rsid w:val="00836D2A"/>
    <w:rsid w:val="008431F2"/>
    <w:rsid w:val="00844337"/>
    <w:rsid w:val="0084785B"/>
    <w:rsid w:val="00852B02"/>
    <w:rsid w:val="00864A06"/>
    <w:rsid w:val="00866D64"/>
    <w:rsid w:val="008835EF"/>
    <w:rsid w:val="008B777E"/>
    <w:rsid w:val="008D67CC"/>
    <w:rsid w:val="008E106F"/>
    <w:rsid w:val="008E7976"/>
    <w:rsid w:val="0091065A"/>
    <w:rsid w:val="00911C02"/>
    <w:rsid w:val="0091767A"/>
    <w:rsid w:val="009317F0"/>
    <w:rsid w:val="009324C1"/>
    <w:rsid w:val="00954DDD"/>
    <w:rsid w:val="00964007"/>
    <w:rsid w:val="00966E22"/>
    <w:rsid w:val="00970BD2"/>
    <w:rsid w:val="00974CBB"/>
    <w:rsid w:val="00984666"/>
    <w:rsid w:val="009A13E9"/>
    <w:rsid w:val="009B7452"/>
    <w:rsid w:val="009C0F15"/>
    <w:rsid w:val="009D1798"/>
    <w:rsid w:val="009D6B9C"/>
    <w:rsid w:val="009E7CA5"/>
    <w:rsid w:val="009F0EBB"/>
    <w:rsid w:val="009F4F1E"/>
    <w:rsid w:val="00A0237A"/>
    <w:rsid w:val="00A146AD"/>
    <w:rsid w:val="00A17B6C"/>
    <w:rsid w:val="00A247FB"/>
    <w:rsid w:val="00A26E3D"/>
    <w:rsid w:val="00A31C8B"/>
    <w:rsid w:val="00A56904"/>
    <w:rsid w:val="00A6004F"/>
    <w:rsid w:val="00A648FD"/>
    <w:rsid w:val="00A66A41"/>
    <w:rsid w:val="00A957E2"/>
    <w:rsid w:val="00A97912"/>
    <w:rsid w:val="00AA48B1"/>
    <w:rsid w:val="00AA5739"/>
    <w:rsid w:val="00AB0F09"/>
    <w:rsid w:val="00AB793D"/>
    <w:rsid w:val="00AC2E1F"/>
    <w:rsid w:val="00AD04F6"/>
    <w:rsid w:val="00AD461C"/>
    <w:rsid w:val="00AD4E6A"/>
    <w:rsid w:val="00B160F0"/>
    <w:rsid w:val="00B25424"/>
    <w:rsid w:val="00B3602A"/>
    <w:rsid w:val="00B45C6B"/>
    <w:rsid w:val="00B54732"/>
    <w:rsid w:val="00B57B48"/>
    <w:rsid w:val="00B6318F"/>
    <w:rsid w:val="00B8148D"/>
    <w:rsid w:val="00B82D24"/>
    <w:rsid w:val="00B92EF1"/>
    <w:rsid w:val="00BA03B5"/>
    <w:rsid w:val="00BA7CD2"/>
    <w:rsid w:val="00BC170D"/>
    <w:rsid w:val="00BD3232"/>
    <w:rsid w:val="00BE07C6"/>
    <w:rsid w:val="00BF105F"/>
    <w:rsid w:val="00BF4E0C"/>
    <w:rsid w:val="00C04126"/>
    <w:rsid w:val="00C051E3"/>
    <w:rsid w:val="00C22FB8"/>
    <w:rsid w:val="00C31AFE"/>
    <w:rsid w:val="00C407AB"/>
    <w:rsid w:val="00C52425"/>
    <w:rsid w:val="00C56A2C"/>
    <w:rsid w:val="00C61DEC"/>
    <w:rsid w:val="00C71DBB"/>
    <w:rsid w:val="00C90974"/>
    <w:rsid w:val="00C9497C"/>
    <w:rsid w:val="00CA187D"/>
    <w:rsid w:val="00CA191B"/>
    <w:rsid w:val="00CA46A9"/>
    <w:rsid w:val="00CB17DF"/>
    <w:rsid w:val="00CB4DAB"/>
    <w:rsid w:val="00CB5B5C"/>
    <w:rsid w:val="00CC24D2"/>
    <w:rsid w:val="00CC44FC"/>
    <w:rsid w:val="00CE2532"/>
    <w:rsid w:val="00D00565"/>
    <w:rsid w:val="00D20B21"/>
    <w:rsid w:val="00D253AD"/>
    <w:rsid w:val="00D25B61"/>
    <w:rsid w:val="00D46F9C"/>
    <w:rsid w:val="00D50B21"/>
    <w:rsid w:val="00D56531"/>
    <w:rsid w:val="00D678DA"/>
    <w:rsid w:val="00D720B8"/>
    <w:rsid w:val="00D93CCC"/>
    <w:rsid w:val="00D956DE"/>
    <w:rsid w:val="00D96A6E"/>
    <w:rsid w:val="00DA280B"/>
    <w:rsid w:val="00DB3B1E"/>
    <w:rsid w:val="00DC388E"/>
    <w:rsid w:val="00DC5D11"/>
    <w:rsid w:val="00DC66D4"/>
    <w:rsid w:val="00DD10ED"/>
    <w:rsid w:val="00DD78D3"/>
    <w:rsid w:val="00DE0127"/>
    <w:rsid w:val="00DE1CAD"/>
    <w:rsid w:val="00DF10EC"/>
    <w:rsid w:val="00DF2293"/>
    <w:rsid w:val="00E30C15"/>
    <w:rsid w:val="00E3182A"/>
    <w:rsid w:val="00E358B0"/>
    <w:rsid w:val="00E36D23"/>
    <w:rsid w:val="00E43D1E"/>
    <w:rsid w:val="00E44EF7"/>
    <w:rsid w:val="00E50AA5"/>
    <w:rsid w:val="00E623FB"/>
    <w:rsid w:val="00E633A6"/>
    <w:rsid w:val="00E800BA"/>
    <w:rsid w:val="00E80467"/>
    <w:rsid w:val="00E91409"/>
    <w:rsid w:val="00E96419"/>
    <w:rsid w:val="00EA0D6C"/>
    <w:rsid w:val="00EB13ED"/>
    <w:rsid w:val="00EB20BD"/>
    <w:rsid w:val="00EC1F15"/>
    <w:rsid w:val="00ED4C4A"/>
    <w:rsid w:val="00EE20D1"/>
    <w:rsid w:val="00F00D69"/>
    <w:rsid w:val="00F011B5"/>
    <w:rsid w:val="00F15149"/>
    <w:rsid w:val="00F436B2"/>
    <w:rsid w:val="00F44BF6"/>
    <w:rsid w:val="00F64DA4"/>
    <w:rsid w:val="00F70FBE"/>
    <w:rsid w:val="00FA289D"/>
    <w:rsid w:val="00FC1F2A"/>
    <w:rsid w:val="00FC2E5E"/>
    <w:rsid w:val="00FD7080"/>
    <w:rsid w:val="00FE3D9F"/>
    <w:rsid w:val="00FF1634"/>
    <w:rsid w:val="00FF48D8"/>
    <w:rsid w:val="00FF51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04E581"/>
  <w15:chartTrackingRefBased/>
  <w15:docId w15:val="{D6E3D4DA-ADAA-47A2-88EF-DF361F5B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eastAsia="en-US"/>
    </w:rPr>
  </w:style>
  <w:style w:type="paragraph" w:styleId="Antrat1">
    <w:name w:val="heading 1"/>
    <w:basedOn w:val="prastasis"/>
    <w:next w:val="prastasis"/>
    <w:qFormat/>
    <w:pPr>
      <w:keepNext/>
      <w:jc w:val="both"/>
      <w:outlineLvl w:val="0"/>
    </w:pPr>
    <w:rPr>
      <w:rFonts w:ascii="TimesLT" w:hAnsi="TimesLT"/>
      <w:b/>
      <w:bCs/>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ind w:firstLine="1134"/>
      <w:jc w:val="both"/>
    </w:pPr>
    <w:rPr>
      <w:rFonts w:ascii="TimesLT" w:hAnsi="TimesLT"/>
      <w:szCs w:val="20"/>
    </w:rPr>
  </w:style>
  <w:style w:type="paragraph" w:styleId="Pavadinimas">
    <w:name w:val="Title"/>
    <w:basedOn w:val="prastasis"/>
    <w:qFormat/>
    <w:pPr>
      <w:jc w:val="center"/>
    </w:pPr>
    <w:rPr>
      <w:b/>
      <w:bCs/>
      <w:szCs w:val="20"/>
    </w:rPr>
  </w:style>
  <w:style w:type="paragraph" w:styleId="Pagrindinistekstas">
    <w:name w:val="Body Text"/>
    <w:basedOn w:val="prastasis"/>
    <w:rPr>
      <w:szCs w:val="20"/>
    </w:rPr>
  </w:style>
  <w:style w:type="character" w:styleId="Puslapionumeris">
    <w:name w:val="page number"/>
    <w:basedOn w:val="Numatytasispastraiposriftas"/>
  </w:style>
  <w:style w:type="paragraph" w:styleId="Debesliotekstas">
    <w:name w:val="Balloon Text"/>
    <w:basedOn w:val="prastasis"/>
    <w:semiHidden/>
    <w:rsid w:val="00964007"/>
    <w:rPr>
      <w:rFonts w:ascii="Tahoma" w:hAnsi="Tahoma" w:cs="Tahoma"/>
      <w:sz w:val="16"/>
      <w:szCs w:val="16"/>
    </w:rPr>
  </w:style>
  <w:style w:type="paragraph" w:styleId="Pagrindiniotekstotrauka">
    <w:name w:val="Body Text Indent"/>
    <w:basedOn w:val="prastasis"/>
    <w:rsid w:val="00610B89"/>
    <w:pPr>
      <w:spacing w:after="120"/>
      <w:ind w:left="283"/>
    </w:pPr>
  </w:style>
  <w:style w:type="table" w:styleId="Lentelstinklelis">
    <w:name w:val="Table Grid"/>
    <w:basedOn w:val="prastojilentel"/>
    <w:rsid w:val="00836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rsid w:val="009A13E9"/>
    <w:pPr>
      <w:tabs>
        <w:tab w:val="center" w:pos="4819"/>
        <w:tab w:val="right" w:pos="9638"/>
      </w:tabs>
    </w:pPr>
  </w:style>
  <w:style w:type="paragraph" w:styleId="Sraopastraipa">
    <w:name w:val="List Paragraph"/>
    <w:basedOn w:val="prastasis"/>
    <w:uiPriority w:val="34"/>
    <w:qFormat/>
    <w:rsid w:val="00A247FB"/>
    <w:pPr>
      <w:ind w:left="720" w:firstLine="907"/>
      <w:contextualSpacing/>
      <w:jc w:val="both"/>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55720">
      <w:bodyDiv w:val="1"/>
      <w:marLeft w:val="0"/>
      <w:marRight w:val="0"/>
      <w:marTop w:val="0"/>
      <w:marBottom w:val="0"/>
      <w:divBdr>
        <w:top w:val="none" w:sz="0" w:space="0" w:color="auto"/>
        <w:left w:val="none" w:sz="0" w:space="0" w:color="auto"/>
        <w:bottom w:val="none" w:sz="0" w:space="0" w:color="auto"/>
        <w:right w:val="none" w:sz="0" w:space="0" w:color="auto"/>
      </w:divBdr>
    </w:div>
    <w:div w:id="887834229">
      <w:bodyDiv w:val="1"/>
      <w:marLeft w:val="0"/>
      <w:marRight w:val="0"/>
      <w:marTop w:val="0"/>
      <w:marBottom w:val="0"/>
      <w:divBdr>
        <w:top w:val="none" w:sz="0" w:space="0" w:color="auto"/>
        <w:left w:val="none" w:sz="0" w:space="0" w:color="auto"/>
        <w:bottom w:val="none" w:sz="0" w:space="0" w:color="auto"/>
        <w:right w:val="none" w:sz="0" w:space="0" w:color="auto"/>
      </w:divBdr>
    </w:div>
    <w:div w:id="924345193">
      <w:bodyDiv w:val="1"/>
      <w:marLeft w:val="0"/>
      <w:marRight w:val="0"/>
      <w:marTop w:val="0"/>
      <w:marBottom w:val="0"/>
      <w:divBdr>
        <w:top w:val="none" w:sz="0" w:space="0" w:color="auto"/>
        <w:left w:val="none" w:sz="0" w:space="0" w:color="auto"/>
        <w:bottom w:val="none" w:sz="0" w:space="0" w:color="auto"/>
        <w:right w:val="none" w:sz="0" w:space="0" w:color="auto"/>
      </w:divBdr>
    </w:div>
    <w:div w:id="131448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83A438B-31CC-4FBE-9517-54D36B38AA79}">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2</Pages>
  <Words>2973</Words>
  <Characters>1696</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PROJEKTAS</vt:lpstr>
    </vt:vector>
  </TitlesOfParts>
  <Company>Silales rajono savivaldybe</Company>
  <LinksUpToDate>false</LinksUpToDate>
  <CharactersWithSpaces>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Priimamasis</dc:creator>
  <cp:keywords/>
  <dc:description/>
  <cp:lastModifiedBy>User</cp:lastModifiedBy>
  <cp:revision>2</cp:revision>
  <cp:lastPrinted>2023-04-26T06:24:00Z</cp:lastPrinted>
  <dcterms:created xsi:type="dcterms:W3CDTF">2024-04-17T10:18:00Z</dcterms:created>
  <dcterms:modified xsi:type="dcterms:W3CDTF">2024-04-17T10:18:00Z</dcterms:modified>
</cp:coreProperties>
</file>