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4C" w:rsidRPr="00524C86" w:rsidRDefault="0003154C" w:rsidP="0017620D">
      <w:pPr>
        <w:ind w:left="3894" w:firstLine="1298"/>
        <w:rPr>
          <w:lang w:val="lt-LT"/>
        </w:rPr>
      </w:pPr>
      <w:r w:rsidRPr="00524C86">
        <w:rPr>
          <w:lang w:val="lt-LT"/>
        </w:rPr>
        <w:t>Šilalės rajono savivaldybės tarybos</w:t>
      </w:r>
    </w:p>
    <w:p w:rsidR="0003154C" w:rsidRPr="00524C86" w:rsidRDefault="0003154C" w:rsidP="0017620D">
      <w:pPr>
        <w:ind w:left="3894" w:firstLine="1298"/>
        <w:rPr>
          <w:lang w:val="lt-LT"/>
        </w:rPr>
      </w:pPr>
      <w:r w:rsidRPr="00524C86">
        <w:rPr>
          <w:lang w:val="lt-LT"/>
        </w:rPr>
        <w:t>201</w:t>
      </w:r>
      <w:r w:rsidR="004056A9">
        <w:rPr>
          <w:lang w:val="lt-LT"/>
        </w:rPr>
        <w:t>7</w:t>
      </w:r>
      <w:r w:rsidRPr="00524C86">
        <w:rPr>
          <w:lang w:val="lt-LT"/>
        </w:rPr>
        <w:t xml:space="preserve"> m.</w:t>
      </w:r>
      <w:r w:rsidR="007954F8" w:rsidRPr="00524C86">
        <w:rPr>
          <w:lang w:val="lt-LT"/>
        </w:rPr>
        <w:t xml:space="preserve"> </w:t>
      </w:r>
      <w:r w:rsidR="00524C86">
        <w:rPr>
          <w:lang w:val="lt-LT"/>
        </w:rPr>
        <w:t>vasario</w:t>
      </w:r>
      <w:r w:rsidR="0017620D">
        <w:rPr>
          <w:lang w:val="lt-LT"/>
        </w:rPr>
        <w:t xml:space="preserve"> 28</w:t>
      </w:r>
      <w:r w:rsidRPr="00524C86">
        <w:rPr>
          <w:lang w:val="lt-LT"/>
        </w:rPr>
        <w:t xml:space="preserve"> d. sprendimo Nr.</w:t>
      </w:r>
      <w:r w:rsidR="00524C86">
        <w:rPr>
          <w:lang w:val="lt-LT"/>
        </w:rPr>
        <w:t xml:space="preserve"> T1-</w:t>
      </w:r>
      <w:r w:rsidR="0017620D">
        <w:rPr>
          <w:lang w:val="lt-LT"/>
        </w:rPr>
        <w:t>45</w:t>
      </w:r>
    </w:p>
    <w:p w:rsidR="0003154C" w:rsidRPr="00A672AA" w:rsidRDefault="0003154C" w:rsidP="0017620D">
      <w:pPr>
        <w:ind w:left="3894" w:firstLine="1298"/>
        <w:rPr>
          <w:sz w:val="22"/>
          <w:szCs w:val="22"/>
          <w:lang w:val="lt-LT"/>
        </w:rPr>
      </w:pPr>
      <w:r w:rsidRPr="00524C86">
        <w:rPr>
          <w:lang w:val="lt-LT"/>
        </w:rPr>
        <w:t>priedas</w:t>
      </w:r>
    </w:p>
    <w:p w:rsidR="0017620D" w:rsidRDefault="0017620D" w:rsidP="0017620D">
      <w:pPr>
        <w:rPr>
          <w:b/>
          <w:lang w:val="lt-LT"/>
        </w:rPr>
      </w:pPr>
    </w:p>
    <w:p w:rsidR="0003154C" w:rsidRPr="00524C86" w:rsidRDefault="0003154C" w:rsidP="0003154C">
      <w:pPr>
        <w:jc w:val="center"/>
        <w:rPr>
          <w:b/>
          <w:lang w:val="lt-LT"/>
        </w:rPr>
      </w:pPr>
      <w:r w:rsidRPr="00524C86">
        <w:rPr>
          <w:b/>
          <w:lang w:val="lt-LT"/>
        </w:rPr>
        <w:t>ŠILALĖS RAJONO SAVIVALDYBĖS NUOSAVYBĖN PER</w:t>
      </w:r>
      <w:r w:rsidR="00460E0A">
        <w:rPr>
          <w:b/>
          <w:lang w:val="lt-LT"/>
        </w:rPr>
        <w:t>IMAMO</w:t>
      </w:r>
      <w:r w:rsidRPr="00524C86">
        <w:rPr>
          <w:b/>
          <w:lang w:val="lt-LT"/>
        </w:rPr>
        <w:t xml:space="preserve"> TURTO SĄRAŠAS</w:t>
      </w:r>
    </w:p>
    <w:p w:rsidR="00C22CED" w:rsidRPr="00524C86" w:rsidRDefault="00C22CED" w:rsidP="0003154C">
      <w:pPr>
        <w:jc w:val="center"/>
        <w:rPr>
          <w:b/>
          <w:lang w:val="lt-LT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90"/>
        <w:gridCol w:w="851"/>
        <w:gridCol w:w="992"/>
        <w:gridCol w:w="992"/>
        <w:gridCol w:w="1134"/>
      </w:tblGrid>
      <w:tr w:rsidR="004056A9" w:rsidRPr="00524C86" w:rsidTr="00A31CFF">
        <w:trPr>
          <w:trHeight w:val="10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524C86" w:rsidRDefault="004056A9" w:rsidP="00524C86">
            <w:pPr>
              <w:pStyle w:val="Betarp"/>
              <w:rPr>
                <w:lang w:val="lt-LT"/>
              </w:rPr>
            </w:pPr>
            <w:r w:rsidRPr="00524C86">
              <w:rPr>
                <w:lang w:val="lt-LT" w:eastAsia="lt-LT"/>
              </w:rPr>
              <w:t xml:space="preserve">Eil. Nr. 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524C86" w:rsidRDefault="004056A9" w:rsidP="0029425A">
            <w:pPr>
              <w:pStyle w:val="Betarp"/>
              <w:jc w:val="center"/>
              <w:rPr>
                <w:lang w:val="lt-LT"/>
              </w:rPr>
            </w:pPr>
            <w:r w:rsidRPr="00524C86">
              <w:rPr>
                <w:lang w:val="lt-LT" w:eastAsia="lt-LT"/>
              </w:rPr>
              <w:t>Perduodamo turto pavadinimas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524C86" w:rsidRDefault="004056A9" w:rsidP="0029425A">
            <w:pPr>
              <w:pStyle w:val="Betarp"/>
              <w:jc w:val="center"/>
              <w:rPr>
                <w:lang w:val="lt-LT"/>
              </w:rPr>
            </w:pPr>
            <w:r w:rsidRPr="00524C86">
              <w:rPr>
                <w:lang w:val="lt-LT" w:eastAsia="lt-LT"/>
              </w:rPr>
              <w:t>Kiekis vnt.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524C86" w:rsidRDefault="004056A9" w:rsidP="0029425A">
            <w:pPr>
              <w:pStyle w:val="Betarp"/>
              <w:jc w:val="center"/>
              <w:rPr>
                <w:lang w:val="lt-LT"/>
              </w:rPr>
            </w:pPr>
            <w:r w:rsidRPr="00524C86">
              <w:rPr>
                <w:lang w:val="lt-LT" w:eastAsia="lt-LT"/>
              </w:rPr>
              <w:t>Vieneto įsigijimo vertė (eurais)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A9" w:rsidRDefault="004056A9" w:rsidP="004056A9">
            <w:pPr>
              <w:pStyle w:val="Betarp"/>
              <w:jc w:val="center"/>
              <w:rPr>
                <w:lang w:val="lt-LT" w:eastAsia="lt-LT"/>
              </w:rPr>
            </w:pPr>
            <w:r w:rsidRPr="00524C86">
              <w:rPr>
                <w:lang w:val="lt-LT" w:eastAsia="lt-LT"/>
              </w:rPr>
              <w:t xml:space="preserve">Vieneto </w:t>
            </w:r>
          </w:p>
          <w:p w:rsidR="004056A9" w:rsidRPr="00524C86" w:rsidRDefault="004056A9" w:rsidP="004056A9">
            <w:pPr>
              <w:pStyle w:val="Betarp"/>
              <w:jc w:val="center"/>
              <w:rPr>
                <w:lang w:val="lt-LT" w:eastAsia="lt-LT"/>
              </w:rPr>
            </w:pPr>
            <w:r>
              <w:rPr>
                <w:lang w:val="lt-LT" w:eastAsia="lt-LT"/>
              </w:rPr>
              <w:t>likutinė</w:t>
            </w:r>
            <w:r w:rsidRPr="00524C86">
              <w:rPr>
                <w:lang w:val="lt-LT" w:eastAsia="lt-LT"/>
              </w:rPr>
              <w:t xml:space="preserve"> vertė (eurais</w:t>
            </w:r>
            <w:r>
              <w:rPr>
                <w:lang w:val="lt-LT" w:eastAsia="lt-L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Default="004056A9" w:rsidP="004056A9">
            <w:pPr>
              <w:pStyle w:val="Betarp"/>
              <w:tabs>
                <w:tab w:val="left" w:pos="1010"/>
              </w:tabs>
              <w:jc w:val="center"/>
              <w:rPr>
                <w:lang w:val="lt-LT" w:eastAsia="lt-LT"/>
              </w:rPr>
            </w:pPr>
            <w:r>
              <w:rPr>
                <w:lang w:val="lt-LT" w:eastAsia="lt-LT"/>
              </w:rPr>
              <w:t>Bendra</w:t>
            </w:r>
          </w:p>
          <w:p w:rsidR="004056A9" w:rsidRDefault="004056A9" w:rsidP="004056A9">
            <w:pPr>
              <w:pStyle w:val="Betarp"/>
              <w:tabs>
                <w:tab w:val="left" w:pos="1010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Likutinė vertė</w:t>
            </w:r>
          </w:p>
          <w:p w:rsidR="004056A9" w:rsidRPr="00524C86" w:rsidRDefault="004056A9" w:rsidP="004056A9">
            <w:pPr>
              <w:pStyle w:val="Betarp"/>
              <w:tabs>
                <w:tab w:val="left" w:pos="1010"/>
              </w:tabs>
              <w:jc w:val="center"/>
              <w:rPr>
                <w:lang w:val="lt-LT"/>
              </w:rPr>
            </w:pPr>
            <w:r>
              <w:rPr>
                <w:lang w:val="lt-LT"/>
              </w:rPr>
              <w:t>(eurais)</w:t>
            </w:r>
          </w:p>
        </w:tc>
      </w:tr>
      <w:tr w:rsidR="004056A9" w:rsidRPr="00524C86" w:rsidTr="00A31CFF">
        <w:trPr>
          <w:trHeight w:val="6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524C86" w:rsidRDefault="004056A9" w:rsidP="00524C86">
            <w:pPr>
              <w:pStyle w:val="Betarp"/>
              <w:rPr>
                <w:lang w:val="lt-LT"/>
              </w:rPr>
            </w:pPr>
            <w:r w:rsidRPr="00524C86">
              <w:rPr>
                <w:lang w:val="lt-LT" w:eastAsia="lt-LT"/>
              </w:rPr>
              <w:t>1.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4056A9" w:rsidRDefault="004056A9" w:rsidP="004056A9">
            <w:pPr>
              <w:tabs>
                <w:tab w:val="center" w:pos="4153"/>
                <w:tab w:val="right" w:pos="8306"/>
              </w:tabs>
              <w:ind w:hanging="108"/>
              <w:rPr>
                <w:b/>
                <w:color w:val="000000"/>
                <w:lang w:val="lt-LT"/>
              </w:rPr>
            </w:pPr>
            <w:r>
              <w:rPr>
                <w:b/>
                <w:color w:val="000000"/>
                <w:lang w:val="lt-LT"/>
              </w:rPr>
              <w:t xml:space="preserve"> </w:t>
            </w:r>
            <w:r w:rsidR="001A02EA">
              <w:rPr>
                <w:b/>
                <w:color w:val="000000"/>
                <w:lang w:val="lt-LT"/>
              </w:rPr>
              <w:t xml:space="preserve"> </w:t>
            </w:r>
            <w:r w:rsidRPr="004056A9">
              <w:rPr>
                <w:b/>
                <w:color w:val="000000"/>
                <w:lang w:val="lt-LT"/>
              </w:rPr>
              <w:t xml:space="preserve">Stacionarus kompiuteris (SK) Lenovo      </w:t>
            </w:r>
            <w:r>
              <w:rPr>
                <w:b/>
                <w:color w:val="000000"/>
                <w:lang w:val="lt-LT"/>
              </w:rPr>
              <w:t xml:space="preserve"> </w:t>
            </w:r>
            <w:r w:rsidRPr="004056A9">
              <w:rPr>
                <w:b/>
                <w:color w:val="000000"/>
                <w:lang w:val="lt-LT"/>
              </w:rPr>
              <w:t>ThinkCentre M800z All-In-One: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color w:val="000000"/>
                <w:lang w:val="lt-LT"/>
              </w:rPr>
              <w:t>Procesorius (CPU)</w:t>
            </w:r>
            <w:r w:rsidRPr="00184A15">
              <w:rPr>
                <w:bCs/>
                <w:color w:val="000000"/>
                <w:lang w:val="lt-LT"/>
              </w:rPr>
              <w:t xml:space="preserve"> Intel Core i5-6400; 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Cs/>
                <w:color w:val="000000"/>
                <w:lang w:val="lt-LT"/>
              </w:rPr>
              <w:t>Operatyvioji atmintis (RAM): 8 GB;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Cs/>
                <w:color w:val="000000"/>
                <w:lang w:val="lt-LT"/>
              </w:rPr>
              <w:t>Kietas diskas (HDD): 256 GB SSD;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Cs/>
                <w:color w:val="000000"/>
                <w:lang w:val="lt-LT"/>
              </w:rPr>
              <w:t>Optinis įrenginys: vidinis DVD+/-RW;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Cs/>
                <w:color w:val="000000"/>
                <w:lang w:val="lt-LT"/>
              </w:rPr>
              <w:t>Tinklo adapteris: integruotas 10/100/1000 Mbps;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Cs/>
                <w:color w:val="000000"/>
                <w:lang w:val="lt-LT"/>
              </w:rPr>
              <w:t>Garso sistema: integruoti garsiakalbiai;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Cs/>
                <w:color w:val="000000"/>
                <w:lang w:val="lt-LT"/>
              </w:rPr>
              <w:t>Kamera: integruota;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Cs/>
                <w:color w:val="000000"/>
                <w:lang w:val="lt-LT"/>
              </w:rPr>
              <w:t>Kortelių skaitytuvas: integruotas;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Cs/>
                <w:color w:val="000000"/>
                <w:lang w:val="lt-LT"/>
              </w:rPr>
              <w:t>Monitorius: integruotas, 21,5“ įstrižainės, 1920x1080 taškų, gamintojo stovas, leidžiantis keisti ekrano posvyrio kampą bei reguliuoti aukštį;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/>
                <w:bCs/>
                <w:color w:val="000000"/>
                <w:lang w:val="lt-LT"/>
              </w:rPr>
              <w:t>Priedai</w:t>
            </w:r>
            <w:r w:rsidRPr="00184A15">
              <w:rPr>
                <w:bCs/>
                <w:color w:val="000000"/>
                <w:lang w:val="lt-LT"/>
              </w:rPr>
              <w:t>: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bCs/>
                <w:color w:val="000000"/>
                <w:lang w:val="lt-LT"/>
              </w:rPr>
            </w:pPr>
            <w:r w:rsidRPr="00184A15">
              <w:rPr>
                <w:bCs/>
                <w:color w:val="000000"/>
                <w:lang w:val="lt-LT"/>
              </w:rPr>
              <w:t>Klaviatūra: Lenovo su lotyniškomis, lietuviškomis ir rusiškomis raidėmis;</w:t>
            </w:r>
          </w:p>
          <w:p w:rsidR="004056A9" w:rsidRDefault="004056A9" w:rsidP="00184A15">
            <w:pPr>
              <w:tabs>
                <w:tab w:val="center" w:pos="4153"/>
                <w:tab w:val="right" w:pos="8306"/>
              </w:tabs>
              <w:rPr>
                <w:color w:val="000000"/>
                <w:lang w:val="lt-LT"/>
              </w:rPr>
            </w:pPr>
            <w:r w:rsidRPr="00184A15">
              <w:rPr>
                <w:color w:val="000000"/>
                <w:lang w:val="lt-LT"/>
              </w:rPr>
              <w:t xml:space="preserve">Pelė: Lenovo optinė, dviejų klavišų su ratuku. 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color w:val="000000"/>
                <w:lang w:val="lt-LT"/>
              </w:rPr>
            </w:pPr>
            <w:r w:rsidRPr="00184A15">
              <w:rPr>
                <w:color w:val="000000"/>
                <w:lang w:val="lt-LT"/>
              </w:rPr>
              <w:t>Kartu pateikiamas kilimėlis pelei;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color w:val="000000"/>
                <w:lang w:val="lt-LT"/>
              </w:rPr>
            </w:pPr>
            <w:r w:rsidRPr="00184A15">
              <w:rPr>
                <w:color w:val="000000"/>
                <w:lang w:val="lt-LT"/>
              </w:rPr>
              <w:t>Užraktas: LogiLink su dviem raktais;</w:t>
            </w:r>
          </w:p>
          <w:p w:rsidR="004056A9" w:rsidRPr="00184A15" w:rsidRDefault="004056A9" w:rsidP="00184A15">
            <w:pPr>
              <w:tabs>
                <w:tab w:val="center" w:pos="4153"/>
                <w:tab w:val="right" w:pos="8306"/>
              </w:tabs>
              <w:rPr>
                <w:color w:val="000000"/>
                <w:lang w:val="lt-LT"/>
              </w:rPr>
            </w:pPr>
            <w:r w:rsidRPr="00184A15">
              <w:rPr>
                <w:color w:val="000000"/>
                <w:lang w:val="lt-LT"/>
              </w:rPr>
              <w:t>Tinklo kabelis: 2m. RJ45</w:t>
            </w:r>
          </w:p>
          <w:p w:rsidR="004056A9" w:rsidRPr="00184A15" w:rsidRDefault="004056A9" w:rsidP="00524C86">
            <w:pPr>
              <w:pStyle w:val="Betarp"/>
              <w:rPr>
                <w:lang w:val="lt-LT" w:eastAsia="lt-LT"/>
              </w:rPr>
            </w:pPr>
            <w:r w:rsidRPr="00184A15">
              <w:rPr>
                <w:color w:val="000000"/>
                <w:lang w:val="lt-LT"/>
              </w:rPr>
              <w:t>Antivirusinė programa Sophos su 3 m. gamintojo palaikymu.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A9" w:rsidRPr="00524C86" w:rsidRDefault="00A936D6" w:rsidP="00A936D6">
            <w:pPr>
              <w:pStyle w:val="Betarp"/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A9" w:rsidRPr="00524C86" w:rsidRDefault="008D0B39" w:rsidP="00A936D6">
            <w:pPr>
              <w:pStyle w:val="Betarp"/>
              <w:rPr>
                <w:lang w:val="lt-LT"/>
              </w:rPr>
            </w:pPr>
            <w:r>
              <w:rPr>
                <w:lang w:val="lt-LT"/>
              </w:rPr>
              <w:t>853,05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A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  <w:r>
              <w:rPr>
                <w:lang w:val="lt-LT" w:eastAsia="lt-LT"/>
              </w:rPr>
              <w:t xml:space="preserve">   </w:t>
            </w: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  <w:r>
              <w:rPr>
                <w:lang w:val="lt-LT" w:eastAsia="lt-LT"/>
              </w:rPr>
              <w:t>853,05</w:t>
            </w:r>
          </w:p>
          <w:p w:rsidR="00A936D6" w:rsidRDefault="00A936D6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A936D6" w:rsidRDefault="00A936D6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A936D6" w:rsidRDefault="00A936D6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A936D6" w:rsidRDefault="00A936D6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A936D6" w:rsidRDefault="00A936D6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A936D6" w:rsidRDefault="00A936D6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A936D6" w:rsidRDefault="00A936D6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A936D6" w:rsidRDefault="00A936D6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A936D6">
            <w:pPr>
              <w:pStyle w:val="Betarp"/>
              <w:jc w:val="center"/>
              <w:rPr>
                <w:lang w:val="lt-LT" w:eastAsia="lt-LT"/>
              </w:rPr>
            </w:pPr>
          </w:p>
          <w:p w:rsidR="008D0B39" w:rsidRDefault="008D0B39" w:rsidP="008D0B39">
            <w:pPr>
              <w:pStyle w:val="Betarp"/>
              <w:rPr>
                <w:lang w:val="lt-LT"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A9" w:rsidRPr="00524C86" w:rsidRDefault="008D0B39" w:rsidP="00A936D6">
            <w:pPr>
              <w:pStyle w:val="Betarp"/>
              <w:jc w:val="center"/>
              <w:rPr>
                <w:lang w:val="lt-LT"/>
              </w:rPr>
            </w:pPr>
            <w:r>
              <w:rPr>
                <w:lang w:val="lt-LT"/>
              </w:rPr>
              <w:t>1 706,10</w:t>
            </w:r>
          </w:p>
        </w:tc>
      </w:tr>
      <w:tr w:rsidR="004056A9" w:rsidRPr="00524C86" w:rsidTr="00A31CFF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A9" w:rsidRPr="00524C86" w:rsidRDefault="004056A9" w:rsidP="00524C86">
            <w:pPr>
              <w:pStyle w:val="Betarp"/>
              <w:rPr>
                <w:lang w:val="lt-LT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29425A" w:rsidRDefault="004056A9" w:rsidP="00524C86">
            <w:pPr>
              <w:pStyle w:val="Betarp"/>
              <w:rPr>
                <w:b/>
                <w:lang w:val="lt-LT"/>
              </w:rPr>
            </w:pPr>
            <w:bookmarkStart w:id="0" w:name="_GoBack"/>
            <w:bookmarkEnd w:id="0"/>
            <w:r w:rsidRPr="0029425A">
              <w:rPr>
                <w:b/>
                <w:bCs/>
                <w:lang w:val="lt-LT" w:eastAsia="lt-LT"/>
              </w:rPr>
              <w:t>Iš viso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29425A" w:rsidRDefault="004056A9" w:rsidP="00A936D6">
            <w:pPr>
              <w:pStyle w:val="Betarp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29425A" w:rsidRDefault="004056A9" w:rsidP="00A936D6">
            <w:pPr>
              <w:pStyle w:val="Betarp"/>
              <w:jc w:val="center"/>
              <w:rPr>
                <w:b/>
                <w:lang w:val="lt-LT"/>
              </w:rPr>
            </w:pPr>
            <w:r w:rsidRPr="0029425A">
              <w:rPr>
                <w:b/>
                <w:lang w:val="lt-LT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A9" w:rsidRPr="0029425A" w:rsidRDefault="004056A9" w:rsidP="00A936D6">
            <w:pPr>
              <w:pStyle w:val="Betarp"/>
              <w:jc w:val="center"/>
              <w:rPr>
                <w:b/>
                <w:lang w:val="lt-LT"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6A9" w:rsidRPr="0029425A" w:rsidRDefault="004056A9" w:rsidP="008D0B39">
            <w:pPr>
              <w:pStyle w:val="Betarp"/>
              <w:jc w:val="center"/>
              <w:rPr>
                <w:b/>
                <w:lang w:val="lt-LT"/>
              </w:rPr>
            </w:pPr>
            <w:r w:rsidRPr="0029425A">
              <w:rPr>
                <w:b/>
                <w:lang w:val="lt-LT" w:eastAsia="lt-LT"/>
              </w:rPr>
              <w:t>1</w:t>
            </w:r>
            <w:r w:rsidR="008D0B39">
              <w:rPr>
                <w:b/>
                <w:lang w:val="lt-LT" w:eastAsia="lt-LT"/>
              </w:rPr>
              <w:t> 706,10</w:t>
            </w:r>
          </w:p>
        </w:tc>
      </w:tr>
    </w:tbl>
    <w:p w:rsidR="0003154C" w:rsidRPr="00A672AA" w:rsidRDefault="0003154C" w:rsidP="00524C86">
      <w:pPr>
        <w:pStyle w:val="Porat"/>
        <w:rPr>
          <w:rFonts w:ascii="Times New Roman" w:hAnsi="Times New Roman"/>
          <w:sz w:val="22"/>
          <w:szCs w:val="22"/>
          <w:lang w:val="lt-LT"/>
        </w:rPr>
      </w:pPr>
    </w:p>
    <w:p w:rsidR="00060F6D" w:rsidRPr="0003154C" w:rsidRDefault="00B85D49" w:rsidP="00B85D49">
      <w:pPr>
        <w:jc w:val="center"/>
      </w:pPr>
      <w:r>
        <w:t>_____________</w:t>
      </w:r>
    </w:p>
    <w:sectPr w:rsidR="00060F6D" w:rsidRPr="0003154C" w:rsidSect="00A31CFF">
      <w:pgSz w:w="11907" w:h="16840" w:code="9"/>
      <w:pgMar w:top="1134" w:right="567" w:bottom="1134" w:left="1701" w:header="851" w:footer="567" w:gutter="0"/>
      <w:pgNumType w:start="1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5DB" w:rsidRDefault="003165DB">
      <w:r>
        <w:separator/>
      </w:r>
    </w:p>
  </w:endnote>
  <w:endnote w:type="continuationSeparator" w:id="0">
    <w:p w:rsidR="003165DB" w:rsidRDefault="00316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5DB" w:rsidRDefault="003165DB">
      <w:r>
        <w:separator/>
      </w:r>
    </w:p>
  </w:footnote>
  <w:footnote w:type="continuationSeparator" w:id="0">
    <w:p w:rsidR="003165DB" w:rsidRDefault="00316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21398"/>
    <w:multiLevelType w:val="hybridMultilevel"/>
    <w:tmpl w:val="CEAE888E"/>
    <w:lvl w:ilvl="0" w:tplc="E0025816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AEE"/>
    <w:rsid w:val="0001753D"/>
    <w:rsid w:val="0003154C"/>
    <w:rsid w:val="00055BAE"/>
    <w:rsid w:val="00060F6D"/>
    <w:rsid w:val="00081DD1"/>
    <w:rsid w:val="000B73B8"/>
    <w:rsid w:val="00147A84"/>
    <w:rsid w:val="0017620D"/>
    <w:rsid w:val="00184A15"/>
    <w:rsid w:val="001A02EA"/>
    <w:rsid w:val="001D4AB2"/>
    <w:rsid w:val="0029425A"/>
    <w:rsid w:val="002D12D5"/>
    <w:rsid w:val="00302D6F"/>
    <w:rsid w:val="003165DB"/>
    <w:rsid w:val="00337E21"/>
    <w:rsid w:val="00363833"/>
    <w:rsid w:val="003C2C18"/>
    <w:rsid w:val="004056A9"/>
    <w:rsid w:val="0043100F"/>
    <w:rsid w:val="00460E0A"/>
    <w:rsid w:val="00521D94"/>
    <w:rsid w:val="00524C86"/>
    <w:rsid w:val="0054372F"/>
    <w:rsid w:val="005B59E4"/>
    <w:rsid w:val="005E18B1"/>
    <w:rsid w:val="005E4B1A"/>
    <w:rsid w:val="00670D4C"/>
    <w:rsid w:val="006827ED"/>
    <w:rsid w:val="007227E8"/>
    <w:rsid w:val="00764584"/>
    <w:rsid w:val="007954F8"/>
    <w:rsid w:val="00796AEE"/>
    <w:rsid w:val="007B478C"/>
    <w:rsid w:val="008140DB"/>
    <w:rsid w:val="0082746A"/>
    <w:rsid w:val="00863B83"/>
    <w:rsid w:val="008679D0"/>
    <w:rsid w:val="008758A3"/>
    <w:rsid w:val="008D0B39"/>
    <w:rsid w:val="00947EED"/>
    <w:rsid w:val="00996BAA"/>
    <w:rsid w:val="009F1BBD"/>
    <w:rsid w:val="009F41D0"/>
    <w:rsid w:val="00A14518"/>
    <w:rsid w:val="00A31CFF"/>
    <w:rsid w:val="00A64EFA"/>
    <w:rsid w:val="00A936D6"/>
    <w:rsid w:val="00AE4955"/>
    <w:rsid w:val="00B04317"/>
    <w:rsid w:val="00B2497A"/>
    <w:rsid w:val="00B85D49"/>
    <w:rsid w:val="00B951FC"/>
    <w:rsid w:val="00B97866"/>
    <w:rsid w:val="00BA55AE"/>
    <w:rsid w:val="00BC66F3"/>
    <w:rsid w:val="00C22CED"/>
    <w:rsid w:val="00C553FD"/>
    <w:rsid w:val="00C9004B"/>
    <w:rsid w:val="00CA6C85"/>
    <w:rsid w:val="00D40D77"/>
    <w:rsid w:val="00D81B59"/>
    <w:rsid w:val="00DA640A"/>
    <w:rsid w:val="00DE08DE"/>
    <w:rsid w:val="00DF2775"/>
    <w:rsid w:val="00E54280"/>
    <w:rsid w:val="00EE3B4A"/>
    <w:rsid w:val="00F07076"/>
    <w:rsid w:val="00F12BE5"/>
    <w:rsid w:val="00F579CB"/>
    <w:rsid w:val="00FF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7F751-6EA6-4740-9E06-E0A5767B7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3154C"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">
    <w:name w:val="Diagrama"/>
    <w:basedOn w:val="prastasis"/>
    <w:rsid w:val="00796AEE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rsid w:val="00796A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qFormat/>
    <w:rsid w:val="00796AEE"/>
    <w:rPr>
      <w:b/>
      <w:bCs/>
    </w:rPr>
  </w:style>
  <w:style w:type="paragraph" w:customStyle="1" w:styleId="x">
    <w:name w:val="x"/>
    <w:rsid w:val="00796AEE"/>
    <w:rPr>
      <w:rFonts w:ascii="Arial" w:hAnsi="Arial"/>
    </w:rPr>
  </w:style>
  <w:style w:type="paragraph" w:styleId="Paprastasistekstas">
    <w:name w:val="Plain Text"/>
    <w:basedOn w:val="prastasis"/>
    <w:semiHidden/>
    <w:rsid w:val="00060F6D"/>
    <w:rPr>
      <w:rFonts w:ascii="Courier New" w:hAnsi="Courier New" w:cs="Courier New"/>
      <w:sz w:val="20"/>
      <w:szCs w:val="20"/>
    </w:rPr>
  </w:style>
  <w:style w:type="paragraph" w:styleId="Debesliotekstas">
    <w:name w:val="Balloon Text"/>
    <w:basedOn w:val="prastasis"/>
    <w:semiHidden/>
    <w:rsid w:val="0082746A"/>
    <w:rPr>
      <w:rFonts w:ascii="Tahoma" w:hAnsi="Tahoma" w:cs="Tahoma"/>
      <w:sz w:val="16"/>
      <w:szCs w:val="16"/>
    </w:rPr>
  </w:style>
  <w:style w:type="paragraph" w:styleId="Pavadinimas">
    <w:name w:val="Title"/>
    <w:basedOn w:val="prastasis"/>
    <w:qFormat/>
    <w:rsid w:val="008758A3"/>
    <w:pPr>
      <w:jc w:val="center"/>
    </w:pPr>
    <w:rPr>
      <w:b/>
      <w:bCs/>
      <w:szCs w:val="20"/>
    </w:rPr>
  </w:style>
  <w:style w:type="paragraph" w:styleId="Porat">
    <w:name w:val="footer"/>
    <w:basedOn w:val="prastasis"/>
    <w:rsid w:val="0003154C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524C86"/>
    <w:pPr>
      <w:spacing w:before="100" w:beforeAutospacing="1" w:after="100" w:afterAutospacing="1"/>
    </w:pPr>
    <w:rPr>
      <w:lang w:val="lt-LT" w:eastAsia="lt-LT"/>
    </w:rPr>
  </w:style>
  <w:style w:type="character" w:customStyle="1" w:styleId="AntratsDiagrama">
    <w:name w:val="Antraštės Diagrama"/>
    <w:link w:val="Antrats"/>
    <w:uiPriority w:val="99"/>
    <w:rsid w:val="00524C86"/>
    <w:rPr>
      <w:sz w:val="24"/>
      <w:szCs w:val="24"/>
    </w:rPr>
  </w:style>
  <w:style w:type="paragraph" w:styleId="Betarp">
    <w:name w:val="No Spacing"/>
    <w:uiPriority w:val="1"/>
    <w:qFormat/>
    <w:rsid w:val="00524C86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SAVIVALDYBĖS TARYBOS SPRENDIMO</vt:lpstr>
    </vt:vector>
  </TitlesOfParts>
  <Company>Vietinio Ūkio Skyrius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SAVIVALDYBĖS TARYBOS SPRENDIMO</dc:title>
  <dc:subject/>
  <dc:creator>*</dc:creator>
  <cp:keywords/>
  <cp:lastModifiedBy>User</cp:lastModifiedBy>
  <cp:revision>5</cp:revision>
  <cp:lastPrinted>2017-02-27T09:32:00Z</cp:lastPrinted>
  <dcterms:created xsi:type="dcterms:W3CDTF">2017-02-17T08:46:00Z</dcterms:created>
  <dcterms:modified xsi:type="dcterms:W3CDTF">2017-02-27T09:32:00Z</dcterms:modified>
</cp:coreProperties>
</file>