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29436" w14:textId="77777777" w:rsidR="00084404" w:rsidRDefault="00084404" w:rsidP="00353E48">
      <w:pPr>
        <w:jc w:val="both"/>
        <w:rPr>
          <w:lang w:val="lt-LT"/>
        </w:rPr>
      </w:pPr>
    </w:p>
    <w:p w14:paraId="0F3CBC34" w14:textId="77777777" w:rsidR="00CB0289" w:rsidRDefault="00CB0289" w:rsidP="00BB7C6A">
      <w:pPr>
        <w:ind w:left="6894" w:hanging="1134"/>
        <w:rPr>
          <w:lang w:val="lt-LT"/>
        </w:rPr>
      </w:pPr>
    </w:p>
    <w:p w14:paraId="280CCF8A" w14:textId="77777777" w:rsidR="00BB7C6A" w:rsidRPr="00BB7C6A" w:rsidRDefault="00BB7C6A" w:rsidP="00BB7C6A">
      <w:pPr>
        <w:ind w:left="6894" w:hanging="1134"/>
        <w:rPr>
          <w:lang w:val="lt-LT"/>
        </w:rPr>
      </w:pPr>
      <w:r w:rsidRPr="00BB7C6A">
        <w:rPr>
          <w:lang w:val="lt-LT"/>
        </w:rPr>
        <w:t>PATVIRTINTA</w:t>
      </w:r>
    </w:p>
    <w:p w14:paraId="0E82A0E6" w14:textId="3F2CA6C6" w:rsidR="00BB7C6A" w:rsidRPr="00BB7C6A" w:rsidRDefault="00BB7C6A" w:rsidP="00BB7C6A">
      <w:pPr>
        <w:ind w:left="5797"/>
        <w:rPr>
          <w:lang w:val="lt-LT"/>
        </w:rPr>
      </w:pPr>
      <w:r w:rsidRPr="00BB7C6A">
        <w:rPr>
          <w:lang w:val="lt-LT"/>
        </w:rPr>
        <w:t xml:space="preserve">Šilalės rajono savivaldybės </w:t>
      </w:r>
      <w:r w:rsidR="000E61EC">
        <w:rPr>
          <w:lang w:val="lt-LT"/>
        </w:rPr>
        <w:t>mero</w:t>
      </w:r>
      <w:r w:rsidRPr="00BB7C6A">
        <w:rPr>
          <w:lang w:val="lt-LT"/>
        </w:rPr>
        <w:t xml:space="preserve"> </w:t>
      </w:r>
    </w:p>
    <w:p w14:paraId="44636122" w14:textId="3FA0C42D" w:rsidR="00BB7C6A" w:rsidRPr="00BB7C6A" w:rsidRDefault="00BB7C6A" w:rsidP="00BB7C6A">
      <w:pPr>
        <w:ind w:left="5797"/>
        <w:rPr>
          <w:lang w:val="lt-LT"/>
        </w:rPr>
      </w:pPr>
      <w:r w:rsidRPr="00BB7C6A">
        <w:rPr>
          <w:lang w:val="lt-LT"/>
        </w:rPr>
        <w:t>20</w:t>
      </w:r>
      <w:r w:rsidR="00AB3E8D">
        <w:rPr>
          <w:lang w:val="lt-LT"/>
        </w:rPr>
        <w:t>2</w:t>
      </w:r>
      <w:r w:rsidR="00176FA4">
        <w:rPr>
          <w:lang w:val="lt-LT"/>
        </w:rPr>
        <w:t>3</w:t>
      </w:r>
      <w:r w:rsidR="005A084B">
        <w:rPr>
          <w:lang w:val="lt-LT"/>
        </w:rPr>
        <w:t xml:space="preserve"> m.</w:t>
      </w:r>
      <w:r w:rsidRPr="00BB7C6A">
        <w:rPr>
          <w:lang w:val="lt-LT"/>
        </w:rPr>
        <w:t xml:space="preserve"> </w:t>
      </w:r>
      <w:r w:rsidR="00B13CEB">
        <w:rPr>
          <w:lang w:val="lt-LT"/>
        </w:rPr>
        <w:t>gruodžio</w:t>
      </w:r>
      <w:r w:rsidR="00176FA4">
        <w:rPr>
          <w:lang w:val="lt-LT"/>
        </w:rPr>
        <w:t xml:space="preserve"> </w:t>
      </w:r>
      <w:r w:rsidR="005A084B">
        <w:rPr>
          <w:lang w:val="lt-LT"/>
        </w:rPr>
        <w:t>5</w:t>
      </w:r>
      <w:r w:rsidR="002E7569">
        <w:rPr>
          <w:lang w:val="lt-LT"/>
        </w:rPr>
        <w:t xml:space="preserve"> </w:t>
      </w:r>
      <w:r w:rsidRPr="00BB7C6A">
        <w:rPr>
          <w:lang w:val="lt-LT"/>
        </w:rPr>
        <w:t>d.</w:t>
      </w:r>
    </w:p>
    <w:p w14:paraId="33923D6E" w14:textId="3962D99F" w:rsidR="00BB7C6A" w:rsidRPr="00BB7C6A" w:rsidRDefault="00BB7C6A" w:rsidP="00BB7C6A">
      <w:pPr>
        <w:ind w:left="6894" w:hanging="1134"/>
        <w:rPr>
          <w:lang w:val="lt-LT"/>
        </w:rPr>
      </w:pPr>
      <w:r w:rsidRPr="00BB7C6A">
        <w:rPr>
          <w:lang w:val="lt-LT"/>
        </w:rPr>
        <w:t xml:space="preserve"> </w:t>
      </w:r>
      <w:r w:rsidR="000E61EC">
        <w:rPr>
          <w:lang w:val="lt-LT"/>
        </w:rPr>
        <w:t>potvarkiu</w:t>
      </w:r>
      <w:r w:rsidRPr="00BB7C6A">
        <w:rPr>
          <w:lang w:val="lt-LT"/>
        </w:rPr>
        <w:t xml:space="preserve"> Nr. </w:t>
      </w:r>
      <w:r w:rsidR="005A084B">
        <w:rPr>
          <w:lang w:val="lt-LT"/>
        </w:rPr>
        <w:t>T3-372</w:t>
      </w:r>
      <w:bookmarkStart w:id="0" w:name="_GoBack"/>
      <w:bookmarkEnd w:id="0"/>
    </w:p>
    <w:p w14:paraId="0C4B63E7" w14:textId="77777777" w:rsidR="00BB7C6A" w:rsidRPr="00BB7C6A" w:rsidRDefault="00BB7C6A" w:rsidP="00BB7C6A">
      <w:pPr>
        <w:jc w:val="center"/>
        <w:rPr>
          <w:lang w:val="lt-LT"/>
        </w:rPr>
      </w:pPr>
      <w:r w:rsidRPr="00BB7C6A">
        <w:rPr>
          <w:lang w:val="lt-LT"/>
        </w:rPr>
        <w:t xml:space="preserve">        </w:t>
      </w:r>
      <w:r w:rsidR="009B04BF">
        <w:rPr>
          <w:lang w:val="lt-LT"/>
        </w:rPr>
        <w:t xml:space="preserve">                             </w:t>
      </w:r>
      <w:r w:rsidRPr="00BB7C6A">
        <w:rPr>
          <w:lang w:val="lt-LT"/>
        </w:rPr>
        <w:t xml:space="preserve">   </w:t>
      </w:r>
      <w:r w:rsidR="009B04BF">
        <w:rPr>
          <w:lang w:val="lt-LT"/>
        </w:rPr>
        <w:t xml:space="preserve">    3 priedas</w:t>
      </w:r>
    </w:p>
    <w:p w14:paraId="43445E93" w14:textId="77777777" w:rsidR="006435F5" w:rsidRDefault="006435F5" w:rsidP="00BB7C6A">
      <w:pPr>
        <w:jc w:val="center"/>
        <w:rPr>
          <w:b/>
          <w:lang w:val="lt-LT"/>
        </w:rPr>
      </w:pPr>
    </w:p>
    <w:p w14:paraId="30ECF616" w14:textId="77777777" w:rsidR="00BB7C6A" w:rsidRPr="00BB7C6A" w:rsidRDefault="00BB7C6A" w:rsidP="00BB7C6A">
      <w:pPr>
        <w:jc w:val="center"/>
        <w:rPr>
          <w:lang w:val="lt-LT"/>
        </w:rPr>
      </w:pPr>
      <w:r w:rsidRPr="00BB7C6A">
        <w:rPr>
          <w:b/>
          <w:lang w:val="lt-LT"/>
        </w:rPr>
        <w:t>ŠILALĖS RAJONO SAVIVALDYBĖS</w:t>
      </w:r>
    </w:p>
    <w:p w14:paraId="0DA964D0" w14:textId="55AF438F" w:rsidR="00BB7C6A" w:rsidRPr="00BB7C6A" w:rsidRDefault="00BB7C6A" w:rsidP="00BB7C6A">
      <w:pPr>
        <w:jc w:val="center"/>
        <w:rPr>
          <w:b/>
          <w:lang w:val="lt-LT"/>
        </w:rPr>
      </w:pPr>
      <w:r w:rsidRPr="00BB7C6A">
        <w:rPr>
          <w:b/>
          <w:lang w:val="lt-LT"/>
        </w:rPr>
        <w:t>20</w:t>
      </w:r>
      <w:r w:rsidR="007637B7">
        <w:rPr>
          <w:b/>
          <w:lang w:val="lt-LT"/>
        </w:rPr>
        <w:t>2</w:t>
      </w:r>
      <w:r w:rsidR="004B3CD0">
        <w:rPr>
          <w:b/>
          <w:lang w:val="lt-LT"/>
        </w:rPr>
        <w:t>4</w:t>
      </w:r>
      <w:r w:rsidR="00A34F74">
        <w:rPr>
          <w:b/>
          <w:lang w:val="lt-LT"/>
        </w:rPr>
        <w:t xml:space="preserve"> </w:t>
      </w:r>
      <w:r>
        <w:rPr>
          <w:b/>
          <w:lang w:val="lt-LT"/>
        </w:rPr>
        <w:t>METŲ</w:t>
      </w:r>
      <w:r w:rsidRPr="00BB7C6A">
        <w:rPr>
          <w:b/>
          <w:lang w:val="lt-LT"/>
        </w:rPr>
        <w:t xml:space="preserve"> BIUDŽETINIŲ ĮSTAIGŲ PINIGINĖS IR NATŪRINĖS IŠLAIDŲ NORMOS  </w:t>
      </w:r>
    </w:p>
    <w:p w14:paraId="368D4998" w14:textId="77777777" w:rsidR="006435F5" w:rsidRDefault="006435F5" w:rsidP="00BB7C6A">
      <w:pPr>
        <w:ind w:left="1122"/>
        <w:jc w:val="both"/>
        <w:rPr>
          <w:b/>
          <w:lang w:val="lt-LT"/>
        </w:rPr>
      </w:pPr>
    </w:p>
    <w:p w14:paraId="654D1160" w14:textId="77777777" w:rsidR="008F3F58" w:rsidRDefault="008F3F58" w:rsidP="00BB7C6A">
      <w:pPr>
        <w:ind w:left="1122"/>
        <w:jc w:val="both"/>
        <w:rPr>
          <w:b/>
          <w:lang w:val="lt-LT"/>
        </w:rPr>
      </w:pPr>
    </w:p>
    <w:p w14:paraId="58A082D0" w14:textId="77777777" w:rsidR="008F3F58" w:rsidRDefault="008F3F58" w:rsidP="00BB7C6A">
      <w:pPr>
        <w:ind w:left="1122"/>
        <w:jc w:val="both"/>
        <w:rPr>
          <w:lang w:val="lt-LT"/>
        </w:rPr>
      </w:pPr>
      <w:r w:rsidRPr="008F3F58">
        <w:rPr>
          <w:lang w:val="lt-LT"/>
        </w:rPr>
        <w:t>Lėšų poreikis planuojam</w:t>
      </w:r>
      <w:r w:rsidR="005B064D">
        <w:rPr>
          <w:lang w:val="lt-LT"/>
        </w:rPr>
        <w:t>a</w:t>
      </w:r>
      <w:r w:rsidRPr="008F3F58">
        <w:rPr>
          <w:lang w:val="lt-LT"/>
        </w:rPr>
        <w:t>s pagal kiekvieną ekonominės klasifikacijos išlaidų straipsnį.</w:t>
      </w:r>
    </w:p>
    <w:p w14:paraId="20C757D5" w14:textId="77777777" w:rsidR="008F3F58" w:rsidRPr="008F3F58" w:rsidRDefault="008F3F58" w:rsidP="00BB7C6A">
      <w:pPr>
        <w:ind w:left="1122"/>
        <w:jc w:val="both"/>
        <w:rPr>
          <w:lang w:val="lt-LT"/>
        </w:rPr>
      </w:pPr>
    </w:p>
    <w:p w14:paraId="1A8139EF" w14:textId="77777777" w:rsidR="00BB7C6A" w:rsidRPr="00BB7C6A" w:rsidRDefault="00BB7C6A" w:rsidP="00BB7C6A">
      <w:pPr>
        <w:ind w:left="1122"/>
        <w:jc w:val="both"/>
        <w:rPr>
          <w:b/>
          <w:lang w:val="lt-LT"/>
        </w:rPr>
      </w:pPr>
      <w:r w:rsidRPr="00BB7C6A">
        <w:rPr>
          <w:b/>
          <w:lang w:val="lt-LT"/>
        </w:rPr>
        <w:t xml:space="preserve"> 1. Išlaidos  darbo užmokesčiui:</w:t>
      </w:r>
    </w:p>
    <w:p w14:paraId="6A983819" w14:textId="77777777" w:rsidR="00BB7C6A" w:rsidRPr="00BB7C6A" w:rsidRDefault="00BB7C6A" w:rsidP="00BB7C6A">
      <w:pPr>
        <w:ind w:firstLine="1134"/>
        <w:jc w:val="both"/>
        <w:rPr>
          <w:lang w:val="lt-LT"/>
        </w:rPr>
      </w:pPr>
      <w:r w:rsidRPr="00BB7C6A">
        <w:rPr>
          <w:lang w:val="lt-LT"/>
        </w:rPr>
        <w:t>1.</w:t>
      </w:r>
      <w:r w:rsidR="001E0802">
        <w:rPr>
          <w:lang w:val="lt-LT"/>
        </w:rPr>
        <w:t>1</w:t>
      </w:r>
      <w:r w:rsidRPr="00BB7C6A">
        <w:rPr>
          <w:lang w:val="lt-LT"/>
        </w:rPr>
        <w:t>. Minimali mėnesio alga, kitos išmokos bei dydžiai</w:t>
      </w:r>
      <w:r w:rsidR="00E737DE">
        <w:rPr>
          <w:lang w:val="lt-LT"/>
        </w:rPr>
        <w:t>,</w:t>
      </w:r>
      <w:r w:rsidRPr="00BB7C6A">
        <w:rPr>
          <w:lang w:val="lt-LT"/>
        </w:rPr>
        <w:t xml:space="preserve"> taikomi pagal Lietuvos Respublikos </w:t>
      </w:r>
      <w:r w:rsidR="004D46D2">
        <w:rPr>
          <w:lang w:val="lt-LT"/>
        </w:rPr>
        <w:t xml:space="preserve">Seimo </w:t>
      </w:r>
      <w:r w:rsidR="00565947">
        <w:rPr>
          <w:lang w:val="lt-LT"/>
        </w:rPr>
        <w:t xml:space="preserve">įstatymus bei </w:t>
      </w:r>
      <w:r w:rsidRPr="00BB7C6A">
        <w:rPr>
          <w:lang w:val="lt-LT"/>
        </w:rPr>
        <w:t>Vyriausybės nutarimus:</w:t>
      </w:r>
    </w:p>
    <w:p w14:paraId="6CAD12B6" w14:textId="49460968" w:rsidR="00BB7C6A" w:rsidRPr="00BB7C6A" w:rsidRDefault="00BB7C6A" w:rsidP="00BB7C6A">
      <w:pPr>
        <w:ind w:firstLine="1134"/>
        <w:jc w:val="both"/>
        <w:rPr>
          <w:lang w:val="lt-LT"/>
        </w:rPr>
      </w:pPr>
      <w:r w:rsidRPr="00BB7C6A">
        <w:rPr>
          <w:lang w:val="lt-LT"/>
        </w:rPr>
        <w:t>1.</w:t>
      </w:r>
      <w:r w:rsidR="001E0802">
        <w:rPr>
          <w:lang w:val="lt-LT"/>
        </w:rPr>
        <w:t>1</w:t>
      </w:r>
      <w:r w:rsidRPr="00BB7C6A">
        <w:rPr>
          <w:lang w:val="lt-LT"/>
        </w:rPr>
        <w:t>.1</w:t>
      </w:r>
      <w:r w:rsidR="004B3CD0">
        <w:rPr>
          <w:lang w:val="lt-LT"/>
        </w:rPr>
        <w:t xml:space="preserve"> pareiginės algos (atlyginimo) bazinis dydis</w:t>
      </w:r>
      <w:r w:rsidR="00925209">
        <w:rPr>
          <w:lang w:val="lt-LT"/>
        </w:rPr>
        <w:t xml:space="preserve"> </w:t>
      </w:r>
      <w:r w:rsidRPr="00BB7C6A">
        <w:rPr>
          <w:lang w:val="lt-LT"/>
        </w:rPr>
        <w:t xml:space="preserve">  –  </w:t>
      </w:r>
      <w:r w:rsidR="004B3CD0">
        <w:rPr>
          <w:lang w:val="lt-LT"/>
        </w:rPr>
        <w:t>1 785</w:t>
      </w:r>
      <w:r w:rsidR="00565947">
        <w:rPr>
          <w:lang w:val="lt-LT"/>
        </w:rPr>
        <w:t>,</w:t>
      </w:r>
      <w:r w:rsidR="004B3CD0">
        <w:rPr>
          <w:lang w:val="lt-LT"/>
        </w:rPr>
        <w:t>4</w:t>
      </w:r>
      <w:r w:rsidR="00261985">
        <w:rPr>
          <w:lang w:val="lt-LT"/>
        </w:rPr>
        <w:t xml:space="preserve"> E</w:t>
      </w:r>
      <w:r w:rsidR="00135581">
        <w:rPr>
          <w:lang w:val="lt-LT"/>
        </w:rPr>
        <w:t>ur</w:t>
      </w:r>
      <w:r w:rsidR="000E61EC">
        <w:rPr>
          <w:lang w:val="lt-LT"/>
        </w:rPr>
        <w:t xml:space="preserve"> (pagal Pareiginės algos (atlyginimo) bazinio dydžio nustatymo ir asignavimų darbo užmokesčiui perskaičiavimo įstatymą)</w:t>
      </w:r>
      <w:r w:rsidRPr="00BB7C6A">
        <w:rPr>
          <w:lang w:val="lt-LT"/>
        </w:rPr>
        <w:t xml:space="preserve">, </w:t>
      </w:r>
    </w:p>
    <w:p w14:paraId="46B3C515" w14:textId="50574A8A" w:rsidR="00BB7C6A" w:rsidRPr="00BB7C6A" w:rsidRDefault="00BB7C6A" w:rsidP="00BB7C6A">
      <w:pPr>
        <w:ind w:firstLine="1134"/>
        <w:jc w:val="both"/>
        <w:rPr>
          <w:lang w:val="lt-LT"/>
        </w:rPr>
      </w:pPr>
      <w:r w:rsidRPr="00BB7C6A">
        <w:rPr>
          <w:lang w:val="lt-LT"/>
        </w:rPr>
        <w:t>1.</w:t>
      </w:r>
      <w:r w:rsidR="001E0802">
        <w:rPr>
          <w:lang w:val="lt-LT"/>
        </w:rPr>
        <w:t>1</w:t>
      </w:r>
      <w:r w:rsidRPr="00BB7C6A">
        <w:rPr>
          <w:lang w:val="lt-LT"/>
        </w:rPr>
        <w:t xml:space="preserve">.2. minimali mėnesio alga          – </w:t>
      </w:r>
      <w:r w:rsidR="001D418C">
        <w:rPr>
          <w:lang w:val="lt-LT"/>
        </w:rPr>
        <w:t xml:space="preserve"> </w:t>
      </w:r>
      <w:r w:rsidR="004B3CD0">
        <w:rPr>
          <w:lang w:val="lt-LT"/>
        </w:rPr>
        <w:t>924</w:t>
      </w:r>
      <w:r w:rsidR="00565947">
        <w:rPr>
          <w:lang w:val="lt-LT"/>
        </w:rPr>
        <w:t>,0</w:t>
      </w:r>
      <w:r w:rsidR="00261985">
        <w:rPr>
          <w:lang w:val="lt-LT"/>
        </w:rPr>
        <w:t xml:space="preserve"> E</w:t>
      </w:r>
      <w:r w:rsidR="00135581">
        <w:rPr>
          <w:lang w:val="lt-LT"/>
        </w:rPr>
        <w:t>ur</w:t>
      </w:r>
      <w:r w:rsidR="00F916D3">
        <w:rPr>
          <w:lang w:val="lt-LT"/>
        </w:rPr>
        <w:t>,</w:t>
      </w:r>
      <w:r w:rsidRPr="00BB7C6A">
        <w:rPr>
          <w:lang w:val="lt-LT"/>
        </w:rPr>
        <w:t xml:space="preserve"> </w:t>
      </w:r>
    </w:p>
    <w:p w14:paraId="799C7EEE" w14:textId="0AE18031" w:rsidR="00BB7C6A" w:rsidRPr="00BB7C6A" w:rsidRDefault="00BB7C6A" w:rsidP="00BB7C6A">
      <w:pPr>
        <w:ind w:firstLine="1134"/>
        <w:jc w:val="both"/>
        <w:rPr>
          <w:lang w:val="lt-LT"/>
        </w:rPr>
      </w:pPr>
      <w:r w:rsidRPr="00BB7C6A">
        <w:rPr>
          <w:lang w:val="lt-LT"/>
        </w:rPr>
        <w:t>1.</w:t>
      </w:r>
      <w:r w:rsidR="001E0802">
        <w:rPr>
          <w:lang w:val="lt-LT"/>
        </w:rPr>
        <w:t>1</w:t>
      </w:r>
      <w:r w:rsidRPr="00BB7C6A">
        <w:rPr>
          <w:lang w:val="lt-LT"/>
        </w:rPr>
        <w:t xml:space="preserve">.3. </w:t>
      </w:r>
      <w:r w:rsidR="001D418C">
        <w:rPr>
          <w:lang w:val="lt-LT"/>
        </w:rPr>
        <w:t xml:space="preserve">bazinė socialinė </w:t>
      </w:r>
      <w:r w:rsidR="00CD05A3">
        <w:rPr>
          <w:lang w:val="lt-LT"/>
        </w:rPr>
        <w:t>išmoka</w:t>
      </w:r>
      <w:r w:rsidR="001D418C">
        <w:rPr>
          <w:lang w:val="lt-LT"/>
        </w:rPr>
        <w:t xml:space="preserve"> (anksčiau – MGL)</w:t>
      </w:r>
      <w:r w:rsidRPr="00BB7C6A">
        <w:rPr>
          <w:lang w:val="lt-LT"/>
        </w:rPr>
        <w:t xml:space="preserve"> – </w:t>
      </w:r>
      <w:r w:rsidR="004B3CD0">
        <w:rPr>
          <w:lang w:val="lt-LT"/>
        </w:rPr>
        <w:t>55</w:t>
      </w:r>
      <w:r w:rsidR="00261985">
        <w:rPr>
          <w:lang w:val="lt-LT"/>
        </w:rPr>
        <w:t>,0 E</w:t>
      </w:r>
      <w:r w:rsidR="00135581">
        <w:rPr>
          <w:lang w:val="lt-LT"/>
        </w:rPr>
        <w:t>ur</w:t>
      </w:r>
      <w:r w:rsidRPr="00BB7C6A">
        <w:rPr>
          <w:lang w:val="lt-LT"/>
        </w:rPr>
        <w:t xml:space="preserve">  per mėnesį vienam gyventojui,</w:t>
      </w:r>
    </w:p>
    <w:p w14:paraId="03BE7B88" w14:textId="4BC424C3" w:rsidR="00BB7C6A" w:rsidRDefault="00BB7C6A" w:rsidP="00BB7C6A">
      <w:pPr>
        <w:ind w:firstLine="1134"/>
        <w:jc w:val="both"/>
        <w:rPr>
          <w:lang w:val="lt-LT"/>
        </w:rPr>
      </w:pPr>
      <w:r w:rsidRPr="00BB7C6A">
        <w:rPr>
          <w:lang w:val="lt-LT"/>
        </w:rPr>
        <w:t>1.</w:t>
      </w:r>
      <w:r w:rsidR="001E0802">
        <w:rPr>
          <w:lang w:val="lt-LT"/>
        </w:rPr>
        <w:t>1</w:t>
      </w:r>
      <w:r w:rsidRPr="00BB7C6A">
        <w:rPr>
          <w:lang w:val="lt-LT"/>
        </w:rPr>
        <w:t xml:space="preserve">.4. valstybės remiamos pajamos </w:t>
      </w:r>
      <w:r w:rsidR="00BB6B39">
        <w:rPr>
          <w:lang w:val="lt-LT"/>
        </w:rPr>
        <w:t xml:space="preserve"> </w:t>
      </w:r>
      <w:r w:rsidRPr="00BB7C6A">
        <w:rPr>
          <w:lang w:val="lt-LT"/>
        </w:rPr>
        <w:t xml:space="preserve">–  </w:t>
      </w:r>
      <w:r w:rsidR="004B3CD0">
        <w:rPr>
          <w:lang w:val="lt-LT"/>
        </w:rPr>
        <w:t>176</w:t>
      </w:r>
      <w:r w:rsidR="00261985">
        <w:rPr>
          <w:lang w:val="lt-LT"/>
        </w:rPr>
        <w:t>,0 E</w:t>
      </w:r>
      <w:r w:rsidR="00AE64B8">
        <w:rPr>
          <w:lang w:val="lt-LT"/>
        </w:rPr>
        <w:t>ur</w:t>
      </w:r>
      <w:r w:rsidRPr="00BB7C6A">
        <w:rPr>
          <w:lang w:val="lt-LT"/>
        </w:rPr>
        <w:t xml:space="preserve"> per mėnesį kiekvienam šeimos nariui.</w:t>
      </w:r>
    </w:p>
    <w:p w14:paraId="3D95C8AE" w14:textId="5BAC1620" w:rsidR="005D1918" w:rsidRPr="00BB7C6A" w:rsidRDefault="005D1918" w:rsidP="00261985">
      <w:pPr>
        <w:ind w:firstLine="1122"/>
        <w:jc w:val="both"/>
        <w:rPr>
          <w:lang w:val="lt-LT"/>
        </w:rPr>
      </w:pPr>
      <w:r>
        <w:rPr>
          <w:lang w:val="lt-LT"/>
        </w:rPr>
        <w:t>1.</w:t>
      </w:r>
      <w:r w:rsidR="009B2B4F">
        <w:rPr>
          <w:lang w:val="lt-LT"/>
        </w:rPr>
        <w:t>2</w:t>
      </w:r>
      <w:r w:rsidR="00934420">
        <w:rPr>
          <w:lang w:val="lt-LT"/>
        </w:rPr>
        <w:t>.</w:t>
      </w:r>
      <w:r w:rsidR="00261985" w:rsidRPr="00261985">
        <w:rPr>
          <w:lang w:val="lt-LT"/>
        </w:rPr>
        <w:t xml:space="preserve"> </w:t>
      </w:r>
      <w:r w:rsidR="00261985">
        <w:rPr>
          <w:lang w:val="lt-LT"/>
        </w:rPr>
        <w:t>Ap</w:t>
      </w:r>
      <w:r w:rsidR="00261985" w:rsidRPr="00261985">
        <w:rPr>
          <w:lang w:val="lt-LT"/>
        </w:rPr>
        <w:t>skaičiuojant lėšų poreikį darbo užmokesčiui</w:t>
      </w:r>
      <w:r w:rsidR="00CA23DD">
        <w:rPr>
          <w:lang w:val="lt-LT"/>
        </w:rPr>
        <w:t xml:space="preserve">, neviršyti nustatytų </w:t>
      </w:r>
      <w:r w:rsidR="00AA5DE6">
        <w:rPr>
          <w:lang w:val="lt-LT"/>
        </w:rPr>
        <w:t>Savivaldybės tarybos ar</w:t>
      </w:r>
      <w:r w:rsidR="006435F5">
        <w:rPr>
          <w:lang w:val="lt-LT"/>
        </w:rPr>
        <w:t xml:space="preserve"> </w:t>
      </w:r>
      <w:r w:rsidR="00E737DE">
        <w:rPr>
          <w:lang w:val="lt-LT"/>
        </w:rPr>
        <w:t>S</w:t>
      </w:r>
      <w:r w:rsidR="006435F5" w:rsidRPr="00852E6D">
        <w:rPr>
          <w:lang w:val="lt-LT"/>
        </w:rPr>
        <w:t xml:space="preserve">avivaldybės administracijos direktoriaus </w:t>
      </w:r>
      <w:r w:rsidR="006B4EBB">
        <w:rPr>
          <w:lang w:val="lt-LT"/>
        </w:rPr>
        <w:t>teisės akt</w:t>
      </w:r>
      <w:r w:rsidR="00934420">
        <w:rPr>
          <w:lang w:val="lt-LT"/>
        </w:rPr>
        <w:t>ais</w:t>
      </w:r>
      <w:r w:rsidR="006B4EBB">
        <w:rPr>
          <w:lang w:val="lt-LT"/>
        </w:rPr>
        <w:t xml:space="preserve"> planuojamiems metams patvirtintą maksimalų </w:t>
      </w:r>
      <w:r w:rsidR="009B04BF">
        <w:rPr>
          <w:lang w:val="lt-LT"/>
        </w:rPr>
        <w:t>pareigybių</w:t>
      </w:r>
      <w:r w:rsidR="00B87284">
        <w:rPr>
          <w:lang w:val="lt-LT"/>
        </w:rPr>
        <w:t xml:space="preserve"> (etatų)</w:t>
      </w:r>
      <w:r w:rsidR="006B4EBB">
        <w:rPr>
          <w:lang w:val="lt-LT"/>
        </w:rPr>
        <w:t xml:space="preserve"> skaičių.</w:t>
      </w:r>
    </w:p>
    <w:p w14:paraId="36407E7F" w14:textId="19B08A67" w:rsidR="00BB7C6A" w:rsidRDefault="00201E84" w:rsidP="00BB7C6A">
      <w:pPr>
        <w:ind w:firstLine="1134"/>
        <w:jc w:val="both"/>
        <w:rPr>
          <w:lang w:val="lt-LT"/>
        </w:rPr>
      </w:pPr>
      <w:r>
        <w:rPr>
          <w:lang w:val="lt-LT"/>
        </w:rPr>
        <w:t>1.</w:t>
      </w:r>
      <w:r w:rsidR="009B2B4F">
        <w:rPr>
          <w:lang w:val="lt-LT"/>
        </w:rPr>
        <w:t>3</w:t>
      </w:r>
      <w:r>
        <w:rPr>
          <w:lang w:val="lt-LT"/>
        </w:rPr>
        <w:t>.</w:t>
      </w:r>
      <w:r w:rsidR="00D569F1">
        <w:rPr>
          <w:lang w:val="lt-LT"/>
        </w:rPr>
        <w:t xml:space="preserve"> Skaičiuojant darbo užmokesčio poreikį kūrikams, darbo užmokestis skaičiuojamas</w:t>
      </w:r>
      <w:r w:rsidR="002F314D">
        <w:rPr>
          <w:lang w:val="lt-LT"/>
        </w:rPr>
        <w:t xml:space="preserve">           </w:t>
      </w:r>
      <w:r w:rsidR="00D569F1">
        <w:rPr>
          <w:lang w:val="lt-LT"/>
        </w:rPr>
        <w:t xml:space="preserve"> 6 mėnesiams, kartu numatant lėšas kompensacijai už nepanaudotas atostogas.</w:t>
      </w:r>
      <w:r w:rsidR="004A176E" w:rsidRPr="004A176E">
        <w:t xml:space="preserve"> </w:t>
      </w:r>
      <w:r w:rsidR="004A176E" w:rsidRPr="004A176E">
        <w:rPr>
          <w:lang w:val="lt-LT"/>
        </w:rPr>
        <w:t>Sargams ir kūrikams darbo užmokestis už naktinį darbą ir už darbą švenčių dienomis skaičiuojamas vadovaujantis Lietuvos Respublikos darbo kodekso 144 straipsniu.</w:t>
      </w:r>
    </w:p>
    <w:p w14:paraId="6341AC52" w14:textId="77777777" w:rsidR="00823D23" w:rsidRDefault="00823D23" w:rsidP="00BB7C6A">
      <w:pPr>
        <w:ind w:firstLine="1134"/>
        <w:jc w:val="both"/>
        <w:rPr>
          <w:lang w:val="lt-LT"/>
        </w:rPr>
      </w:pPr>
      <w:r>
        <w:rPr>
          <w:lang w:val="lt-LT"/>
        </w:rPr>
        <w:t xml:space="preserve">1.4. </w:t>
      </w:r>
      <w:r w:rsidR="00CA23DD" w:rsidRPr="00CA23DD">
        <w:rPr>
          <w:lang w:val="lt-LT"/>
        </w:rPr>
        <w:t>Į darbo užmokesčio pinigais straipsnį (2.1.1.1.1.1) įtraukiamos visos subjekto išlaidos, susijusios su jo darbo santykiais, t. y. pagrindinis darbo užmokestis, papildomas užmokestis už viršvalandžius, naktinį darbą ir darbą poilsio ir švenčių dienomis, darbo užmokestis mokymosi laikotarpiu, priedai, priemokos, premijos, metinis papildomas atlyginimas, išmokami atostoginiai, kompensacijos už nepanaudotas atostogas ar kitos su darbo santykiais susijusios išmokos. Prie darbo užmokesčio pinigais priskiriamos socialinio draudimo įmokos, išskaitomos iš darbo užmokesčio, ir gyventojų pajamų mokesčio dalis, išskaitoma iš darbo užmokesčio, bei kitos išskaitomos sumos, išskyrus įmokas, nurodytas darbdavių socialinės paramos straipsnyje (2.7.3).</w:t>
      </w:r>
    </w:p>
    <w:p w14:paraId="22204E55" w14:textId="6DCF476E" w:rsidR="00C56580" w:rsidRPr="00C56580" w:rsidRDefault="00C56580" w:rsidP="00C56580">
      <w:pPr>
        <w:ind w:firstLine="1134"/>
        <w:jc w:val="both"/>
        <w:rPr>
          <w:lang w:val="lt-LT"/>
        </w:rPr>
      </w:pPr>
      <w:r>
        <w:rPr>
          <w:lang w:val="lt-LT"/>
        </w:rPr>
        <w:t xml:space="preserve">1.5. </w:t>
      </w:r>
      <w:r w:rsidRPr="00C56580">
        <w:rPr>
          <w:lang w:val="lt-LT"/>
        </w:rPr>
        <w:t>Asignavimai darbo užmokesčiui yra maksimalūs ir gali būti naudojami tik su darbo užmokesčiu susijusioms išlaidoms ir darbdavių išmokoms, kurios pervedamos ne per socialinio draudimo sistemą, finansuoti. Nepanaudota asignavimų tęstinei veiklai, išskyrus asignavimus darbo užmokesčiui, suma, jeigu nėra įsiskolinimų, gali būti naudojama investicijų projektams, kurie finansuojami iš tęstinės veiklos lėšų, o kai investicijų projektų nėra, – pažangos priemonėms, jeigu investicijų projektams ar pažangos priemonėms numatyta skirti lėšų atitinkamų metų valstybės arba savivaldybių biudžetuose, papildomai finansuoti, išskyrus kituose įstatymuose, reglamentuojančiuose savivaldybių biudžetų lėšų naudojimą, nustatytus atvejus</w:t>
      </w:r>
      <w:r>
        <w:rPr>
          <w:lang w:val="lt-LT"/>
        </w:rPr>
        <w:t xml:space="preserve"> </w:t>
      </w:r>
      <w:bookmarkStart w:id="1" w:name="_Hlk92095810"/>
      <w:r>
        <w:rPr>
          <w:lang w:val="lt-LT"/>
        </w:rPr>
        <w:t>(Biudžeto sandaros 6 straipsnis).</w:t>
      </w:r>
    </w:p>
    <w:bookmarkEnd w:id="1"/>
    <w:p w14:paraId="0D5AE802" w14:textId="35B34451" w:rsidR="00C56580" w:rsidRPr="002B2C38" w:rsidRDefault="00796BA9" w:rsidP="00BB7C6A">
      <w:pPr>
        <w:ind w:firstLine="1134"/>
        <w:jc w:val="both"/>
        <w:rPr>
          <w:bCs/>
          <w:lang w:val="lt-LT"/>
        </w:rPr>
      </w:pPr>
      <w:r w:rsidRPr="002B2C38">
        <w:rPr>
          <w:bCs/>
          <w:lang w:val="lt-LT"/>
        </w:rPr>
        <w:t>1.6. Išeitinės išmokos ir nuo jų apskaičiuotos socialinio draudimo įmokos priskiriamos 2.7.3.1.1.01 ekonominės klasifikacijos straipsniui "Darbdavių socialinė parama pinigais".</w:t>
      </w:r>
    </w:p>
    <w:p w14:paraId="1C08534D" w14:textId="77777777" w:rsidR="004A176E" w:rsidRDefault="004A176E" w:rsidP="00BB7C6A">
      <w:pPr>
        <w:ind w:firstLine="1134"/>
        <w:jc w:val="both"/>
        <w:rPr>
          <w:b/>
          <w:lang w:val="lt-LT"/>
        </w:rPr>
      </w:pPr>
    </w:p>
    <w:p w14:paraId="6EDEFFD2" w14:textId="43F4472A" w:rsidR="00BB7C6A" w:rsidRPr="00BB7C6A" w:rsidRDefault="00BB7C6A" w:rsidP="00BB7C6A">
      <w:pPr>
        <w:ind w:firstLine="1134"/>
        <w:jc w:val="both"/>
        <w:rPr>
          <w:b/>
          <w:lang w:val="lt-LT"/>
        </w:rPr>
      </w:pPr>
      <w:r w:rsidRPr="00BB7C6A">
        <w:rPr>
          <w:b/>
          <w:lang w:val="lt-LT"/>
        </w:rPr>
        <w:t>2. Išlaidos socialinio draudimo įmokoms:</w:t>
      </w:r>
    </w:p>
    <w:p w14:paraId="7C08FF3D" w14:textId="0670759C" w:rsidR="00BB7C6A" w:rsidRDefault="00BB7C6A" w:rsidP="00BB7C6A">
      <w:pPr>
        <w:ind w:firstLine="1134"/>
        <w:jc w:val="both"/>
        <w:rPr>
          <w:lang w:val="lt-LT"/>
        </w:rPr>
      </w:pPr>
      <w:r w:rsidRPr="00BB7C6A">
        <w:rPr>
          <w:lang w:val="lt-LT"/>
        </w:rPr>
        <w:t xml:space="preserve">2.1. </w:t>
      </w:r>
      <w:r w:rsidR="00CA23DD" w:rsidRPr="00CA23DD">
        <w:rPr>
          <w:lang w:val="lt-LT"/>
        </w:rPr>
        <w:t xml:space="preserve">Socialinio draudimo įmokos – iš subjekto lėšų draudėjų (darbdavių) mokamos įstatymų nustatyto dydžio įmokos nuo darbuotojams apskaičiuoto darbo užmokesčio ir įmokos už darbuotojus, </w:t>
      </w:r>
      <w:r w:rsidR="00CA23DD" w:rsidRPr="00CA23DD">
        <w:rPr>
          <w:lang w:val="lt-LT"/>
        </w:rPr>
        <w:lastRenderedPageBreak/>
        <w:t>gaunančius mažesnį darbo užmokestį nei Vyriausybės patvirtinta minimalioji mėnesinė alga. Šiam straipsniui nepriskiriamos įmokos, kurios išskaičiuojamos iš darbo užmokesčio (2.1.1.1.1.1).</w:t>
      </w:r>
    </w:p>
    <w:p w14:paraId="235CA3D6" w14:textId="6B1B70E6" w:rsidR="004A176E" w:rsidRPr="00BB7C6A" w:rsidRDefault="004A176E" w:rsidP="00BB7C6A">
      <w:pPr>
        <w:ind w:firstLine="1134"/>
        <w:jc w:val="both"/>
        <w:rPr>
          <w:lang w:val="lt-LT"/>
        </w:rPr>
      </w:pPr>
      <w:r>
        <w:rPr>
          <w:lang w:val="lt-LT"/>
        </w:rPr>
        <w:t xml:space="preserve">2.2. </w:t>
      </w:r>
      <w:r w:rsidRPr="004A176E">
        <w:rPr>
          <w:lang w:val="lt-LT"/>
        </w:rPr>
        <w:t>Socialinio draudimo įmokos skaičiuojamos pagal Lietuvos Respublikos valstybinio socialinio draudimo įstatymą.</w:t>
      </w:r>
    </w:p>
    <w:p w14:paraId="703E8559" w14:textId="77777777" w:rsidR="00D51421" w:rsidRDefault="00D51421" w:rsidP="004A176E">
      <w:pPr>
        <w:jc w:val="both"/>
        <w:rPr>
          <w:b/>
          <w:lang w:val="lt-LT"/>
        </w:rPr>
      </w:pPr>
    </w:p>
    <w:p w14:paraId="059CF7D8" w14:textId="280F5BB9" w:rsidR="00BB7C6A" w:rsidRPr="00BB7C6A" w:rsidRDefault="00BB7C6A" w:rsidP="00BB7C6A">
      <w:pPr>
        <w:ind w:firstLine="1134"/>
        <w:jc w:val="both"/>
        <w:rPr>
          <w:b/>
          <w:lang w:val="lt-LT"/>
        </w:rPr>
      </w:pPr>
      <w:r w:rsidRPr="00BB7C6A">
        <w:rPr>
          <w:b/>
          <w:lang w:val="lt-LT"/>
        </w:rPr>
        <w:t>3. Išlaidos mitybai:</w:t>
      </w:r>
    </w:p>
    <w:p w14:paraId="28A84A8D" w14:textId="50B9D6F6" w:rsidR="00FB4CEB" w:rsidRPr="00FB4CEB" w:rsidRDefault="00BB7C6A" w:rsidP="00FB4CEB">
      <w:pPr>
        <w:ind w:firstLine="1134"/>
        <w:jc w:val="both"/>
        <w:rPr>
          <w:lang w:val="lt-LT"/>
        </w:rPr>
      </w:pPr>
      <w:r w:rsidRPr="00BB7C6A">
        <w:rPr>
          <w:lang w:val="lt-LT"/>
        </w:rPr>
        <w:t xml:space="preserve">3.1. </w:t>
      </w:r>
      <w:r w:rsidR="00FB4CEB">
        <w:rPr>
          <w:lang w:val="lt-LT"/>
        </w:rPr>
        <w:t>I</w:t>
      </w:r>
      <w:r w:rsidR="00FB4CEB" w:rsidRPr="00FB4CEB">
        <w:rPr>
          <w:lang w:val="lt-LT"/>
        </w:rPr>
        <w:t>kimokyklinio ir priešmokyklinio ugdymo programas Šilalės rajono</w:t>
      </w:r>
      <w:r w:rsidR="00756E2F">
        <w:rPr>
          <w:lang w:val="lt-LT"/>
        </w:rPr>
        <w:t xml:space="preserve"> </w:t>
      </w:r>
      <w:r w:rsidR="00FB4CEB" w:rsidRPr="00FB4CEB">
        <w:rPr>
          <w:lang w:val="lt-LT"/>
        </w:rPr>
        <w:t>savivaldybės mokyklose ugdomiems vaikam</w:t>
      </w:r>
      <w:r w:rsidR="00FB4CEB">
        <w:rPr>
          <w:lang w:val="lt-LT"/>
        </w:rPr>
        <w:t xml:space="preserve">s </w:t>
      </w:r>
      <w:r w:rsidR="00FB4CEB" w:rsidRPr="00FB4CEB">
        <w:rPr>
          <w:lang w:val="lt-LT"/>
        </w:rPr>
        <w:t>dienos maitinimo kainą:</w:t>
      </w:r>
    </w:p>
    <w:p w14:paraId="5B40D1E5" w14:textId="2E5E276B" w:rsidR="00FB4CEB" w:rsidRPr="00FB4CEB" w:rsidRDefault="00756E2F" w:rsidP="00FB4CEB">
      <w:pPr>
        <w:ind w:firstLine="1134"/>
        <w:jc w:val="both"/>
        <w:rPr>
          <w:lang w:val="lt-LT"/>
        </w:rPr>
      </w:pPr>
      <w:r>
        <w:rPr>
          <w:lang w:val="lt-LT"/>
        </w:rPr>
        <w:t>3</w:t>
      </w:r>
      <w:r w:rsidR="00FB4CEB" w:rsidRPr="00FB4CEB">
        <w:rPr>
          <w:lang w:val="lt-LT"/>
        </w:rPr>
        <w:t>.1.1. iki 3 m. vaikams – 2,</w:t>
      </w:r>
      <w:r w:rsidR="004C4F71">
        <w:rPr>
          <w:lang w:val="lt-LT"/>
        </w:rPr>
        <w:t>6</w:t>
      </w:r>
      <w:r w:rsidR="00FB4CEB" w:rsidRPr="00FB4CEB">
        <w:rPr>
          <w:lang w:val="lt-LT"/>
        </w:rPr>
        <w:t>0 Eur;</w:t>
      </w:r>
    </w:p>
    <w:p w14:paraId="2D4831B0" w14:textId="3F185140" w:rsidR="00FB4CEB" w:rsidRDefault="00756E2F" w:rsidP="00756E2F">
      <w:pPr>
        <w:ind w:firstLine="1134"/>
        <w:jc w:val="both"/>
        <w:rPr>
          <w:lang w:val="lt-LT"/>
        </w:rPr>
      </w:pPr>
      <w:r>
        <w:rPr>
          <w:lang w:val="lt-LT"/>
        </w:rPr>
        <w:t>3</w:t>
      </w:r>
      <w:r w:rsidR="00FB4CEB" w:rsidRPr="00FB4CEB">
        <w:rPr>
          <w:lang w:val="lt-LT"/>
        </w:rPr>
        <w:t>.1.2. 3–5 m. vaikams – 2,</w:t>
      </w:r>
      <w:r w:rsidR="004C4F71">
        <w:rPr>
          <w:lang w:val="lt-LT"/>
        </w:rPr>
        <w:t>9</w:t>
      </w:r>
      <w:r w:rsidR="00FB4CEB" w:rsidRPr="00FB4CEB">
        <w:rPr>
          <w:lang w:val="lt-LT"/>
        </w:rPr>
        <w:t>0 Eur.</w:t>
      </w:r>
    </w:p>
    <w:p w14:paraId="3E95611F" w14:textId="30C9A557" w:rsidR="00BB7C6A" w:rsidRPr="00BB7C6A" w:rsidRDefault="00756E2F" w:rsidP="00FB4CEB">
      <w:pPr>
        <w:ind w:firstLine="1134"/>
        <w:jc w:val="both"/>
        <w:rPr>
          <w:lang w:val="lt-LT"/>
        </w:rPr>
      </w:pPr>
      <w:r>
        <w:rPr>
          <w:lang w:val="lt-LT"/>
        </w:rPr>
        <w:t>3</w:t>
      </w:r>
      <w:r w:rsidR="00FB4CEB" w:rsidRPr="00FB4CEB">
        <w:rPr>
          <w:lang w:val="lt-LT"/>
        </w:rPr>
        <w:t xml:space="preserve">.2. mokestį ugdymo ir kitoms reikmėms tenkinti – 10,00 Eur per </w:t>
      </w:r>
      <w:r>
        <w:rPr>
          <w:lang w:val="lt-LT"/>
        </w:rPr>
        <w:t>mėnesį.</w:t>
      </w:r>
    </w:p>
    <w:p w14:paraId="6882122A" w14:textId="77777777" w:rsidR="008252D9" w:rsidRPr="00BB7C6A" w:rsidRDefault="008252D9" w:rsidP="008252D9">
      <w:pPr>
        <w:ind w:firstLine="1134"/>
        <w:jc w:val="both"/>
        <w:rPr>
          <w:lang w:val="lt-LT"/>
        </w:rPr>
      </w:pPr>
      <w:r w:rsidRPr="00BB7C6A">
        <w:rPr>
          <w:lang w:val="lt-LT"/>
        </w:rPr>
        <w:t>3.</w:t>
      </w:r>
      <w:r>
        <w:rPr>
          <w:lang w:val="lt-LT"/>
        </w:rPr>
        <w:t>3.</w:t>
      </w:r>
      <w:r w:rsidRPr="00BB7C6A">
        <w:rPr>
          <w:lang w:val="lt-LT"/>
        </w:rPr>
        <w:t xml:space="preserve"> Vaikadieniai planuojami pagal 2-jų metų vidurkį arba pagal apyskaitinius duomenis, atsižvelgiant į numatomus pasikeitimus. </w:t>
      </w:r>
    </w:p>
    <w:p w14:paraId="60FFD070" w14:textId="1011ED44" w:rsidR="008252D9" w:rsidRDefault="008252D9" w:rsidP="008252D9">
      <w:pPr>
        <w:ind w:firstLine="1134"/>
        <w:jc w:val="both"/>
        <w:rPr>
          <w:lang w:val="lt-LT"/>
        </w:rPr>
      </w:pPr>
      <w:r w:rsidRPr="00BB7C6A">
        <w:rPr>
          <w:lang w:val="lt-LT"/>
        </w:rPr>
        <w:t>3.</w:t>
      </w:r>
      <w:r>
        <w:rPr>
          <w:lang w:val="lt-LT"/>
        </w:rPr>
        <w:t>4.</w:t>
      </w:r>
      <w:r w:rsidRPr="00BB7C6A">
        <w:rPr>
          <w:lang w:val="lt-LT"/>
        </w:rPr>
        <w:t xml:space="preserve"> Apskaičiuojant lėšų poreikį mitybos išlaidoms, iš bendros sumos minusuojama tėvų įmokų   suma.</w:t>
      </w:r>
      <w:r>
        <w:rPr>
          <w:lang w:val="lt-LT"/>
        </w:rPr>
        <w:t xml:space="preserve"> Tėvų įmokos planuojamos pagal Savivaldybės tarybos patvirtintus įkainius ir taikomas  lengvatas.</w:t>
      </w:r>
    </w:p>
    <w:p w14:paraId="1AC7FDEE" w14:textId="6DE3A80C" w:rsidR="00154E0A" w:rsidRDefault="00154E0A" w:rsidP="008252D9">
      <w:pPr>
        <w:ind w:firstLine="1134"/>
        <w:jc w:val="both"/>
        <w:rPr>
          <w:lang w:val="lt-LT"/>
        </w:rPr>
      </w:pPr>
      <w:r>
        <w:rPr>
          <w:lang w:val="lt-LT"/>
        </w:rPr>
        <w:t xml:space="preserve">3.5. </w:t>
      </w:r>
      <w:r w:rsidRPr="00154E0A">
        <w:rPr>
          <w:lang w:val="lt-LT"/>
        </w:rPr>
        <w:t>Mitybos išlaidos skaičiuojamos pagal formulę: išlaidos mitybai (Eur) = 1 dienos patvirtinta išlaidų norma (Eur) x maitinimo dienų skaičius x vidutinis metinis kontingentas. 1 dienos patvirtinta išlaidų norma (Eur) – maisto produktų išlaidoms padengti skirtas dienos mokestis už vaiko (gyventojo) maitinimą savivaldybės įstaigose.</w:t>
      </w:r>
    </w:p>
    <w:p w14:paraId="6F7C5895" w14:textId="51109269" w:rsidR="00D768AC" w:rsidRPr="00BB7C6A" w:rsidRDefault="00D768AC" w:rsidP="008252D9">
      <w:pPr>
        <w:ind w:firstLine="1134"/>
        <w:jc w:val="both"/>
        <w:rPr>
          <w:lang w:val="lt-LT"/>
        </w:rPr>
      </w:pPr>
      <w:r>
        <w:rPr>
          <w:lang w:val="lt-LT"/>
        </w:rPr>
        <w:t>3.</w:t>
      </w:r>
      <w:r w:rsidR="00154E0A">
        <w:rPr>
          <w:lang w:val="lt-LT"/>
        </w:rPr>
        <w:t>6</w:t>
      </w:r>
      <w:r>
        <w:rPr>
          <w:lang w:val="lt-LT"/>
        </w:rPr>
        <w:t>.</w:t>
      </w:r>
      <w:r w:rsidRPr="00D768AC">
        <w:t xml:space="preserve"> </w:t>
      </w:r>
      <w:bookmarkStart w:id="2" w:name="_Hlk60643370"/>
      <w:r w:rsidRPr="00D768AC">
        <w:rPr>
          <w:lang w:val="lt-LT"/>
        </w:rPr>
        <w:t xml:space="preserve">Šiam straipsniui priskiriama </w:t>
      </w:r>
      <w:bookmarkEnd w:id="2"/>
      <w:r w:rsidRPr="00D768AC">
        <w:rPr>
          <w:lang w:val="lt-LT"/>
        </w:rPr>
        <w:t>maitinimosi išlaidų piniginė kompensacija darbuotojams, maisto produktų ir maitinimo paslaugų įsigijimo išlaidos, išskyrus išlaidas, kurios skirtos reprezentacijai. Nemokamo maitinimo išlaidos priskiriamos socialinei paramai natūra (2.7.2.1.1.2).</w:t>
      </w:r>
    </w:p>
    <w:p w14:paraId="664DFC4D" w14:textId="77777777" w:rsidR="008252D9" w:rsidRPr="008252D9" w:rsidRDefault="008252D9" w:rsidP="00F64CEA">
      <w:pPr>
        <w:ind w:firstLine="1134"/>
        <w:jc w:val="both"/>
        <w:rPr>
          <w:lang w:val="lt-LT"/>
        </w:rPr>
      </w:pPr>
    </w:p>
    <w:p w14:paraId="7E7EF385" w14:textId="129A8725" w:rsidR="007A5A7D" w:rsidRPr="00F64CEA" w:rsidRDefault="00BB7C6A" w:rsidP="00D768AC">
      <w:pPr>
        <w:ind w:firstLine="1134"/>
        <w:jc w:val="both"/>
        <w:rPr>
          <w:lang w:val="lt-LT"/>
        </w:rPr>
      </w:pPr>
      <w:r w:rsidRPr="00BB7C6A">
        <w:rPr>
          <w:b/>
          <w:lang w:val="lt-LT"/>
        </w:rPr>
        <w:t>4. Išlaidos medikamentams</w:t>
      </w:r>
      <w:r w:rsidR="00F64CEA">
        <w:rPr>
          <w:b/>
          <w:lang w:val="lt-LT"/>
        </w:rPr>
        <w:t xml:space="preserve"> ir medicinin</w:t>
      </w:r>
      <w:r w:rsidR="00F8702B">
        <w:rPr>
          <w:b/>
          <w:lang w:val="lt-LT"/>
        </w:rPr>
        <w:t xml:space="preserve">ėms prekėms bei </w:t>
      </w:r>
      <w:r w:rsidR="00F64CEA">
        <w:rPr>
          <w:b/>
          <w:lang w:val="lt-LT"/>
        </w:rPr>
        <w:t>paslaug</w:t>
      </w:r>
      <w:r w:rsidR="0078288E">
        <w:rPr>
          <w:b/>
          <w:lang w:val="lt-LT"/>
        </w:rPr>
        <w:t>oms</w:t>
      </w:r>
      <w:r w:rsidR="00304485">
        <w:rPr>
          <w:b/>
          <w:lang w:val="lt-LT"/>
        </w:rPr>
        <w:t xml:space="preserve"> </w:t>
      </w:r>
      <w:r w:rsidR="00F64CEA">
        <w:rPr>
          <w:lang w:val="lt-LT"/>
        </w:rPr>
        <w:t>(</w:t>
      </w:r>
      <w:r w:rsidR="00D768AC" w:rsidRPr="00D768AC">
        <w:rPr>
          <w:lang w:val="lt-LT"/>
        </w:rPr>
        <w:t>Šiam straipsniui priskiriama medikamentams, medicininėms prekėms (įskaitant slaugai skirtas prekes, pvz., sauskelnes, higieninius paketus, paklotus, dezinfekavimo servetėles ir pan.) ir medicininėms paslaugoms įsigyti (įskaitant darbuotojų sveikatos tikrinimą)</w:t>
      </w:r>
      <w:r w:rsidR="007A5A7D">
        <w:rPr>
          <w:lang w:val="lt-LT"/>
        </w:rPr>
        <w:t>:</w:t>
      </w:r>
    </w:p>
    <w:p w14:paraId="67513AE9" w14:textId="26BAA80C" w:rsidR="00BB7C6A" w:rsidRPr="00BB7C6A" w:rsidRDefault="00BB7C6A" w:rsidP="00BB7C6A">
      <w:pPr>
        <w:ind w:firstLine="1134"/>
        <w:jc w:val="both"/>
        <w:rPr>
          <w:lang w:val="lt-LT"/>
        </w:rPr>
      </w:pPr>
      <w:r w:rsidRPr="00BB7C6A">
        <w:rPr>
          <w:lang w:val="lt-LT"/>
        </w:rPr>
        <w:t>4.</w:t>
      </w:r>
      <w:r w:rsidR="007A5A7D">
        <w:rPr>
          <w:lang w:val="lt-LT"/>
        </w:rPr>
        <w:t>1</w:t>
      </w:r>
      <w:r w:rsidRPr="00BB7C6A">
        <w:rPr>
          <w:lang w:val="lt-LT"/>
        </w:rPr>
        <w:t xml:space="preserve">. Ikimokyklinių įstaigų 1 vaikui </w:t>
      </w:r>
      <w:r w:rsidR="002E3B7E">
        <w:rPr>
          <w:lang w:val="lt-LT"/>
        </w:rPr>
        <w:t>–</w:t>
      </w:r>
      <w:r w:rsidRPr="00BB7C6A">
        <w:rPr>
          <w:lang w:val="lt-LT"/>
        </w:rPr>
        <w:t xml:space="preserve"> </w:t>
      </w:r>
      <w:r w:rsidR="002E3B7E">
        <w:rPr>
          <w:lang w:val="lt-LT"/>
        </w:rPr>
        <w:t>0,</w:t>
      </w:r>
      <w:r w:rsidR="00D51421">
        <w:rPr>
          <w:lang w:val="lt-LT"/>
        </w:rPr>
        <w:t>90</w:t>
      </w:r>
      <w:r w:rsidR="002E3B7E">
        <w:rPr>
          <w:lang w:val="lt-LT"/>
        </w:rPr>
        <w:t xml:space="preserve"> Eur</w:t>
      </w:r>
      <w:r w:rsidRPr="00BB7C6A">
        <w:rPr>
          <w:lang w:val="lt-LT"/>
        </w:rPr>
        <w:t xml:space="preserve"> per metus</w:t>
      </w:r>
      <w:r w:rsidR="00FF3514">
        <w:rPr>
          <w:lang w:val="lt-LT"/>
        </w:rPr>
        <w:t>.</w:t>
      </w:r>
    </w:p>
    <w:p w14:paraId="74266B4C" w14:textId="28CF0127" w:rsidR="00BA747A" w:rsidRPr="00BB7C6A" w:rsidRDefault="00EF5D4E" w:rsidP="00FF3514">
      <w:pPr>
        <w:ind w:firstLine="1122"/>
        <w:jc w:val="both"/>
        <w:rPr>
          <w:lang w:val="lt-LT"/>
        </w:rPr>
      </w:pPr>
      <w:r>
        <w:rPr>
          <w:lang w:val="lt-LT"/>
        </w:rPr>
        <w:t>4.</w:t>
      </w:r>
      <w:r w:rsidR="004B0C2E">
        <w:rPr>
          <w:lang w:val="lt-LT"/>
        </w:rPr>
        <w:t>2</w:t>
      </w:r>
      <w:r>
        <w:rPr>
          <w:lang w:val="lt-LT"/>
        </w:rPr>
        <w:t xml:space="preserve">. </w:t>
      </w:r>
      <w:r w:rsidRPr="008252D9">
        <w:rPr>
          <w:lang w:val="lt-LT"/>
        </w:rPr>
        <w:t>Šilalės rajono</w:t>
      </w:r>
      <w:r w:rsidRPr="008252D9">
        <w:rPr>
          <w:b/>
          <w:lang w:val="lt-LT"/>
        </w:rPr>
        <w:t xml:space="preserve"> </w:t>
      </w:r>
      <w:r w:rsidRPr="008252D9">
        <w:rPr>
          <w:lang w:val="lt-LT"/>
        </w:rPr>
        <w:t>socialinių paslaugų nam</w:t>
      </w:r>
      <w:r>
        <w:rPr>
          <w:lang w:val="lt-LT"/>
        </w:rPr>
        <w:t>uose</w:t>
      </w:r>
      <w:r w:rsidRPr="00EF5D4E">
        <w:rPr>
          <w:lang w:val="lt-LT"/>
        </w:rPr>
        <w:t xml:space="preserve"> vien</w:t>
      </w:r>
      <w:r w:rsidR="00FF3514">
        <w:rPr>
          <w:lang w:val="lt-LT"/>
        </w:rPr>
        <w:t>ai</w:t>
      </w:r>
      <w:r w:rsidRPr="004052F5">
        <w:rPr>
          <w:lang w:val="lt-LT"/>
        </w:rPr>
        <w:t xml:space="preserve"> pa</w:t>
      </w:r>
      <w:r w:rsidRPr="00EF5D4E">
        <w:rPr>
          <w:lang w:val="lt-LT"/>
        </w:rPr>
        <w:t>r</w:t>
      </w:r>
      <w:r w:rsidR="00FF3514">
        <w:rPr>
          <w:lang w:val="lt-LT"/>
        </w:rPr>
        <w:t>ai</w:t>
      </w:r>
      <w:r w:rsidRPr="00EF5D4E">
        <w:rPr>
          <w:lang w:val="lt-LT"/>
        </w:rPr>
        <w:t xml:space="preserve"> medikamentų išlaidų norma vienam vaikui – </w:t>
      </w:r>
      <w:r w:rsidR="00073207">
        <w:rPr>
          <w:lang w:val="lt-LT"/>
        </w:rPr>
        <w:t>0,</w:t>
      </w:r>
      <w:r w:rsidR="00D51421">
        <w:rPr>
          <w:lang w:val="lt-LT"/>
        </w:rPr>
        <w:t>5</w:t>
      </w:r>
      <w:r w:rsidR="00073207">
        <w:rPr>
          <w:lang w:val="lt-LT"/>
        </w:rPr>
        <w:t>0 Eur</w:t>
      </w:r>
      <w:r w:rsidR="00FF3514">
        <w:rPr>
          <w:lang w:val="lt-LT"/>
        </w:rPr>
        <w:t>.</w:t>
      </w:r>
    </w:p>
    <w:p w14:paraId="00EF27B1" w14:textId="101749DD" w:rsidR="00BB7C6A" w:rsidRPr="00BB7C6A" w:rsidRDefault="00BB7C6A" w:rsidP="00BB7C6A">
      <w:pPr>
        <w:ind w:firstLine="1134"/>
        <w:jc w:val="both"/>
        <w:rPr>
          <w:lang w:val="lt-LT"/>
        </w:rPr>
      </w:pPr>
      <w:r w:rsidRPr="00BB7C6A">
        <w:rPr>
          <w:lang w:val="lt-LT"/>
        </w:rPr>
        <w:t>4.</w:t>
      </w:r>
      <w:r w:rsidR="004B0C2E">
        <w:rPr>
          <w:lang w:val="lt-LT"/>
        </w:rPr>
        <w:t>3</w:t>
      </w:r>
      <w:r w:rsidRPr="00BB7C6A">
        <w:rPr>
          <w:lang w:val="lt-LT"/>
        </w:rPr>
        <w:t>. Darbuotojų sveikatos tikrinimą skaičiuoti pagal būtiną poreikį.</w:t>
      </w:r>
    </w:p>
    <w:p w14:paraId="71D2661F" w14:textId="77777777" w:rsidR="0044496E" w:rsidRDefault="0044496E" w:rsidP="00FF3514">
      <w:pPr>
        <w:jc w:val="both"/>
        <w:rPr>
          <w:b/>
          <w:lang w:val="lt-LT"/>
        </w:rPr>
      </w:pPr>
    </w:p>
    <w:p w14:paraId="2FA4B5A4" w14:textId="77777777" w:rsidR="00BB7C6A" w:rsidRPr="00BB7C6A" w:rsidRDefault="00FF60DE" w:rsidP="00BB7C6A">
      <w:pPr>
        <w:tabs>
          <w:tab w:val="left" w:pos="1276"/>
        </w:tabs>
        <w:ind w:firstLine="1134"/>
        <w:jc w:val="both"/>
        <w:rPr>
          <w:b/>
          <w:lang w:val="lt-LT"/>
        </w:rPr>
      </w:pPr>
      <w:r>
        <w:rPr>
          <w:b/>
          <w:lang w:val="lt-LT"/>
        </w:rPr>
        <w:t>5</w:t>
      </w:r>
      <w:r w:rsidR="002C3BBF">
        <w:rPr>
          <w:b/>
          <w:lang w:val="lt-LT"/>
        </w:rPr>
        <w:t xml:space="preserve">. </w:t>
      </w:r>
      <w:r w:rsidR="00BB7C6A" w:rsidRPr="00BB7C6A">
        <w:rPr>
          <w:b/>
          <w:lang w:val="lt-LT"/>
        </w:rPr>
        <w:t xml:space="preserve">Išlaidos </w:t>
      </w:r>
      <w:r w:rsidR="00F8702B">
        <w:rPr>
          <w:b/>
          <w:lang w:val="lt-LT"/>
        </w:rPr>
        <w:t>r</w:t>
      </w:r>
      <w:r w:rsidR="00F8702B" w:rsidRPr="00F8702B">
        <w:rPr>
          <w:b/>
          <w:lang w:val="lt-LT"/>
        </w:rPr>
        <w:t>yšių įrang</w:t>
      </w:r>
      <w:r w:rsidR="00F8702B">
        <w:rPr>
          <w:b/>
          <w:lang w:val="lt-LT"/>
        </w:rPr>
        <w:t>ai ir</w:t>
      </w:r>
      <w:r w:rsidR="00F8702B" w:rsidRPr="00F8702B">
        <w:rPr>
          <w:b/>
          <w:lang w:val="lt-LT"/>
        </w:rPr>
        <w:t xml:space="preserve"> </w:t>
      </w:r>
      <w:r w:rsidR="00BB7C6A" w:rsidRPr="00BB7C6A">
        <w:rPr>
          <w:b/>
          <w:lang w:val="lt-LT"/>
        </w:rPr>
        <w:t xml:space="preserve">ryšių paslaugoms: </w:t>
      </w:r>
      <w:r w:rsidR="00BB7C6A" w:rsidRPr="00BB7C6A">
        <w:rPr>
          <w:lang w:val="lt-LT"/>
        </w:rPr>
        <w:t>(</w:t>
      </w:r>
      <w:r w:rsidR="00A75383">
        <w:rPr>
          <w:lang w:val="lt-LT"/>
        </w:rPr>
        <w:t>t</w:t>
      </w:r>
      <w:r w:rsidR="00BB7C6A" w:rsidRPr="00BB7C6A">
        <w:rPr>
          <w:lang w:val="lt-LT"/>
        </w:rPr>
        <w:t xml:space="preserve">elefonų, interneto, faksų, radiotelefonų, mobiliojo ryšio telefonų ir kitų ryšių paslaugų išlaidos, taip pat pašto siuntimo, </w:t>
      </w:r>
      <w:r w:rsidR="0078288E">
        <w:rPr>
          <w:lang w:val="lt-LT"/>
        </w:rPr>
        <w:t>ryšio</w:t>
      </w:r>
      <w:r w:rsidR="00BB7C6A" w:rsidRPr="00BB7C6A">
        <w:rPr>
          <w:lang w:val="lt-LT"/>
        </w:rPr>
        <w:t xml:space="preserve"> linijos įrengimo </w:t>
      </w:r>
      <w:r w:rsidR="0078288E">
        <w:rPr>
          <w:lang w:val="lt-LT"/>
        </w:rPr>
        <w:t xml:space="preserve">ir kitos su ryšių paslaugomis susijusios </w:t>
      </w:r>
      <w:r w:rsidR="00BB7C6A" w:rsidRPr="00BB7C6A">
        <w:rPr>
          <w:lang w:val="lt-LT"/>
        </w:rPr>
        <w:t>išlaidos</w:t>
      </w:r>
      <w:r w:rsidR="00BB7C6A" w:rsidRPr="00E737DE">
        <w:rPr>
          <w:lang w:val="lt-LT"/>
        </w:rPr>
        <w:t>):</w:t>
      </w:r>
    </w:p>
    <w:p w14:paraId="5CD915B0" w14:textId="77777777" w:rsidR="00BB7C6A" w:rsidRPr="00BB7C6A" w:rsidRDefault="00FF60DE" w:rsidP="00BB7C6A">
      <w:pPr>
        <w:ind w:firstLine="1134"/>
        <w:jc w:val="both"/>
        <w:rPr>
          <w:lang w:val="lt-LT"/>
        </w:rPr>
      </w:pPr>
      <w:r>
        <w:rPr>
          <w:lang w:val="lt-LT"/>
        </w:rPr>
        <w:t>5</w:t>
      </w:r>
      <w:r w:rsidR="00BB7C6A" w:rsidRPr="00BB7C6A">
        <w:rPr>
          <w:lang w:val="lt-LT"/>
        </w:rPr>
        <w:t xml:space="preserve">.1. </w:t>
      </w:r>
      <w:r w:rsidR="003E49BE">
        <w:rPr>
          <w:lang w:val="lt-LT"/>
        </w:rPr>
        <w:t>Limitas f</w:t>
      </w:r>
      <w:r w:rsidR="00BB7C6A" w:rsidRPr="00BB7C6A">
        <w:rPr>
          <w:lang w:val="lt-LT"/>
        </w:rPr>
        <w:t xml:space="preserve">iksuoto ryšio </w:t>
      </w:r>
      <w:r w:rsidR="003E49BE">
        <w:rPr>
          <w:lang w:val="lt-LT"/>
        </w:rPr>
        <w:t>pokalbiams (</w:t>
      </w:r>
      <w:r w:rsidR="002B508E">
        <w:rPr>
          <w:lang w:val="lt-LT"/>
        </w:rPr>
        <w:t>Eur</w:t>
      </w:r>
      <w:r w:rsidR="003E49BE">
        <w:rPr>
          <w:lang w:val="lt-LT"/>
        </w:rPr>
        <w:t>) – nustatomas vienam abonentui</w:t>
      </w:r>
      <w:r w:rsidR="00BB7C6A" w:rsidRPr="00BB7C6A">
        <w:rPr>
          <w:lang w:val="lt-LT"/>
        </w:rPr>
        <w:t xml:space="preserve">: </w:t>
      </w:r>
    </w:p>
    <w:p w14:paraId="0F21FB39" w14:textId="77777777" w:rsidR="00BB7C6A" w:rsidRPr="00BB7C6A" w:rsidRDefault="00FF60DE" w:rsidP="00BB7C6A">
      <w:pPr>
        <w:ind w:firstLine="1134"/>
        <w:jc w:val="both"/>
        <w:rPr>
          <w:lang w:val="lt-LT"/>
        </w:rPr>
      </w:pPr>
      <w:r>
        <w:rPr>
          <w:lang w:val="lt-LT"/>
        </w:rPr>
        <w:t>5</w:t>
      </w:r>
      <w:r w:rsidR="00BB7C6A" w:rsidRPr="00BB7C6A">
        <w:rPr>
          <w:lang w:val="lt-LT"/>
        </w:rPr>
        <w:t xml:space="preserve">.1.1. </w:t>
      </w:r>
      <w:r w:rsidR="00AA70BD">
        <w:rPr>
          <w:lang w:val="lt-LT"/>
        </w:rPr>
        <w:t>Šilalės rajono s</w:t>
      </w:r>
      <w:r w:rsidR="00BB7C6A" w:rsidRPr="00BB7C6A">
        <w:rPr>
          <w:lang w:val="lt-LT"/>
        </w:rPr>
        <w:t xml:space="preserve">avivaldybės administracijos skyriams </w:t>
      </w:r>
      <w:r w:rsidR="00F83DEB">
        <w:rPr>
          <w:lang w:val="lt-LT"/>
        </w:rPr>
        <w:t>vienam</w:t>
      </w:r>
      <w:r w:rsidR="00F83DEB" w:rsidRPr="00BB7C6A">
        <w:rPr>
          <w:lang w:val="lt-LT"/>
        </w:rPr>
        <w:t xml:space="preserve"> </w:t>
      </w:r>
      <w:r w:rsidR="00F83DEB">
        <w:rPr>
          <w:lang w:val="lt-LT"/>
        </w:rPr>
        <w:t xml:space="preserve">valstybės tarnautojui ar darbuotojui </w:t>
      </w:r>
      <w:r w:rsidR="00BB7C6A" w:rsidRPr="00BB7C6A">
        <w:rPr>
          <w:lang w:val="lt-LT"/>
        </w:rPr>
        <w:t>–</w:t>
      </w:r>
      <w:r w:rsidR="00B168A1">
        <w:rPr>
          <w:lang w:val="lt-LT"/>
        </w:rPr>
        <w:t xml:space="preserve"> </w:t>
      </w:r>
      <w:r w:rsidR="00F2324F">
        <w:rPr>
          <w:lang w:val="lt-LT"/>
        </w:rPr>
        <w:t>5</w:t>
      </w:r>
      <w:r w:rsidR="00B168A1">
        <w:rPr>
          <w:lang w:val="lt-LT"/>
        </w:rPr>
        <w:t>,0</w:t>
      </w:r>
      <w:r w:rsidR="00B168A1" w:rsidRPr="00BB7C6A">
        <w:rPr>
          <w:lang w:val="lt-LT"/>
        </w:rPr>
        <w:t xml:space="preserve"> </w:t>
      </w:r>
      <w:r w:rsidR="00B168A1">
        <w:rPr>
          <w:lang w:val="lt-LT"/>
        </w:rPr>
        <w:t>Eur</w:t>
      </w:r>
      <w:r w:rsidR="00B168A1" w:rsidRPr="00BB7C6A">
        <w:rPr>
          <w:lang w:val="lt-LT"/>
        </w:rPr>
        <w:t>/mėn.</w:t>
      </w:r>
      <w:r w:rsidR="00B168A1">
        <w:rPr>
          <w:lang w:val="lt-LT"/>
        </w:rPr>
        <w:t xml:space="preserve"> </w:t>
      </w:r>
      <w:r w:rsidR="00AA70BD">
        <w:rPr>
          <w:lang w:val="lt-LT"/>
        </w:rPr>
        <w:t>pagal</w:t>
      </w:r>
      <w:r w:rsidR="00BB7C6A" w:rsidRPr="00BB7C6A">
        <w:rPr>
          <w:lang w:val="lt-LT"/>
        </w:rPr>
        <w:t xml:space="preserve"> Šilalės rajono savivaldybės administracijos direktoriaus 20</w:t>
      </w:r>
      <w:r w:rsidR="00245DF4">
        <w:rPr>
          <w:lang w:val="lt-LT"/>
        </w:rPr>
        <w:t>1</w:t>
      </w:r>
      <w:r w:rsidR="00F2324F">
        <w:rPr>
          <w:lang w:val="lt-LT"/>
        </w:rPr>
        <w:t>7</w:t>
      </w:r>
      <w:r w:rsidR="00BB7C6A" w:rsidRPr="00BB7C6A">
        <w:rPr>
          <w:lang w:val="lt-LT"/>
        </w:rPr>
        <w:t xml:space="preserve"> m. </w:t>
      </w:r>
      <w:r w:rsidR="00F2324F">
        <w:rPr>
          <w:lang w:val="lt-LT"/>
        </w:rPr>
        <w:t>rugpjūčio 11</w:t>
      </w:r>
      <w:r w:rsidR="00BB7C6A" w:rsidRPr="00BB7C6A">
        <w:rPr>
          <w:lang w:val="lt-LT"/>
        </w:rPr>
        <w:t xml:space="preserve"> d. įsakym</w:t>
      </w:r>
      <w:r w:rsidR="002818D3">
        <w:rPr>
          <w:lang w:val="lt-LT"/>
        </w:rPr>
        <w:t>ą</w:t>
      </w:r>
      <w:r w:rsidR="00BB7C6A" w:rsidRPr="00BB7C6A">
        <w:rPr>
          <w:lang w:val="lt-LT"/>
        </w:rPr>
        <w:t xml:space="preserve">  Nr. DĮV-</w:t>
      </w:r>
      <w:r w:rsidR="002818D3">
        <w:rPr>
          <w:lang w:val="lt-LT"/>
        </w:rPr>
        <w:t>10</w:t>
      </w:r>
      <w:r w:rsidR="00F2324F">
        <w:rPr>
          <w:lang w:val="lt-LT"/>
        </w:rPr>
        <w:t>98</w:t>
      </w:r>
      <w:r w:rsidR="00BB7C6A" w:rsidRPr="00BB7C6A">
        <w:rPr>
          <w:lang w:val="lt-LT"/>
        </w:rPr>
        <w:t xml:space="preserve"> „Dėl</w:t>
      </w:r>
      <w:r w:rsidR="00A21E32" w:rsidRPr="00BB7C6A">
        <w:rPr>
          <w:lang w:val="lt-LT"/>
        </w:rPr>
        <w:t xml:space="preserve"> </w:t>
      </w:r>
      <w:r w:rsidR="00A21E32">
        <w:rPr>
          <w:lang w:val="lt-LT"/>
        </w:rPr>
        <w:t xml:space="preserve"> </w:t>
      </w:r>
      <w:r w:rsidR="001D40BB">
        <w:rPr>
          <w:lang w:val="lt-LT"/>
        </w:rPr>
        <w:t>Šilalės rajono s</w:t>
      </w:r>
      <w:r w:rsidR="00BB7C6A" w:rsidRPr="00BB7C6A">
        <w:rPr>
          <w:lang w:val="lt-LT"/>
        </w:rPr>
        <w:t>avivaldybės administracijos valstybės tarnautojų ir darbuotojų tarnybinių telefonų</w:t>
      </w:r>
      <w:r w:rsidR="002818D3" w:rsidRPr="002818D3">
        <w:t xml:space="preserve"> </w:t>
      </w:r>
      <w:r w:rsidR="002818D3" w:rsidRPr="002818D3">
        <w:rPr>
          <w:lang w:val="lt-LT"/>
        </w:rPr>
        <w:t>ir judriojo ryšio</w:t>
      </w:r>
      <w:r w:rsidR="00BB7C6A" w:rsidRPr="00BB7C6A">
        <w:rPr>
          <w:lang w:val="lt-LT"/>
        </w:rPr>
        <w:t>“;</w:t>
      </w:r>
    </w:p>
    <w:p w14:paraId="25AF7DF8" w14:textId="77777777" w:rsidR="00BB7C6A" w:rsidRPr="00BB7C6A" w:rsidRDefault="00FF60DE" w:rsidP="00BB7C6A">
      <w:pPr>
        <w:ind w:firstLine="1134"/>
        <w:jc w:val="both"/>
        <w:rPr>
          <w:lang w:val="lt-LT"/>
        </w:rPr>
      </w:pPr>
      <w:r>
        <w:rPr>
          <w:lang w:val="lt-LT"/>
        </w:rPr>
        <w:t>5</w:t>
      </w:r>
      <w:r w:rsidR="00BB7C6A" w:rsidRPr="00BB7C6A">
        <w:rPr>
          <w:lang w:val="lt-LT"/>
        </w:rPr>
        <w:t>.1.2.  Seniūnijoms</w:t>
      </w:r>
      <w:r w:rsidR="00F83DEB">
        <w:rPr>
          <w:lang w:val="lt-LT"/>
        </w:rPr>
        <w:t xml:space="preserve"> vienam</w:t>
      </w:r>
      <w:r w:rsidR="00BB7C6A" w:rsidRPr="00BB7C6A">
        <w:rPr>
          <w:lang w:val="lt-LT"/>
        </w:rPr>
        <w:t xml:space="preserve"> </w:t>
      </w:r>
      <w:r w:rsidR="00F83DEB">
        <w:rPr>
          <w:lang w:val="lt-LT"/>
        </w:rPr>
        <w:t>valstybės tarnautojui  ar  darbuotojui –</w:t>
      </w:r>
      <w:r w:rsidR="00AA70BD">
        <w:rPr>
          <w:lang w:val="lt-LT"/>
        </w:rPr>
        <w:t xml:space="preserve"> </w:t>
      </w:r>
      <w:r w:rsidR="00B168A1">
        <w:rPr>
          <w:lang w:val="lt-LT"/>
        </w:rPr>
        <w:t>10,0</w:t>
      </w:r>
      <w:r w:rsidR="00B168A1" w:rsidRPr="00BB7C6A">
        <w:rPr>
          <w:lang w:val="lt-LT"/>
        </w:rPr>
        <w:t xml:space="preserve"> </w:t>
      </w:r>
      <w:r w:rsidR="00B168A1">
        <w:rPr>
          <w:lang w:val="lt-LT"/>
        </w:rPr>
        <w:t>Eur</w:t>
      </w:r>
      <w:r w:rsidR="00B168A1" w:rsidRPr="00BB7C6A">
        <w:rPr>
          <w:lang w:val="lt-LT"/>
        </w:rPr>
        <w:t>/mėn.</w:t>
      </w:r>
      <w:r w:rsidR="00B168A1">
        <w:rPr>
          <w:lang w:val="lt-LT"/>
        </w:rPr>
        <w:t xml:space="preserve"> </w:t>
      </w:r>
      <w:r w:rsidR="00AA70BD">
        <w:rPr>
          <w:lang w:val="lt-LT"/>
        </w:rPr>
        <w:t>pagal</w:t>
      </w:r>
      <w:r w:rsidR="00A21E32" w:rsidRPr="00BB7C6A">
        <w:rPr>
          <w:lang w:val="lt-LT"/>
        </w:rPr>
        <w:t xml:space="preserve"> Šilalės rajono savivaldybės administracijos direktoriaus </w:t>
      </w:r>
      <w:r w:rsidR="009036BB">
        <w:rPr>
          <w:lang w:val="lt-LT"/>
        </w:rPr>
        <w:t xml:space="preserve"> 201</w:t>
      </w:r>
      <w:r w:rsidR="000B299C">
        <w:rPr>
          <w:lang w:val="lt-LT"/>
        </w:rPr>
        <w:t>8</w:t>
      </w:r>
      <w:r w:rsidR="009036BB">
        <w:rPr>
          <w:lang w:val="lt-LT"/>
        </w:rPr>
        <w:t xml:space="preserve"> m. </w:t>
      </w:r>
      <w:r w:rsidR="000B299C">
        <w:rPr>
          <w:lang w:val="lt-LT"/>
        </w:rPr>
        <w:t>vasario 20</w:t>
      </w:r>
      <w:r w:rsidR="009036BB">
        <w:rPr>
          <w:lang w:val="lt-LT"/>
        </w:rPr>
        <w:t xml:space="preserve"> d. </w:t>
      </w:r>
      <w:r w:rsidR="00A21E32" w:rsidRPr="00BB7C6A">
        <w:rPr>
          <w:lang w:val="lt-LT"/>
        </w:rPr>
        <w:t>įsakym</w:t>
      </w:r>
      <w:r w:rsidR="009036BB">
        <w:rPr>
          <w:lang w:val="lt-LT"/>
        </w:rPr>
        <w:t>ą</w:t>
      </w:r>
      <w:r w:rsidR="00A21E32" w:rsidRPr="00BB7C6A">
        <w:rPr>
          <w:lang w:val="lt-LT"/>
        </w:rPr>
        <w:t xml:space="preserve">  Nr. DĮV-</w:t>
      </w:r>
      <w:r w:rsidR="000B299C">
        <w:rPr>
          <w:lang w:val="lt-LT"/>
        </w:rPr>
        <w:t>185</w:t>
      </w:r>
      <w:r w:rsidR="00A21E32" w:rsidRPr="00BB7C6A">
        <w:rPr>
          <w:lang w:val="lt-LT"/>
        </w:rPr>
        <w:t xml:space="preserve"> „Dėl</w:t>
      </w:r>
      <w:r w:rsidR="00A21E32">
        <w:rPr>
          <w:lang w:val="lt-LT"/>
        </w:rPr>
        <w:t xml:space="preserve"> </w:t>
      </w:r>
      <w:r w:rsidR="000B299C">
        <w:rPr>
          <w:lang w:val="lt-LT"/>
        </w:rPr>
        <w:t xml:space="preserve">Šilalės rajono savivaldybės </w:t>
      </w:r>
      <w:r w:rsidR="00BB7C6A" w:rsidRPr="00BB7C6A">
        <w:rPr>
          <w:lang w:val="lt-LT"/>
        </w:rPr>
        <w:t xml:space="preserve">administracijos </w:t>
      </w:r>
      <w:r w:rsidR="00375880">
        <w:rPr>
          <w:lang w:val="lt-LT"/>
        </w:rPr>
        <w:t>seniūnijų valstybės tarnautojų ir darbuotojų tarnybinių</w:t>
      </w:r>
      <w:r w:rsidR="009C7E4F">
        <w:rPr>
          <w:lang w:val="lt-LT"/>
        </w:rPr>
        <w:t xml:space="preserve"> </w:t>
      </w:r>
      <w:r w:rsidR="00375880">
        <w:rPr>
          <w:lang w:val="lt-LT"/>
        </w:rPr>
        <w:t>telefonų</w:t>
      </w:r>
      <w:r w:rsidR="009036BB">
        <w:rPr>
          <w:lang w:val="lt-LT"/>
        </w:rPr>
        <w:t xml:space="preserve"> </w:t>
      </w:r>
      <w:bookmarkStart w:id="3" w:name="_Hlk503188577"/>
      <w:r w:rsidR="009036BB">
        <w:rPr>
          <w:lang w:val="lt-LT"/>
        </w:rPr>
        <w:t>ir judriojo ryšio</w:t>
      </w:r>
      <w:bookmarkEnd w:id="3"/>
      <w:r w:rsidR="009036BB">
        <w:rPr>
          <w:lang w:val="lt-LT"/>
        </w:rPr>
        <w:t>“;</w:t>
      </w:r>
    </w:p>
    <w:p w14:paraId="588058C7" w14:textId="77777777" w:rsidR="00BB7C6A" w:rsidRPr="00BB7C6A" w:rsidRDefault="00FF60DE" w:rsidP="00BB7C6A">
      <w:pPr>
        <w:ind w:firstLine="1134"/>
        <w:jc w:val="both"/>
        <w:rPr>
          <w:lang w:val="lt-LT"/>
        </w:rPr>
      </w:pPr>
      <w:r>
        <w:rPr>
          <w:lang w:val="lt-LT"/>
        </w:rPr>
        <w:t>5</w:t>
      </w:r>
      <w:r w:rsidR="00BB7C6A" w:rsidRPr="00BB7C6A">
        <w:rPr>
          <w:lang w:val="lt-LT"/>
        </w:rPr>
        <w:t xml:space="preserve">.1.3. Pradinio ugdymo skyriams, pagrindinėms, vidurinėms mokykloms ir gimnazijoms 1 abonentui </w:t>
      </w:r>
      <w:r w:rsidR="00334DBD">
        <w:rPr>
          <w:lang w:val="lt-LT"/>
        </w:rPr>
        <w:t>–</w:t>
      </w:r>
      <w:r w:rsidR="00BB7C6A" w:rsidRPr="00BB7C6A">
        <w:rPr>
          <w:lang w:val="lt-LT"/>
        </w:rPr>
        <w:t xml:space="preserve"> </w:t>
      </w:r>
      <w:r w:rsidR="00206EED">
        <w:rPr>
          <w:lang w:val="lt-LT"/>
        </w:rPr>
        <w:t xml:space="preserve">iki </w:t>
      </w:r>
      <w:r w:rsidR="00F2324F">
        <w:rPr>
          <w:lang w:val="lt-LT"/>
        </w:rPr>
        <w:t>15</w:t>
      </w:r>
      <w:r w:rsidR="00B168A1">
        <w:rPr>
          <w:lang w:val="lt-LT"/>
        </w:rPr>
        <w:t>,0</w:t>
      </w:r>
      <w:r w:rsidR="00BB7C6A" w:rsidRPr="00BB7C6A">
        <w:rPr>
          <w:lang w:val="lt-LT"/>
        </w:rPr>
        <w:t xml:space="preserve"> </w:t>
      </w:r>
      <w:r w:rsidR="00A21E32">
        <w:rPr>
          <w:lang w:val="lt-LT"/>
        </w:rPr>
        <w:t>Eur</w:t>
      </w:r>
      <w:r w:rsidR="00BB7C6A" w:rsidRPr="00BB7C6A">
        <w:rPr>
          <w:lang w:val="lt-LT"/>
        </w:rPr>
        <w:t>/mėn.;</w:t>
      </w:r>
    </w:p>
    <w:p w14:paraId="4EDAA149" w14:textId="77777777" w:rsidR="00BB7C6A" w:rsidRDefault="00FF60DE" w:rsidP="008B4D74">
      <w:pPr>
        <w:tabs>
          <w:tab w:val="left" w:pos="9350"/>
        </w:tabs>
        <w:ind w:firstLine="1134"/>
        <w:jc w:val="both"/>
        <w:rPr>
          <w:lang w:val="lt-LT"/>
        </w:rPr>
      </w:pPr>
      <w:r>
        <w:rPr>
          <w:lang w:val="lt-LT"/>
        </w:rPr>
        <w:t>5</w:t>
      </w:r>
      <w:r w:rsidR="00BB7C6A" w:rsidRPr="00BB7C6A">
        <w:rPr>
          <w:lang w:val="lt-LT"/>
        </w:rPr>
        <w:t xml:space="preserve">.1.4.  Kitoms biudžetinėms įstaigoms 1 abonentui </w:t>
      </w:r>
      <w:r w:rsidR="00334DBD">
        <w:rPr>
          <w:lang w:val="lt-LT"/>
        </w:rPr>
        <w:t>–</w:t>
      </w:r>
      <w:r w:rsidR="00BB7C6A" w:rsidRPr="00BB7C6A">
        <w:rPr>
          <w:lang w:val="lt-LT"/>
        </w:rPr>
        <w:t xml:space="preserve"> </w:t>
      </w:r>
      <w:r w:rsidR="00206EED">
        <w:rPr>
          <w:lang w:val="lt-LT"/>
        </w:rPr>
        <w:t xml:space="preserve">iki </w:t>
      </w:r>
      <w:r w:rsidR="00B168A1">
        <w:rPr>
          <w:lang w:val="lt-LT"/>
        </w:rPr>
        <w:t>1</w:t>
      </w:r>
      <w:r w:rsidR="00F2324F">
        <w:rPr>
          <w:lang w:val="lt-LT"/>
        </w:rPr>
        <w:t>5</w:t>
      </w:r>
      <w:r w:rsidR="00B168A1">
        <w:rPr>
          <w:lang w:val="lt-LT"/>
        </w:rPr>
        <w:t>,0</w:t>
      </w:r>
      <w:r w:rsidR="00BB7C6A" w:rsidRPr="00BB7C6A">
        <w:rPr>
          <w:lang w:val="lt-LT"/>
        </w:rPr>
        <w:t xml:space="preserve"> </w:t>
      </w:r>
      <w:r w:rsidR="008C2882">
        <w:rPr>
          <w:lang w:val="lt-LT"/>
        </w:rPr>
        <w:t>Eur</w:t>
      </w:r>
      <w:r w:rsidR="00BB7C6A" w:rsidRPr="00BB7C6A">
        <w:rPr>
          <w:lang w:val="lt-LT"/>
        </w:rPr>
        <w:t>/mėn.</w:t>
      </w:r>
    </w:p>
    <w:p w14:paraId="346A42F0" w14:textId="77777777" w:rsidR="003E49BE" w:rsidRPr="00BB7C6A" w:rsidRDefault="00FF60DE" w:rsidP="008B4D74">
      <w:pPr>
        <w:tabs>
          <w:tab w:val="left" w:pos="9350"/>
        </w:tabs>
        <w:ind w:firstLine="1134"/>
        <w:jc w:val="both"/>
        <w:rPr>
          <w:lang w:val="lt-LT"/>
        </w:rPr>
      </w:pPr>
      <w:r>
        <w:rPr>
          <w:lang w:val="lt-LT"/>
        </w:rPr>
        <w:t>5</w:t>
      </w:r>
      <w:r w:rsidR="003E49BE">
        <w:rPr>
          <w:lang w:val="lt-LT"/>
        </w:rPr>
        <w:t>.2. Abonentinis mokestis (</w:t>
      </w:r>
      <w:r w:rsidR="008C2882">
        <w:rPr>
          <w:lang w:val="lt-LT"/>
        </w:rPr>
        <w:t>Eur</w:t>
      </w:r>
      <w:r w:rsidR="003E49BE">
        <w:rPr>
          <w:lang w:val="lt-LT"/>
        </w:rPr>
        <w:t>) – nustatomas atsižvelgiant į sudarytas sutartis su paslaugų tiekėjais ir fiksuoto ryšio abonentų skaičių.</w:t>
      </w:r>
    </w:p>
    <w:p w14:paraId="6B96CDB9"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3</w:t>
      </w:r>
      <w:r w:rsidR="00BB7C6A" w:rsidRPr="00BB7C6A">
        <w:rPr>
          <w:lang w:val="lt-LT"/>
        </w:rPr>
        <w:t xml:space="preserve">.   Mobiliojo ryšio telefono:  </w:t>
      </w:r>
    </w:p>
    <w:p w14:paraId="135F1890"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3</w:t>
      </w:r>
      <w:r w:rsidR="00BB7C6A" w:rsidRPr="00BB7C6A">
        <w:rPr>
          <w:lang w:val="lt-LT"/>
        </w:rPr>
        <w:t xml:space="preserve">.1.  Savivaldybės administracijos skyriams 1 abonentui – iki </w:t>
      </w:r>
      <w:r w:rsidR="00B168A1">
        <w:rPr>
          <w:lang w:val="lt-LT"/>
        </w:rPr>
        <w:t>2,0</w:t>
      </w:r>
      <w:r w:rsidR="008C2882" w:rsidRPr="00BB7C6A">
        <w:rPr>
          <w:lang w:val="lt-LT"/>
        </w:rPr>
        <w:t xml:space="preserve"> </w:t>
      </w:r>
      <w:r w:rsidR="008C2882">
        <w:rPr>
          <w:lang w:val="lt-LT"/>
        </w:rPr>
        <w:t>Eur</w:t>
      </w:r>
      <w:r w:rsidR="00BB7C6A" w:rsidRPr="00BB7C6A">
        <w:rPr>
          <w:lang w:val="lt-LT"/>
        </w:rPr>
        <w:t>/mėn.;</w:t>
      </w:r>
    </w:p>
    <w:p w14:paraId="423E0495" w14:textId="77777777" w:rsidR="00BB7C6A" w:rsidRPr="00BB7C6A" w:rsidRDefault="00FF60DE" w:rsidP="00BB7C6A">
      <w:pPr>
        <w:ind w:firstLine="1134"/>
        <w:jc w:val="both"/>
        <w:rPr>
          <w:lang w:val="lt-LT"/>
        </w:rPr>
      </w:pPr>
      <w:r>
        <w:rPr>
          <w:lang w:val="lt-LT"/>
        </w:rPr>
        <w:lastRenderedPageBreak/>
        <w:t>5</w:t>
      </w:r>
      <w:r w:rsidR="00BB7C6A" w:rsidRPr="00BB7C6A">
        <w:rPr>
          <w:lang w:val="lt-LT"/>
        </w:rPr>
        <w:t>.</w:t>
      </w:r>
      <w:r w:rsidR="00EF57E2">
        <w:rPr>
          <w:lang w:val="lt-LT"/>
        </w:rPr>
        <w:t>3</w:t>
      </w:r>
      <w:r w:rsidR="00BB7C6A" w:rsidRPr="00BB7C6A">
        <w:rPr>
          <w:lang w:val="lt-LT"/>
        </w:rPr>
        <w:t xml:space="preserve">.2.  Seniūnijoms 1 abonentui – iki </w:t>
      </w:r>
      <w:r w:rsidR="00F2324F">
        <w:rPr>
          <w:lang w:val="lt-LT"/>
        </w:rPr>
        <w:t>1</w:t>
      </w:r>
      <w:r w:rsidR="00B168A1">
        <w:rPr>
          <w:lang w:val="lt-LT"/>
        </w:rPr>
        <w:t>,0</w:t>
      </w:r>
      <w:r w:rsidR="00F337FA">
        <w:rPr>
          <w:lang w:val="lt-LT"/>
        </w:rPr>
        <w:t xml:space="preserve"> </w:t>
      </w:r>
      <w:r w:rsidR="008C2882">
        <w:rPr>
          <w:lang w:val="lt-LT"/>
        </w:rPr>
        <w:t>Eur</w:t>
      </w:r>
      <w:r w:rsidR="00BB7C6A" w:rsidRPr="00BB7C6A">
        <w:rPr>
          <w:lang w:val="lt-LT"/>
        </w:rPr>
        <w:t>/mėn.;</w:t>
      </w:r>
    </w:p>
    <w:p w14:paraId="6042B1C7"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3</w:t>
      </w:r>
      <w:r w:rsidR="00BB7C6A" w:rsidRPr="00BB7C6A">
        <w:rPr>
          <w:lang w:val="lt-LT"/>
        </w:rPr>
        <w:t xml:space="preserve">.3.  Kitoms biudžetinėms įstaigoms 1 abonentui </w:t>
      </w:r>
      <w:r w:rsidR="00334DBD">
        <w:rPr>
          <w:lang w:val="lt-LT"/>
        </w:rPr>
        <w:t>–</w:t>
      </w:r>
      <w:r w:rsidR="00BB7C6A" w:rsidRPr="00BB7C6A">
        <w:rPr>
          <w:lang w:val="lt-LT"/>
        </w:rPr>
        <w:t xml:space="preserve"> </w:t>
      </w:r>
      <w:r w:rsidR="00206EED">
        <w:rPr>
          <w:lang w:val="lt-LT"/>
        </w:rPr>
        <w:t xml:space="preserve">iki </w:t>
      </w:r>
      <w:r w:rsidR="00B168A1">
        <w:rPr>
          <w:lang w:val="lt-LT"/>
        </w:rPr>
        <w:t>10,0</w:t>
      </w:r>
      <w:r w:rsidR="008C2882">
        <w:rPr>
          <w:lang w:val="lt-LT"/>
        </w:rPr>
        <w:t xml:space="preserve"> Eur</w:t>
      </w:r>
      <w:r w:rsidR="00BB7C6A" w:rsidRPr="00BB7C6A">
        <w:rPr>
          <w:lang w:val="lt-LT"/>
        </w:rPr>
        <w:t>/mėn.</w:t>
      </w:r>
    </w:p>
    <w:p w14:paraId="79AAFD7A"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4</w:t>
      </w:r>
      <w:r w:rsidR="00BB7C6A" w:rsidRPr="00BB7C6A">
        <w:rPr>
          <w:lang w:val="lt-LT"/>
        </w:rPr>
        <w:t>.  Interneto ryšio išlaidos:</w:t>
      </w:r>
    </w:p>
    <w:p w14:paraId="2FCB1786"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4</w:t>
      </w:r>
      <w:r w:rsidR="00BB7C6A" w:rsidRPr="00BB7C6A">
        <w:rPr>
          <w:lang w:val="lt-LT"/>
        </w:rPr>
        <w:t xml:space="preserve">.1. Abonentinis mokestis  1 interneto linijai pagal </w:t>
      </w:r>
      <w:r w:rsidR="00340E9C">
        <w:rPr>
          <w:lang w:val="lt-LT"/>
        </w:rPr>
        <w:t xml:space="preserve">faktiškai </w:t>
      </w:r>
      <w:r w:rsidR="00BB7C6A" w:rsidRPr="00BB7C6A">
        <w:rPr>
          <w:lang w:val="lt-LT"/>
        </w:rPr>
        <w:t>sudarytas</w:t>
      </w:r>
      <w:r w:rsidR="00340E9C">
        <w:rPr>
          <w:lang w:val="lt-LT"/>
        </w:rPr>
        <w:t xml:space="preserve"> paslaugų </w:t>
      </w:r>
      <w:r w:rsidR="00BB7C6A" w:rsidRPr="00BB7C6A">
        <w:rPr>
          <w:lang w:val="lt-LT"/>
        </w:rPr>
        <w:t xml:space="preserve"> </w:t>
      </w:r>
      <w:r w:rsidR="00340E9C">
        <w:rPr>
          <w:lang w:val="lt-LT"/>
        </w:rPr>
        <w:t xml:space="preserve">teikimo </w:t>
      </w:r>
      <w:r w:rsidR="00BB7C6A" w:rsidRPr="00BB7C6A">
        <w:rPr>
          <w:lang w:val="lt-LT"/>
        </w:rPr>
        <w:t>sutartis;</w:t>
      </w:r>
    </w:p>
    <w:p w14:paraId="1D52403B"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4</w:t>
      </w:r>
      <w:r w:rsidR="00BB7C6A" w:rsidRPr="00BB7C6A">
        <w:rPr>
          <w:lang w:val="lt-LT"/>
        </w:rPr>
        <w:t xml:space="preserve">.2. Interneto paslaugos </w:t>
      </w:r>
      <w:r w:rsidR="00334DBD">
        <w:rPr>
          <w:lang w:val="lt-LT"/>
        </w:rPr>
        <w:t>–</w:t>
      </w:r>
      <w:r w:rsidR="00BB7C6A" w:rsidRPr="00BB7C6A">
        <w:rPr>
          <w:lang w:val="lt-LT"/>
        </w:rPr>
        <w:t xml:space="preserve">  </w:t>
      </w:r>
      <w:r w:rsidR="00B168A1">
        <w:rPr>
          <w:lang w:val="lt-LT"/>
        </w:rPr>
        <w:t>6,0</w:t>
      </w:r>
      <w:r w:rsidR="008C2882">
        <w:rPr>
          <w:lang w:val="lt-LT"/>
        </w:rPr>
        <w:t xml:space="preserve"> Eur</w:t>
      </w:r>
      <w:r w:rsidR="00BB7C6A" w:rsidRPr="00BB7C6A">
        <w:rPr>
          <w:lang w:val="lt-LT"/>
        </w:rPr>
        <w:t xml:space="preserve"> (1 mėnesiui, 1 darbuotojui, kuris naudojasi    internetu).</w:t>
      </w:r>
    </w:p>
    <w:p w14:paraId="7776D506"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5</w:t>
      </w:r>
      <w:r w:rsidR="00BB7C6A" w:rsidRPr="00BB7C6A">
        <w:rPr>
          <w:lang w:val="lt-LT"/>
        </w:rPr>
        <w:t>. Pašto siuntimo išlaidos</w:t>
      </w:r>
      <w:r w:rsidR="002F314D">
        <w:rPr>
          <w:lang w:val="lt-LT"/>
        </w:rPr>
        <w:t xml:space="preserve"> (</w:t>
      </w:r>
      <w:r w:rsidR="009C7E4F">
        <w:rPr>
          <w:lang w:val="lt-LT"/>
        </w:rPr>
        <w:t>joms priskiriamos vokų, pašto ženklų pirkimo ir kita)</w:t>
      </w:r>
      <w:r w:rsidR="00BB7C6A" w:rsidRPr="00BB7C6A">
        <w:rPr>
          <w:lang w:val="lt-LT"/>
        </w:rPr>
        <w:t>:</w:t>
      </w:r>
    </w:p>
    <w:p w14:paraId="24D72CDC"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5</w:t>
      </w:r>
      <w:r w:rsidR="00BB7C6A" w:rsidRPr="00BB7C6A">
        <w:rPr>
          <w:lang w:val="lt-LT"/>
        </w:rPr>
        <w:t>.1. Savivaldybės administracijos skyriams</w:t>
      </w:r>
      <w:r w:rsidR="003B6BB4">
        <w:rPr>
          <w:lang w:val="lt-LT"/>
        </w:rPr>
        <w:t xml:space="preserve"> </w:t>
      </w:r>
      <w:r w:rsidR="00334DBD">
        <w:rPr>
          <w:lang w:val="lt-LT"/>
        </w:rPr>
        <w:t>–</w:t>
      </w:r>
      <w:r w:rsidR="00BB7C6A" w:rsidRPr="00BB7C6A">
        <w:rPr>
          <w:lang w:val="lt-LT"/>
        </w:rPr>
        <w:t xml:space="preserve"> </w:t>
      </w:r>
      <w:r w:rsidR="00EF57E2">
        <w:rPr>
          <w:lang w:val="lt-LT"/>
        </w:rPr>
        <w:t>20,0</w:t>
      </w:r>
      <w:r w:rsidR="008C2882">
        <w:rPr>
          <w:lang w:val="lt-LT"/>
        </w:rPr>
        <w:t xml:space="preserve"> Eur</w:t>
      </w:r>
      <w:r w:rsidR="00BB7C6A" w:rsidRPr="00BB7C6A">
        <w:rPr>
          <w:lang w:val="lt-LT"/>
        </w:rPr>
        <w:t>/mėn.;</w:t>
      </w:r>
    </w:p>
    <w:p w14:paraId="6DE0BA21"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5</w:t>
      </w:r>
      <w:r w:rsidR="00BB7C6A" w:rsidRPr="00BB7C6A">
        <w:rPr>
          <w:lang w:val="lt-LT"/>
        </w:rPr>
        <w:t xml:space="preserve">.2. Seniūnijoms </w:t>
      </w:r>
      <w:r w:rsidR="00334DBD">
        <w:rPr>
          <w:lang w:val="lt-LT"/>
        </w:rPr>
        <w:t>–</w:t>
      </w:r>
      <w:r w:rsidR="00BB7C6A" w:rsidRPr="00BB7C6A">
        <w:rPr>
          <w:lang w:val="lt-LT"/>
        </w:rPr>
        <w:t xml:space="preserve"> </w:t>
      </w:r>
      <w:r w:rsidR="00EF57E2">
        <w:rPr>
          <w:lang w:val="lt-LT"/>
        </w:rPr>
        <w:t>10,0</w:t>
      </w:r>
      <w:r w:rsidR="008C2882">
        <w:rPr>
          <w:lang w:val="lt-LT"/>
        </w:rPr>
        <w:t xml:space="preserve"> Eur</w:t>
      </w:r>
      <w:r w:rsidR="008C2882" w:rsidRPr="00BB7C6A">
        <w:rPr>
          <w:lang w:val="lt-LT"/>
        </w:rPr>
        <w:t xml:space="preserve"> </w:t>
      </w:r>
      <w:r w:rsidR="00BB7C6A" w:rsidRPr="00BB7C6A">
        <w:rPr>
          <w:lang w:val="lt-LT"/>
        </w:rPr>
        <w:t>/mėn.;</w:t>
      </w:r>
    </w:p>
    <w:p w14:paraId="61516565" w14:textId="77777777" w:rsidR="00BB7C6A" w:rsidRPr="00BB7C6A" w:rsidRDefault="00FF60DE" w:rsidP="00BB7C6A">
      <w:pPr>
        <w:ind w:firstLine="1134"/>
        <w:jc w:val="both"/>
        <w:rPr>
          <w:lang w:val="lt-LT"/>
        </w:rPr>
      </w:pPr>
      <w:r>
        <w:rPr>
          <w:lang w:val="lt-LT"/>
        </w:rPr>
        <w:t>5</w:t>
      </w:r>
      <w:r w:rsidR="00BB7C6A" w:rsidRPr="00BB7C6A">
        <w:rPr>
          <w:lang w:val="lt-LT"/>
        </w:rPr>
        <w:t>.</w:t>
      </w:r>
      <w:r w:rsidR="00EF57E2">
        <w:rPr>
          <w:lang w:val="lt-LT"/>
        </w:rPr>
        <w:t>5</w:t>
      </w:r>
      <w:r w:rsidR="00BB7C6A" w:rsidRPr="00BB7C6A">
        <w:rPr>
          <w:lang w:val="lt-LT"/>
        </w:rPr>
        <w:t xml:space="preserve">.3. Kitoms biudžetinėms įstaigoms </w:t>
      </w:r>
      <w:r w:rsidR="00334DBD">
        <w:rPr>
          <w:lang w:val="lt-LT"/>
        </w:rPr>
        <w:t>–</w:t>
      </w:r>
      <w:r w:rsidR="008C2882">
        <w:rPr>
          <w:lang w:val="lt-LT"/>
        </w:rPr>
        <w:t xml:space="preserve"> </w:t>
      </w:r>
      <w:r w:rsidR="00EF57E2">
        <w:rPr>
          <w:lang w:val="lt-LT"/>
        </w:rPr>
        <w:t>10,0</w:t>
      </w:r>
      <w:r w:rsidR="008C2882">
        <w:rPr>
          <w:lang w:val="lt-LT"/>
        </w:rPr>
        <w:t xml:space="preserve"> Eur</w:t>
      </w:r>
      <w:r w:rsidR="008C2882" w:rsidRPr="00BB7C6A">
        <w:rPr>
          <w:lang w:val="lt-LT"/>
        </w:rPr>
        <w:t xml:space="preserve"> </w:t>
      </w:r>
      <w:r w:rsidR="00BB7C6A" w:rsidRPr="00BB7C6A">
        <w:rPr>
          <w:lang w:val="lt-LT"/>
        </w:rPr>
        <w:t xml:space="preserve">/mėn. </w:t>
      </w:r>
    </w:p>
    <w:p w14:paraId="0AABB2A1" w14:textId="77777777" w:rsidR="00387D64" w:rsidRPr="0041265E" w:rsidRDefault="00FF60DE" w:rsidP="0041265E">
      <w:pPr>
        <w:ind w:firstLine="1134"/>
        <w:jc w:val="both"/>
        <w:rPr>
          <w:lang w:val="lt-LT"/>
        </w:rPr>
      </w:pPr>
      <w:r>
        <w:rPr>
          <w:lang w:val="lt-LT"/>
        </w:rPr>
        <w:t>5</w:t>
      </w:r>
      <w:r w:rsidR="00BB7C6A" w:rsidRPr="00BB7C6A">
        <w:rPr>
          <w:lang w:val="lt-LT"/>
        </w:rPr>
        <w:t>.</w:t>
      </w:r>
      <w:r w:rsidR="00EF57E2">
        <w:rPr>
          <w:lang w:val="lt-LT"/>
        </w:rPr>
        <w:t>6</w:t>
      </w:r>
      <w:r w:rsidR="00BB7C6A" w:rsidRPr="00BB7C6A">
        <w:rPr>
          <w:lang w:val="lt-LT"/>
        </w:rPr>
        <w:t xml:space="preserve">. Telefono stotelės aptarnavimui 1 abonentui </w:t>
      </w:r>
      <w:r w:rsidR="00334DBD">
        <w:rPr>
          <w:lang w:val="lt-LT"/>
        </w:rPr>
        <w:t>–</w:t>
      </w:r>
      <w:r w:rsidR="00BB7C6A" w:rsidRPr="00BB7C6A">
        <w:rPr>
          <w:lang w:val="lt-LT"/>
        </w:rPr>
        <w:t xml:space="preserve">  </w:t>
      </w:r>
      <w:r w:rsidR="008C2882">
        <w:rPr>
          <w:lang w:val="lt-LT"/>
        </w:rPr>
        <w:t>2,0 Eur</w:t>
      </w:r>
      <w:r w:rsidR="00BB7C6A" w:rsidRPr="00BB7C6A">
        <w:rPr>
          <w:lang w:val="lt-LT"/>
        </w:rPr>
        <w:t xml:space="preserve">/mėn. </w:t>
      </w:r>
    </w:p>
    <w:p w14:paraId="77F08348" w14:textId="77777777" w:rsidR="0041265E" w:rsidRDefault="0041265E" w:rsidP="005A0FAA">
      <w:pPr>
        <w:ind w:firstLine="1134"/>
        <w:jc w:val="both"/>
        <w:rPr>
          <w:b/>
          <w:lang w:val="lt-LT"/>
        </w:rPr>
      </w:pPr>
    </w:p>
    <w:p w14:paraId="60E95538" w14:textId="70F68337" w:rsidR="00EF177F" w:rsidRDefault="00FF60DE" w:rsidP="00EF177F">
      <w:pPr>
        <w:ind w:firstLine="1134"/>
        <w:jc w:val="both"/>
        <w:rPr>
          <w:b/>
          <w:lang w:val="lt-LT"/>
        </w:rPr>
      </w:pPr>
      <w:r>
        <w:rPr>
          <w:b/>
          <w:lang w:val="lt-LT"/>
        </w:rPr>
        <w:t>6</w:t>
      </w:r>
      <w:r w:rsidR="00BB7C6A" w:rsidRPr="00BB7C6A">
        <w:rPr>
          <w:b/>
          <w:lang w:val="lt-LT"/>
        </w:rPr>
        <w:t>. Išlaidos transportui išlaikyti</w:t>
      </w:r>
      <w:r w:rsidR="0078288E">
        <w:rPr>
          <w:b/>
          <w:lang w:val="lt-LT"/>
        </w:rPr>
        <w:t xml:space="preserve"> ir transporto paslaugoms</w:t>
      </w:r>
      <w:r w:rsidR="00EF177F">
        <w:rPr>
          <w:b/>
          <w:lang w:val="lt-LT"/>
        </w:rPr>
        <w:t xml:space="preserve"> </w:t>
      </w:r>
      <w:r w:rsidR="00EF177F" w:rsidRPr="00EF177F">
        <w:rPr>
          <w:lang w:val="lt-LT"/>
        </w:rPr>
        <w:t>(</w:t>
      </w:r>
      <w:r w:rsidR="0017571D" w:rsidRPr="00EF177F">
        <w:rPr>
          <w:lang w:val="lt-LT"/>
        </w:rPr>
        <w:t>Nuosavybės, patikėjimo teise valdomų, naudojamų pagal nuomos arba panaudos sutartis automobilių ir kitų transporto priemonių degalų, nuomos, eksploatacijos, remonto, transporto draudimo, parkavimo, apsaugos sistemos (signalizacijos) įrengimo ir kitos panašios išlaidos</w:t>
      </w:r>
      <w:r w:rsidR="00EF177F">
        <w:rPr>
          <w:lang w:val="lt-LT"/>
        </w:rPr>
        <w:t xml:space="preserve"> ir t</w:t>
      </w:r>
      <w:r w:rsidR="0017571D" w:rsidRPr="00EF177F">
        <w:rPr>
          <w:lang w:val="lt-LT"/>
        </w:rPr>
        <w:t>aip pat priskiriamos kompensacijos darbuotojams, naudojantiems netarnybinius automobilius tarnybos reikmėms</w:t>
      </w:r>
      <w:r w:rsidR="00EF177F">
        <w:rPr>
          <w:lang w:val="lt-LT"/>
        </w:rPr>
        <w:t xml:space="preserve"> išlaidos)</w:t>
      </w:r>
      <w:r w:rsidR="00BB7C6A" w:rsidRPr="00BB7C6A">
        <w:rPr>
          <w:b/>
          <w:lang w:val="lt-LT"/>
        </w:rPr>
        <w:t>:</w:t>
      </w:r>
    </w:p>
    <w:p w14:paraId="3C14C9A5" w14:textId="33C35137" w:rsidR="00F61DB5" w:rsidRPr="00F61DB5" w:rsidRDefault="00F61DB5" w:rsidP="00EF177F">
      <w:pPr>
        <w:ind w:firstLine="1134"/>
        <w:jc w:val="both"/>
        <w:rPr>
          <w:bCs/>
          <w:lang w:val="lt-LT"/>
        </w:rPr>
      </w:pPr>
      <w:r>
        <w:rPr>
          <w:bCs/>
          <w:lang w:val="lt-LT"/>
        </w:rPr>
        <w:t>6</w:t>
      </w:r>
      <w:r w:rsidRPr="00F61DB5">
        <w:rPr>
          <w:bCs/>
          <w:lang w:val="lt-LT"/>
        </w:rPr>
        <w:t xml:space="preserve">.1. </w:t>
      </w:r>
      <w:r>
        <w:rPr>
          <w:bCs/>
          <w:lang w:val="lt-LT"/>
        </w:rPr>
        <w:t>L</w:t>
      </w:r>
      <w:r w:rsidRPr="00F61DB5">
        <w:rPr>
          <w:bCs/>
          <w:lang w:val="lt-LT"/>
        </w:rPr>
        <w:t>ėšų poreikis kurui apskaičiuojamas pagal formulę: išlaidos kurui (atskirai kiekvienai transporto priemonei) (Eur) = kuro sunaudojimo norma (l/100 km) x metinė rida (km) / 100 x kuro kaina (Eur/l):</w:t>
      </w:r>
    </w:p>
    <w:p w14:paraId="72772D1E" w14:textId="558D4A52" w:rsidR="00340E9C" w:rsidRPr="00BB7C6A" w:rsidRDefault="00FF60DE" w:rsidP="00BB7C6A">
      <w:pPr>
        <w:ind w:firstLine="1134"/>
        <w:jc w:val="both"/>
        <w:rPr>
          <w:lang w:val="lt-LT"/>
        </w:rPr>
      </w:pPr>
      <w:r>
        <w:rPr>
          <w:lang w:val="lt-LT"/>
        </w:rPr>
        <w:t>6</w:t>
      </w:r>
      <w:r w:rsidR="00340E9C">
        <w:rPr>
          <w:lang w:val="lt-LT"/>
        </w:rPr>
        <w:t>.</w:t>
      </w:r>
      <w:r w:rsidR="00F61DB5">
        <w:rPr>
          <w:lang w:val="lt-LT"/>
        </w:rPr>
        <w:t>2</w:t>
      </w:r>
      <w:r w:rsidR="00340E9C">
        <w:rPr>
          <w:lang w:val="lt-LT"/>
        </w:rPr>
        <w:t>. K</w:t>
      </w:r>
      <w:r w:rsidR="007C3202">
        <w:rPr>
          <w:lang w:val="lt-LT"/>
        </w:rPr>
        <w:t>uro sunaudojimo norma (l/100 km) – įstaigos vadovo patvirti</w:t>
      </w:r>
      <w:r w:rsidR="00F91082">
        <w:rPr>
          <w:lang w:val="lt-LT"/>
        </w:rPr>
        <w:t>nta atskiros transporto priemonės kuro sunaudojimo norma.</w:t>
      </w:r>
    </w:p>
    <w:p w14:paraId="610AC7B1" w14:textId="24746790" w:rsidR="00BB7C6A" w:rsidRPr="00BB7C6A" w:rsidRDefault="00FF60DE" w:rsidP="00387D64">
      <w:pPr>
        <w:ind w:firstLine="1134"/>
        <w:jc w:val="both"/>
        <w:rPr>
          <w:lang w:val="lt-LT"/>
        </w:rPr>
      </w:pPr>
      <w:r>
        <w:rPr>
          <w:lang w:val="lt-LT"/>
        </w:rPr>
        <w:t>6</w:t>
      </w:r>
      <w:r w:rsidR="00BB7C6A" w:rsidRPr="00BB7C6A">
        <w:rPr>
          <w:lang w:val="lt-LT"/>
        </w:rPr>
        <w:t>.</w:t>
      </w:r>
      <w:r w:rsidR="00F61DB5">
        <w:rPr>
          <w:lang w:val="lt-LT"/>
        </w:rPr>
        <w:t>3</w:t>
      </w:r>
      <w:r w:rsidR="00BB7C6A" w:rsidRPr="00BB7C6A">
        <w:rPr>
          <w:lang w:val="lt-LT"/>
        </w:rPr>
        <w:t>. Kuro vieno litro kaina</w:t>
      </w:r>
      <w:r w:rsidR="006300B9">
        <w:rPr>
          <w:lang w:val="lt-LT"/>
        </w:rPr>
        <w:t xml:space="preserve">  20</w:t>
      </w:r>
      <w:r w:rsidR="00D768AC">
        <w:rPr>
          <w:lang w:val="lt-LT"/>
        </w:rPr>
        <w:t>2</w:t>
      </w:r>
      <w:r w:rsidR="008B63CC">
        <w:rPr>
          <w:lang w:val="lt-LT"/>
        </w:rPr>
        <w:t>4</w:t>
      </w:r>
      <w:r w:rsidR="006300B9">
        <w:rPr>
          <w:lang w:val="lt-LT"/>
        </w:rPr>
        <w:t xml:space="preserve"> m</w:t>
      </w:r>
      <w:r w:rsidR="00A75383">
        <w:rPr>
          <w:lang w:val="lt-LT"/>
        </w:rPr>
        <w:t>.</w:t>
      </w:r>
      <w:r w:rsidR="006300B9">
        <w:rPr>
          <w:lang w:val="lt-LT"/>
        </w:rPr>
        <w:t xml:space="preserve"> </w:t>
      </w:r>
      <w:r w:rsidR="009C7E4F">
        <w:rPr>
          <w:lang w:val="lt-LT"/>
        </w:rPr>
        <w:t>sausio 1</w:t>
      </w:r>
      <w:r w:rsidR="006300B9">
        <w:rPr>
          <w:lang w:val="lt-LT"/>
        </w:rPr>
        <w:t xml:space="preserve"> d.</w:t>
      </w:r>
      <w:r w:rsidR="00934420">
        <w:rPr>
          <w:lang w:val="lt-LT"/>
        </w:rPr>
        <w:t xml:space="preserve"> </w:t>
      </w:r>
      <w:r w:rsidR="00387D64">
        <w:rPr>
          <w:lang w:val="lt-LT"/>
        </w:rPr>
        <w:t>su PVM:</w:t>
      </w:r>
    </w:p>
    <w:p w14:paraId="759BAB70" w14:textId="68EAE886" w:rsidR="00BB7C6A" w:rsidRPr="0018345B" w:rsidRDefault="00BB7C6A" w:rsidP="00BB7C6A">
      <w:pPr>
        <w:ind w:firstLine="1134"/>
        <w:jc w:val="both"/>
        <w:rPr>
          <w:lang w:val="lt-LT"/>
        </w:rPr>
      </w:pPr>
      <w:r w:rsidRPr="00C9756B">
        <w:rPr>
          <w:b/>
          <w:lang w:val="lt-LT"/>
        </w:rPr>
        <w:t xml:space="preserve">                         </w:t>
      </w:r>
      <w:r w:rsidRPr="0018345B">
        <w:rPr>
          <w:lang w:val="lt-LT"/>
        </w:rPr>
        <w:t xml:space="preserve">benzinas A-95          </w:t>
      </w:r>
      <w:r w:rsidR="00EF3034" w:rsidRPr="0018345B">
        <w:rPr>
          <w:lang w:val="lt-LT"/>
        </w:rPr>
        <w:t>–</w:t>
      </w:r>
      <w:r w:rsidRPr="0018345B">
        <w:rPr>
          <w:lang w:val="lt-LT"/>
        </w:rPr>
        <w:t xml:space="preserve">  </w:t>
      </w:r>
      <w:r w:rsidR="0041265E">
        <w:rPr>
          <w:lang w:val="lt-LT"/>
        </w:rPr>
        <w:t>1,</w:t>
      </w:r>
      <w:r w:rsidR="00154E0A">
        <w:rPr>
          <w:lang w:val="lt-LT"/>
        </w:rPr>
        <w:t>76</w:t>
      </w:r>
      <w:r w:rsidR="0018345B">
        <w:rPr>
          <w:lang w:val="lt-LT"/>
        </w:rPr>
        <w:t xml:space="preserve"> Eur</w:t>
      </w:r>
      <w:r w:rsidRPr="0018345B">
        <w:rPr>
          <w:lang w:val="lt-LT"/>
        </w:rPr>
        <w:t>;</w:t>
      </w:r>
    </w:p>
    <w:p w14:paraId="700CD53B" w14:textId="7D94D784" w:rsidR="00BB7C6A" w:rsidRPr="0018345B" w:rsidRDefault="00BB7C6A" w:rsidP="00BB7C6A">
      <w:pPr>
        <w:tabs>
          <w:tab w:val="left" w:pos="3544"/>
          <w:tab w:val="left" w:pos="3828"/>
        </w:tabs>
        <w:ind w:firstLine="1134"/>
        <w:jc w:val="both"/>
        <w:rPr>
          <w:lang w:val="lt-LT"/>
        </w:rPr>
      </w:pPr>
      <w:r w:rsidRPr="0018345B">
        <w:rPr>
          <w:lang w:val="lt-LT"/>
        </w:rPr>
        <w:t xml:space="preserve">                         dyzelinis kuras         </w:t>
      </w:r>
      <w:r w:rsidR="00EF3034" w:rsidRPr="0018345B">
        <w:rPr>
          <w:lang w:val="lt-LT"/>
        </w:rPr>
        <w:t>–</w:t>
      </w:r>
      <w:r w:rsidRPr="0018345B">
        <w:rPr>
          <w:lang w:val="lt-LT"/>
        </w:rPr>
        <w:t xml:space="preserve"> </w:t>
      </w:r>
      <w:r w:rsidR="00EF3034">
        <w:rPr>
          <w:lang w:val="lt-LT"/>
        </w:rPr>
        <w:t xml:space="preserve"> </w:t>
      </w:r>
      <w:r w:rsidR="0041265E">
        <w:rPr>
          <w:lang w:val="lt-LT"/>
        </w:rPr>
        <w:t>1,</w:t>
      </w:r>
      <w:r w:rsidR="00154E0A">
        <w:rPr>
          <w:lang w:val="lt-LT"/>
        </w:rPr>
        <w:t>83</w:t>
      </w:r>
      <w:r w:rsidR="0018345B">
        <w:rPr>
          <w:lang w:val="lt-LT"/>
        </w:rPr>
        <w:t xml:space="preserve"> Eur</w:t>
      </w:r>
      <w:r w:rsidR="0018345B" w:rsidRPr="0018345B">
        <w:rPr>
          <w:lang w:val="lt-LT"/>
        </w:rPr>
        <w:t>.</w:t>
      </w:r>
    </w:p>
    <w:p w14:paraId="375D27DA" w14:textId="43FC7E82" w:rsidR="00BB7C6A" w:rsidRPr="0018345B" w:rsidRDefault="00FF60DE" w:rsidP="0018345B">
      <w:pPr>
        <w:tabs>
          <w:tab w:val="left" w:pos="3544"/>
          <w:tab w:val="left" w:pos="3828"/>
        </w:tabs>
        <w:ind w:firstLine="1134"/>
        <w:jc w:val="both"/>
        <w:rPr>
          <w:b/>
          <w:lang w:val="lt-LT"/>
        </w:rPr>
      </w:pPr>
      <w:r>
        <w:rPr>
          <w:lang w:val="lt-LT"/>
        </w:rPr>
        <w:t>6</w:t>
      </w:r>
      <w:r w:rsidR="00BB7C6A" w:rsidRPr="0018345B">
        <w:rPr>
          <w:lang w:val="lt-LT"/>
        </w:rPr>
        <w:t>.</w:t>
      </w:r>
      <w:r w:rsidR="00F61DB5">
        <w:rPr>
          <w:lang w:val="lt-LT"/>
        </w:rPr>
        <w:t>4</w:t>
      </w:r>
      <w:r w:rsidR="00BB7C6A" w:rsidRPr="0018345B">
        <w:rPr>
          <w:lang w:val="lt-LT"/>
        </w:rPr>
        <w:t>. Tepalų vieno litro kaina:</w:t>
      </w:r>
    </w:p>
    <w:p w14:paraId="0BCEB3EF" w14:textId="77777777" w:rsidR="00BB7C6A" w:rsidRDefault="00BB7C6A" w:rsidP="00BB7C6A">
      <w:pPr>
        <w:ind w:firstLine="1134"/>
        <w:jc w:val="both"/>
        <w:rPr>
          <w:lang w:val="lt-LT"/>
        </w:rPr>
      </w:pPr>
      <w:r w:rsidRPr="0018345B">
        <w:rPr>
          <w:lang w:val="lt-LT"/>
        </w:rPr>
        <w:t xml:space="preserve">                         </w:t>
      </w:r>
      <w:r w:rsidR="0041265E">
        <w:rPr>
          <w:lang w:val="lt-LT"/>
        </w:rPr>
        <w:t>Mineralinė alyva</w:t>
      </w:r>
      <w:r w:rsidRPr="0018345B">
        <w:rPr>
          <w:lang w:val="lt-LT"/>
        </w:rPr>
        <w:t xml:space="preserve">    </w:t>
      </w:r>
      <w:r w:rsidR="0041265E">
        <w:rPr>
          <w:lang w:val="lt-LT"/>
        </w:rPr>
        <w:t xml:space="preserve"> </w:t>
      </w:r>
      <w:r w:rsidRPr="0018345B">
        <w:rPr>
          <w:lang w:val="lt-LT"/>
        </w:rPr>
        <w:t xml:space="preserve"> </w:t>
      </w:r>
      <w:r w:rsidR="00720418" w:rsidRPr="0018345B">
        <w:rPr>
          <w:lang w:val="lt-LT"/>
        </w:rPr>
        <w:t>–</w:t>
      </w:r>
      <w:r w:rsidRPr="0018345B">
        <w:rPr>
          <w:lang w:val="lt-LT"/>
        </w:rPr>
        <w:t xml:space="preserve">  </w:t>
      </w:r>
      <w:r w:rsidR="0041265E">
        <w:rPr>
          <w:lang w:val="lt-LT"/>
        </w:rPr>
        <w:t>3,30</w:t>
      </w:r>
      <w:r w:rsidR="00AE64B8">
        <w:rPr>
          <w:lang w:val="lt-LT"/>
        </w:rPr>
        <w:t xml:space="preserve"> Eur</w:t>
      </w:r>
      <w:r w:rsidR="0041265E">
        <w:rPr>
          <w:lang w:val="lt-LT"/>
        </w:rPr>
        <w:t>;</w:t>
      </w:r>
    </w:p>
    <w:p w14:paraId="13D99438" w14:textId="77777777" w:rsidR="0041265E" w:rsidRDefault="0041265E" w:rsidP="00BB7C6A">
      <w:pPr>
        <w:ind w:firstLine="1134"/>
        <w:jc w:val="both"/>
        <w:rPr>
          <w:lang w:val="lt-LT"/>
        </w:rPr>
      </w:pPr>
      <w:r>
        <w:rPr>
          <w:lang w:val="lt-LT"/>
        </w:rPr>
        <w:t xml:space="preserve">                         Pusiau sintetinė        </w:t>
      </w:r>
      <w:r w:rsidRPr="0018345B">
        <w:rPr>
          <w:lang w:val="lt-LT"/>
        </w:rPr>
        <w:t>–</w:t>
      </w:r>
      <w:r>
        <w:rPr>
          <w:lang w:val="lt-LT"/>
        </w:rPr>
        <w:t xml:space="preserve"> </w:t>
      </w:r>
      <w:r w:rsidR="003B6BB4">
        <w:rPr>
          <w:lang w:val="lt-LT"/>
        </w:rPr>
        <w:t xml:space="preserve"> </w:t>
      </w:r>
      <w:r>
        <w:rPr>
          <w:lang w:val="lt-LT"/>
        </w:rPr>
        <w:t>3,90 Eur;</w:t>
      </w:r>
    </w:p>
    <w:p w14:paraId="1D17EB42" w14:textId="77777777" w:rsidR="0041265E" w:rsidRPr="0018345B" w:rsidRDefault="0041265E" w:rsidP="0041265E">
      <w:pPr>
        <w:ind w:firstLine="1134"/>
        <w:jc w:val="both"/>
        <w:rPr>
          <w:lang w:val="lt-LT"/>
        </w:rPr>
      </w:pPr>
      <w:r>
        <w:rPr>
          <w:lang w:val="lt-LT"/>
        </w:rPr>
        <w:t xml:space="preserve">                         Sintetinė                   </w:t>
      </w:r>
      <w:r w:rsidRPr="0018345B">
        <w:rPr>
          <w:lang w:val="lt-LT"/>
        </w:rPr>
        <w:t>–</w:t>
      </w:r>
      <w:r>
        <w:rPr>
          <w:lang w:val="lt-LT"/>
        </w:rPr>
        <w:t xml:space="preserve"> </w:t>
      </w:r>
      <w:r w:rsidR="003B6BB4">
        <w:rPr>
          <w:lang w:val="lt-LT"/>
        </w:rPr>
        <w:t xml:space="preserve"> </w:t>
      </w:r>
      <w:r>
        <w:rPr>
          <w:lang w:val="lt-LT"/>
        </w:rPr>
        <w:t>6,30 Eur.</w:t>
      </w:r>
    </w:p>
    <w:p w14:paraId="39A8FE52" w14:textId="11323003" w:rsidR="00BB7C6A" w:rsidRPr="00BB7C6A" w:rsidRDefault="00FF60DE" w:rsidP="00BB7C6A">
      <w:pPr>
        <w:ind w:firstLine="1134"/>
        <w:jc w:val="both"/>
        <w:rPr>
          <w:lang w:val="lt-LT"/>
        </w:rPr>
      </w:pPr>
      <w:r>
        <w:rPr>
          <w:lang w:val="lt-LT"/>
        </w:rPr>
        <w:t>6</w:t>
      </w:r>
      <w:r w:rsidR="00BB7C6A" w:rsidRPr="00BB7C6A">
        <w:rPr>
          <w:lang w:val="lt-LT"/>
        </w:rPr>
        <w:t>.</w:t>
      </w:r>
      <w:r w:rsidR="00F61DB5">
        <w:rPr>
          <w:lang w:val="lt-LT"/>
        </w:rPr>
        <w:t>5</w:t>
      </w:r>
      <w:r w:rsidR="00BB7C6A" w:rsidRPr="00BB7C6A">
        <w:rPr>
          <w:lang w:val="lt-LT"/>
        </w:rPr>
        <w:t>. Autobusų ir mikroautobusų išlaidos kurui įsigyti skaičiuojamos pagal metinę automobilių ridą:</w:t>
      </w:r>
    </w:p>
    <w:p w14:paraId="2331643C" w14:textId="2CF02909" w:rsidR="00334DBD" w:rsidRDefault="00FF60DE" w:rsidP="00BB7C6A">
      <w:pPr>
        <w:ind w:firstLine="1134"/>
        <w:jc w:val="both"/>
        <w:rPr>
          <w:lang w:val="lt-LT"/>
        </w:rPr>
      </w:pPr>
      <w:r>
        <w:rPr>
          <w:lang w:val="lt-LT"/>
        </w:rPr>
        <w:t>6</w:t>
      </w:r>
      <w:r w:rsidR="00BB7C6A" w:rsidRPr="00BB7C6A">
        <w:rPr>
          <w:lang w:val="lt-LT"/>
        </w:rPr>
        <w:t>.</w:t>
      </w:r>
      <w:r w:rsidR="00F61DB5">
        <w:rPr>
          <w:lang w:val="lt-LT"/>
        </w:rPr>
        <w:t>5</w:t>
      </w:r>
      <w:r w:rsidR="00BB7C6A" w:rsidRPr="00BB7C6A">
        <w:rPr>
          <w:lang w:val="lt-LT"/>
        </w:rPr>
        <w:t xml:space="preserve">.1. </w:t>
      </w:r>
      <w:r w:rsidR="00B1166D">
        <w:rPr>
          <w:lang w:val="lt-LT"/>
        </w:rPr>
        <w:t>Mokinių</w:t>
      </w:r>
      <w:r w:rsidR="00BB7C6A" w:rsidRPr="00BB7C6A">
        <w:rPr>
          <w:lang w:val="lt-LT"/>
        </w:rPr>
        <w:t xml:space="preserve"> pavėžėjimo mokyklinių autobusų metinė rida apskaičiuojama  </w:t>
      </w:r>
      <w:r w:rsidR="00F61DB5">
        <w:rPr>
          <w:lang w:val="lt-LT"/>
        </w:rPr>
        <w:t>1</w:t>
      </w:r>
      <w:r w:rsidR="00BB7C6A" w:rsidRPr="00BB7C6A">
        <w:rPr>
          <w:lang w:val="lt-LT"/>
        </w:rPr>
        <w:t xml:space="preserve"> dienos maršruto ilgį padauginus iš 195 mokslo dienų skaičiaus. </w:t>
      </w:r>
    </w:p>
    <w:p w14:paraId="38DF2079" w14:textId="2C6DC7E1" w:rsidR="00BB7C6A" w:rsidRPr="00BB7C6A" w:rsidRDefault="00FF60DE" w:rsidP="003B6BB4">
      <w:pPr>
        <w:ind w:firstLine="1134"/>
        <w:jc w:val="both"/>
        <w:rPr>
          <w:lang w:val="lt-LT"/>
        </w:rPr>
      </w:pPr>
      <w:r>
        <w:rPr>
          <w:lang w:val="lt-LT"/>
        </w:rPr>
        <w:t>6</w:t>
      </w:r>
      <w:r w:rsidR="00334DBD">
        <w:rPr>
          <w:lang w:val="lt-LT"/>
        </w:rPr>
        <w:t>.</w:t>
      </w:r>
      <w:r w:rsidR="00F61DB5">
        <w:rPr>
          <w:lang w:val="lt-LT"/>
        </w:rPr>
        <w:t>5</w:t>
      </w:r>
      <w:r w:rsidR="00334DBD">
        <w:rPr>
          <w:lang w:val="lt-LT"/>
        </w:rPr>
        <w:t xml:space="preserve">.2. </w:t>
      </w:r>
      <w:r w:rsidR="003B6BB4" w:rsidRPr="003B6BB4">
        <w:rPr>
          <w:lang w:val="lt-LT"/>
        </w:rPr>
        <w:t>Švietimo kokybės ir mokymosi aplinkos užtikrinimo program</w:t>
      </w:r>
      <w:r w:rsidR="00491C83">
        <w:rPr>
          <w:lang w:val="lt-LT"/>
        </w:rPr>
        <w:t xml:space="preserve">os (Nr. 7) </w:t>
      </w:r>
      <w:r w:rsidR="003B6BB4" w:rsidRPr="003B6BB4">
        <w:rPr>
          <w:lang w:val="lt-LT"/>
        </w:rPr>
        <w:t>Mokytojų, mokinių, savivaldybės specialistų pavežimas į renginius, olimpiadas, varžybas, vykdyti</w:t>
      </w:r>
      <w:r w:rsidR="003B6BB4">
        <w:rPr>
          <w:lang w:val="lt-LT"/>
        </w:rPr>
        <w:t xml:space="preserve"> </w:t>
      </w:r>
      <w:r w:rsidR="003B6BB4" w:rsidRPr="003B6BB4">
        <w:rPr>
          <w:lang w:val="lt-LT"/>
        </w:rPr>
        <w:t>priežiūrą ir kt.</w:t>
      </w:r>
      <w:r w:rsidR="00491C83" w:rsidRPr="00491C83">
        <w:rPr>
          <w:lang w:val="lt-LT"/>
        </w:rPr>
        <w:t xml:space="preserve"> </w:t>
      </w:r>
      <w:r w:rsidR="00491C83">
        <w:rPr>
          <w:lang w:val="lt-LT"/>
        </w:rPr>
        <w:t>priemonei (07.01.05.03.)</w:t>
      </w:r>
      <w:r w:rsidR="00491C83" w:rsidRPr="00BB7C6A">
        <w:rPr>
          <w:lang w:val="lt-LT"/>
        </w:rPr>
        <w:t xml:space="preserve"> </w:t>
      </w:r>
      <w:r w:rsidR="00A75383">
        <w:rPr>
          <w:lang w:val="lt-LT"/>
        </w:rPr>
        <w:t>–</w:t>
      </w:r>
      <w:r w:rsidR="00BB7C6A" w:rsidRPr="00BB7C6A">
        <w:rPr>
          <w:lang w:val="lt-LT"/>
        </w:rPr>
        <w:t xml:space="preserve"> mokinių vežiojimui į egzaminus, konkursus ir kt.</w:t>
      </w:r>
      <w:r w:rsidR="00491C83">
        <w:rPr>
          <w:lang w:val="lt-LT"/>
        </w:rPr>
        <w:t xml:space="preserve"> </w:t>
      </w:r>
      <w:r w:rsidR="00BB7C6A" w:rsidRPr="00BB7C6A">
        <w:rPr>
          <w:lang w:val="lt-LT"/>
        </w:rPr>
        <w:t xml:space="preserve">nepriklausomai nuo to, ar mokykla turi autobusą ar ne, planuoti bendrojo lavinimo vidurinėms mokykloms, gimnazijoms - iki </w:t>
      </w:r>
      <w:r w:rsidR="00D768AC">
        <w:rPr>
          <w:lang w:val="lt-LT"/>
        </w:rPr>
        <w:t>600</w:t>
      </w:r>
      <w:r w:rsidR="00E1703B">
        <w:rPr>
          <w:lang w:val="lt-LT"/>
        </w:rPr>
        <w:t xml:space="preserve"> Eur</w:t>
      </w:r>
      <w:r w:rsidR="00BB7C6A" w:rsidRPr="00BB7C6A">
        <w:rPr>
          <w:lang w:val="lt-LT"/>
        </w:rPr>
        <w:t xml:space="preserve"> per metus, kitoms įstaigoms </w:t>
      </w:r>
      <w:r w:rsidR="00720418" w:rsidRPr="00BB7C6A">
        <w:rPr>
          <w:lang w:val="lt-LT"/>
        </w:rPr>
        <w:t>–</w:t>
      </w:r>
      <w:r w:rsidR="00BB7C6A" w:rsidRPr="00BB7C6A">
        <w:rPr>
          <w:lang w:val="lt-LT"/>
        </w:rPr>
        <w:t xml:space="preserve"> </w:t>
      </w:r>
      <w:r w:rsidR="00D768AC">
        <w:rPr>
          <w:lang w:val="lt-LT"/>
        </w:rPr>
        <w:t>300</w:t>
      </w:r>
      <w:r w:rsidR="00E1703B">
        <w:rPr>
          <w:lang w:val="lt-LT"/>
        </w:rPr>
        <w:t xml:space="preserve"> Eur</w:t>
      </w:r>
      <w:r w:rsidR="00BB7C6A" w:rsidRPr="00BB7C6A">
        <w:rPr>
          <w:lang w:val="lt-LT"/>
        </w:rPr>
        <w:t>;</w:t>
      </w:r>
    </w:p>
    <w:p w14:paraId="62ED9128" w14:textId="34930A88" w:rsidR="00BB7C6A" w:rsidRPr="00BB7C6A" w:rsidRDefault="00FF60DE" w:rsidP="00BB7C6A">
      <w:pPr>
        <w:ind w:firstLine="1134"/>
        <w:jc w:val="both"/>
        <w:rPr>
          <w:lang w:val="lt-LT"/>
        </w:rPr>
      </w:pPr>
      <w:r>
        <w:rPr>
          <w:lang w:val="lt-LT"/>
        </w:rPr>
        <w:t>6</w:t>
      </w:r>
      <w:r w:rsidR="00BB7C6A" w:rsidRPr="00BB7C6A">
        <w:rPr>
          <w:lang w:val="lt-LT"/>
        </w:rPr>
        <w:t>.</w:t>
      </w:r>
      <w:r w:rsidR="00F61DB5">
        <w:rPr>
          <w:lang w:val="lt-LT"/>
        </w:rPr>
        <w:t>5</w:t>
      </w:r>
      <w:r w:rsidR="00BB7C6A" w:rsidRPr="00BB7C6A">
        <w:rPr>
          <w:lang w:val="lt-LT"/>
        </w:rPr>
        <w:t>.</w:t>
      </w:r>
      <w:r w:rsidR="00334DBD">
        <w:rPr>
          <w:lang w:val="lt-LT"/>
        </w:rPr>
        <w:t>3</w:t>
      </w:r>
      <w:r w:rsidR="00BB7C6A" w:rsidRPr="00BB7C6A">
        <w:rPr>
          <w:lang w:val="lt-LT"/>
        </w:rPr>
        <w:t xml:space="preserve">. Viešosios bibliotekos </w:t>
      </w:r>
      <w:r w:rsidR="00206EED" w:rsidRPr="00BB7C6A">
        <w:rPr>
          <w:lang w:val="lt-LT"/>
        </w:rPr>
        <w:t xml:space="preserve">metinė vieno automobilio rida  </w:t>
      </w:r>
      <w:r w:rsidR="00720418" w:rsidRPr="00BB7C6A">
        <w:rPr>
          <w:lang w:val="lt-LT"/>
        </w:rPr>
        <w:t>–</w:t>
      </w:r>
      <w:r w:rsidR="00BB7C6A" w:rsidRPr="00BB7C6A">
        <w:rPr>
          <w:lang w:val="lt-LT"/>
        </w:rPr>
        <w:t xml:space="preserve"> iki  </w:t>
      </w:r>
      <w:smartTag w:uri="urn:schemas-microsoft-com:office:smarttags" w:element="metricconverter">
        <w:smartTagPr>
          <w:attr w:name="ProductID" w:val="25000 km"/>
        </w:smartTagPr>
        <w:r w:rsidR="00BB7C6A" w:rsidRPr="00BB7C6A">
          <w:rPr>
            <w:lang w:val="lt-LT"/>
          </w:rPr>
          <w:t>25000 km</w:t>
        </w:r>
      </w:smartTag>
      <w:r w:rsidR="00BB7C6A" w:rsidRPr="00BB7C6A">
        <w:rPr>
          <w:lang w:val="lt-LT"/>
        </w:rPr>
        <w:t>;</w:t>
      </w:r>
    </w:p>
    <w:p w14:paraId="4EE68525" w14:textId="2F697AF3" w:rsidR="00BB7C6A" w:rsidRPr="00BB7C6A" w:rsidRDefault="00FF60DE" w:rsidP="00BB7C6A">
      <w:pPr>
        <w:ind w:firstLine="1134"/>
        <w:jc w:val="both"/>
        <w:rPr>
          <w:lang w:val="lt-LT"/>
        </w:rPr>
      </w:pPr>
      <w:r>
        <w:rPr>
          <w:lang w:val="lt-LT"/>
        </w:rPr>
        <w:t>6</w:t>
      </w:r>
      <w:r w:rsidR="00BB7C6A" w:rsidRPr="00BB7C6A">
        <w:rPr>
          <w:lang w:val="lt-LT"/>
        </w:rPr>
        <w:t>.</w:t>
      </w:r>
      <w:r w:rsidR="00F61DB5">
        <w:rPr>
          <w:lang w:val="lt-LT"/>
        </w:rPr>
        <w:t>5</w:t>
      </w:r>
      <w:r w:rsidR="00BB7C6A" w:rsidRPr="00BB7C6A">
        <w:rPr>
          <w:lang w:val="lt-LT"/>
        </w:rPr>
        <w:t>.</w:t>
      </w:r>
      <w:r w:rsidR="00334DBD">
        <w:rPr>
          <w:lang w:val="lt-LT"/>
        </w:rPr>
        <w:t>4</w:t>
      </w:r>
      <w:r w:rsidR="00BB7C6A" w:rsidRPr="00BB7C6A">
        <w:rPr>
          <w:lang w:val="lt-LT"/>
        </w:rPr>
        <w:t xml:space="preserve">. Kultūros centro mikroautobuso metinė rida  </w:t>
      </w:r>
      <w:r w:rsidR="00720418" w:rsidRPr="00BB7C6A">
        <w:rPr>
          <w:lang w:val="lt-LT"/>
        </w:rPr>
        <w:t>–</w:t>
      </w:r>
      <w:r w:rsidR="00BB7C6A" w:rsidRPr="00BB7C6A">
        <w:rPr>
          <w:lang w:val="lt-LT"/>
        </w:rPr>
        <w:t xml:space="preserve"> iki  </w:t>
      </w:r>
      <w:smartTag w:uri="urn:schemas-microsoft-com:office:smarttags" w:element="metricconverter">
        <w:smartTagPr>
          <w:attr w:name="ProductID" w:val="30000 km"/>
        </w:smartTagPr>
        <w:r w:rsidR="006300B9">
          <w:rPr>
            <w:lang w:val="lt-LT"/>
          </w:rPr>
          <w:t>30</w:t>
        </w:r>
        <w:r w:rsidR="00BB7C6A" w:rsidRPr="00BB7C6A">
          <w:rPr>
            <w:lang w:val="lt-LT"/>
          </w:rPr>
          <w:t>000 km</w:t>
        </w:r>
      </w:smartTag>
      <w:r w:rsidR="00BB7C6A" w:rsidRPr="00BB7C6A">
        <w:rPr>
          <w:lang w:val="lt-LT"/>
        </w:rPr>
        <w:t>;</w:t>
      </w:r>
    </w:p>
    <w:p w14:paraId="7C8EBF91" w14:textId="69A17DB3" w:rsidR="00BB7C6A" w:rsidRDefault="00FF60DE" w:rsidP="00BB7C6A">
      <w:pPr>
        <w:ind w:firstLine="1134"/>
        <w:jc w:val="both"/>
        <w:rPr>
          <w:lang w:val="lt-LT"/>
        </w:rPr>
      </w:pPr>
      <w:r>
        <w:rPr>
          <w:lang w:val="lt-LT"/>
        </w:rPr>
        <w:t>6</w:t>
      </w:r>
      <w:r w:rsidR="00BB7C6A" w:rsidRPr="00BB7C6A">
        <w:rPr>
          <w:lang w:val="lt-LT"/>
        </w:rPr>
        <w:t>.</w:t>
      </w:r>
      <w:r w:rsidR="00F61DB5">
        <w:rPr>
          <w:lang w:val="lt-LT"/>
        </w:rPr>
        <w:t>5</w:t>
      </w:r>
      <w:r w:rsidR="00BB7C6A" w:rsidRPr="00BB7C6A">
        <w:rPr>
          <w:lang w:val="lt-LT"/>
        </w:rPr>
        <w:t>.</w:t>
      </w:r>
      <w:r w:rsidR="00334DBD">
        <w:rPr>
          <w:lang w:val="lt-LT"/>
        </w:rPr>
        <w:t>5</w:t>
      </w:r>
      <w:r w:rsidR="00BB7C6A" w:rsidRPr="00BB7C6A">
        <w:rPr>
          <w:lang w:val="lt-LT"/>
        </w:rPr>
        <w:t xml:space="preserve">. Šilalės sporto mokyklos mikroautobuso metinė rida  </w:t>
      </w:r>
      <w:r w:rsidR="00720418" w:rsidRPr="00BB7C6A">
        <w:rPr>
          <w:lang w:val="lt-LT"/>
        </w:rPr>
        <w:t>–</w:t>
      </w:r>
      <w:r w:rsidR="00BB7C6A" w:rsidRPr="00BB7C6A">
        <w:rPr>
          <w:lang w:val="lt-LT"/>
        </w:rPr>
        <w:t xml:space="preserve"> iki </w:t>
      </w:r>
      <w:smartTag w:uri="urn:schemas-microsoft-com:office:smarttags" w:element="metricconverter">
        <w:smartTagPr>
          <w:attr w:name="ProductID" w:val="30000 km"/>
        </w:smartTagPr>
        <w:r w:rsidR="00334DBD">
          <w:rPr>
            <w:lang w:val="lt-LT"/>
          </w:rPr>
          <w:t>30</w:t>
        </w:r>
        <w:r w:rsidR="00BB7C6A" w:rsidRPr="00BB7C6A">
          <w:rPr>
            <w:lang w:val="lt-LT"/>
          </w:rPr>
          <w:t>000 km</w:t>
        </w:r>
      </w:smartTag>
      <w:r w:rsidR="00BB7C6A" w:rsidRPr="00BB7C6A">
        <w:rPr>
          <w:lang w:val="lt-LT"/>
        </w:rPr>
        <w:t>;</w:t>
      </w:r>
    </w:p>
    <w:p w14:paraId="0B5829CC" w14:textId="4B69D255" w:rsidR="00B464A9" w:rsidRPr="00BB7C6A" w:rsidRDefault="00FF60DE" w:rsidP="00BB7C6A">
      <w:pPr>
        <w:ind w:firstLine="1134"/>
        <w:jc w:val="both"/>
        <w:rPr>
          <w:lang w:val="lt-LT"/>
        </w:rPr>
      </w:pPr>
      <w:r>
        <w:rPr>
          <w:lang w:val="lt-LT"/>
        </w:rPr>
        <w:t>6</w:t>
      </w:r>
      <w:r w:rsidR="00B464A9">
        <w:rPr>
          <w:lang w:val="lt-LT"/>
        </w:rPr>
        <w:t>.</w:t>
      </w:r>
      <w:r w:rsidR="00F61DB5">
        <w:rPr>
          <w:lang w:val="lt-LT"/>
        </w:rPr>
        <w:t>5</w:t>
      </w:r>
      <w:r w:rsidR="00B464A9">
        <w:rPr>
          <w:lang w:val="lt-LT"/>
        </w:rPr>
        <w:t xml:space="preserve">.6. </w:t>
      </w:r>
      <w:r w:rsidR="00B464A9" w:rsidRPr="00320AAA">
        <w:rPr>
          <w:lang w:val="lt-LT"/>
        </w:rPr>
        <w:t>Šilalės rajono savivaldybės visuomenės sveikatos biur</w:t>
      </w:r>
      <w:r w:rsidR="00B464A9">
        <w:rPr>
          <w:lang w:val="lt-LT"/>
        </w:rPr>
        <w:t xml:space="preserve">o </w:t>
      </w:r>
      <w:r w:rsidR="00A75383" w:rsidRPr="00BB7C6A">
        <w:rPr>
          <w:lang w:val="lt-LT"/>
        </w:rPr>
        <w:t>metinė vieno automobilio</w:t>
      </w:r>
      <w:r w:rsidR="004664DA">
        <w:rPr>
          <w:lang w:val="lt-LT"/>
        </w:rPr>
        <w:t xml:space="preserve"> rida</w:t>
      </w:r>
      <w:r w:rsidR="00A75383" w:rsidRPr="00BB7C6A">
        <w:rPr>
          <w:lang w:val="lt-LT"/>
        </w:rPr>
        <w:t xml:space="preserve"> </w:t>
      </w:r>
      <w:r w:rsidR="00B464A9">
        <w:rPr>
          <w:lang w:val="lt-LT"/>
        </w:rPr>
        <w:t xml:space="preserve">– iki </w:t>
      </w:r>
      <w:smartTag w:uri="urn:schemas-microsoft-com:office:smarttags" w:element="metricconverter">
        <w:smartTagPr>
          <w:attr w:name="ProductID" w:val="10000 km"/>
        </w:smartTagPr>
        <w:r w:rsidR="00B464A9">
          <w:rPr>
            <w:lang w:val="lt-LT"/>
          </w:rPr>
          <w:t>10000 km</w:t>
        </w:r>
      </w:smartTag>
      <w:r w:rsidR="00B464A9">
        <w:rPr>
          <w:lang w:val="lt-LT"/>
        </w:rPr>
        <w:t>;</w:t>
      </w:r>
    </w:p>
    <w:p w14:paraId="50481DFF" w14:textId="455EB2ED" w:rsidR="00BB7C6A" w:rsidRPr="00BB7C6A" w:rsidRDefault="00FF60DE" w:rsidP="00BB7C6A">
      <w:pPr>
        <w:ind w:firstLine="1134"/>
        <w:jc w:val="both"/>
        <w:rPr>
          <w:lang w:val="lt-LT"/>
        </w:rPr>
      </w:pPr>
      <w:r>
        <w:rPr>
          <w:lang w:val="lt-LT"/>
        </w:rPr>
        <w:t>6</w:t>
      </w:r>
      <w:r w:rsidR="00BB7C6A" w:rsidRPr="00BB7C6A">
        <w:rPr>
          <w:lang w:val="lt-LT"/>
        </w:rPr>
        <w:t>.</w:t>
      </w:r>
      <w:r w:rsidR="00F61DB5">
        <w:rPr>
          <w:lang w:val="lt-LT"/>
        </w:rPr>
        <w:t>5</w:t>
      </w:r>
      <w:r w:rsidR="00BB7C6A" w:rsidRPr="00BB7C6A">
        <w:rPr>
          <w:lang w:val="lt-LT"/>
        </w:rPr>
        <w:t>.</w:t>
      </w:r>
      <w:r w:rsidR="00B464A9">
        <w:rPr>
          <w:lang w:val="lt-LT"/>
        </w:rPr>
        <w:t>7</w:t>
      </w:r>
      <w:r w:rsidR="00BB7C6A" w:rsidRPr="00BB7C6A">
        <w:rPr>
          <w:lang w:val="lt-LT"/>
        </w:rPr>
        <w:t>. Kit</w:t>
      </w:r>
      <w:r w:rsidR="004664DA">
        <w:rPr>
          <w:lang w:val="lt-LT"/>
        </w:rPr>
        <w:t>ų</w:t>
      </w:r>
      <w:r w:rsidR="00BB7C6A" w:rsidRPr="00BB7C6A">
        <w:rPr>
          <w:lang w:val="lt-LT"/>
        </w:rPr>
        <w:t xml:space="preserve"> biudžetin</w:t>
      </w:r>
      <w:r w:rsidR="004664DA">
        <w:rPr>
          <w:lang w:val="lt-LT"/>
        </w:rPr>
        <w:t>ių</w:t>
      </w:r>
      <w:r w:rsidR="00BB7C6A" w:rsidRPr="00BB7C6A">
        <w:rPr>
          <w:lang w:val="lt-LT"/>
        </w:rPr>
        <w:t xml:space="preserve"> įstaig</w:t>
      </w:r>
      <w:r w:rsidR="004664DA">
        <w:rPr>
          <w:lang w:val="lt-LT"/>
        </w:rPr>
        <w:t>ų</w:t>
      </w:r>
      <w:r w:rsidR="00BB7C6A" w:rsidRPr="00BB7C6A">
        <w:rPr>
          <w:lang w:val="lt-LT"/>
        </w:rPr>
        <w:t xml:space="preserve"> autobuso ar mikroautobuso metinė rida </w:t>
      </w:r>
      <w:r w:rsidR="00720418" w:rsidRPr="00BB7C6A">
        <w:rPr>
          <w:lang w:val="lt-LT"/>
        </w:rPr>
        <w:t>–</w:t>
      </w:r>
      <w:r w:rsidR="00BB7C6A" w:rsidRPr="00BB7C6A">
        <w:rPr>
          <w:lang w:val="lt-LT"/>
        </w:rPr>
        <w:t xml:space="preserve"> iki </w:t>
      </w:r>
      <w:smartTag w:uri="urn:schemas-microsoft-com:office:smarttags" w:element="metricconverter">
        <w:smartTagPr>
          <w:attr w:name="ProductID" w:val="10000 km"/>
        </w:smartTagPr>
        <w:r w:rsidR="00BB7C6A" w:rsidRPr="00BB7C6A">
          <w:rPr>
            <w:lang w:val="lt-LT"/>
          </w:rPr>
          <w:t>10000 km</w:t>
        </w:r>
      </w:smartTag>
      <w:r w:rsidR="00B464A9">
        <w:rPr>
          <w:lang w:val="lt-LT"/>
        </w:rPr>
        <w:t>.</w:t>
      </w:r>
    </w:p>
    <w:p w14:paraId="79B3A3E3" w14:textId="5A81FAC5" w:rsidR="00BB7C6A" w:rsidRPr="00BB7C6A" w:rsidRDefault="00FF60DE" w:rsidP="00BB7C6A">
      <w:pPr>
        <w:ind w:firstLine="1134"/>
        <w:jc w:val="both"/>
        <w:rPr>
          <w:lang w:val="lt-LT"/>
        </w:rPr>
      </w:pPr>
      <w:r>
        <w:rPr>
          <w:lang w:val="lt-LT"/>
        </w:rPr>
        <w:t>6</w:t>
      </w:r>
      <w:r w:rsidR="00BB7C6A" w:rsidRPr="00BB7C6A">
        <w:rPr>
          <w:lang w:val="lt-LT"/>
        </w:rPr>
        <w:t>.</w:t>
      </w:r>
      <w:r w:rsidR="00F61DB5">
        <w:rPr>
          <w:lang w:val="lt-LT"/>
        </w:rPr>
        <w:t>6</w:t>
      </w:r>
      <w:r w:rsidR="00BB7C6A" w:rsidRPr="00BB7C6A">
        <w:rPr>
          <w:lang w:val="lt-LT"/>
        </w:rPr>
        <w:t>. Tarnybiniams lengviesiems automobiliams išlaidos kurui įsigyti skaičiuojamos pagal metinę automobilių ridą:</w:t>
      </w:r>
    </w:p>
    <w:p w14:paraId="7BA33D03" w14:textId="5014AAA0" w:rsidR="00BB7C6A" w:rsidRPr="00BB7C6A" w:rsidRDefault="00FF60DE" w:rsidP="00BB7C6A">
      <w:pPr>
        <w:ind w:firstLine="1134"/>
        <w:jc w:val="both"/>
        <w:rPr>
          <w:lang w:val="lt-LT"/>
        </w:rPr>
      </w:pPr>
      <w:r>
        <w:rPr>
          <w:lang w:val="lt-LT"/>
        </w:rPr>
        <w:t>6</w:t>
      </w:r>
      <w:r w:rsidR="00BB7C6A" w:rsidRPr="00BB7C6A">
        <w:rPr>
          <w:lang w:val="lt-LT"/>
        </w:rPr>
        <w:t>.</w:t>
      </w:r>
      <w:r w:rsidR="00F61DB5">
        <w:rPr>
          <w:lang w:val="lt-LT"/>
        </w:rPr>
        <w:t>6</w:t>
      </w:r>
      <w:r w:rsidR="00BB7C6A" w:rsidRPr="00BB7C6A">
        <w:rPr>
          <w:lang w:val="lt-LT"/>
        </w:rPr>
        <w:t>.1. Savivaldybės administracij</w:t>
      </w:r>
      <w:r w:rsidR="004664DA">
        <w:rPr>
          <w:lang w:val="lt-LT"/>
        </w:rPr>
        <w:t>os</w:t>
      </w:r>
      <w:r w:rsidR="00BB7C6A" w:rsidRPr="00BB7C6A">
        <w:rPr>
          <w:lang w:val="lt-LT"/>
        </w:rPr>
        <w:t xml:space="preserve"> </w:t>
      </w:r>
      <w:r w:rsidR="00D768AC">
        <w:rPr>
          <w:lang w:val="lt-LT"/>
        </w:rPr>
        <w:t>skyriams</w:t>
      </w:r>
      <w:r w:rsidR="00BB7C6A" w:rsidRPr="00BB7C6A">
        <w:rPr>
          <w:lang w:val="lt-LT"/>
        </w:rPr>
        <w:t xml:space="preserve"> metinė vieno automobilio rida  </w:t>
      </w:r>
      <w:r w:rsidR="00720418" w:rsidRPr="00BB7C6A">
        <w:rPr>
          <w:lang w:val="lt-LT"/>
        </w:rPr>
        <w:t>–</w:t>
      </w:r>
      <w:r w:rsidR="00BB7C6A" w:rsidRPr="00BB7C6A">
        <w:rPr>
          <w:lang w:val="lt-LT"/>
        </w:rPr>
        <w:t xml:space="preserve"> iki </w:t>
      </w:r>
      <w:smartTag w:uri="urn:schemas-microsoft-com:office:smarttags" w:element="metricconverter">
        <w:smartTagPr>
          <w:attr w:name="ProductID" w:val="40000 km"/>
        </w:smartTagPr>
        <w:r w:rsidR="00206EED">
          <w:rPr>
            <w:lang w:val="lt-LT"/>
          </w:rPr>
          <w:t>4</w:t>
        </w:r>
        <w:r w:rsidR="00BB7C6A" w:rsidRPr="00BB7C6A">
          <w:rPr>
            <w:lang w:val="lt-LT"/>
          </w:rPr>
          <w:t>0000 km</w:t>
        </w:r>
      </w:smartTag>
      <w:r w:rsidR="00BB7C6A" w:rsidRPr="00BB7C6A">
        <w:rPr>
          <w:lang w:val="lt-LT"/>
        </w:rPr>
        <w:t>;</w:t>
      </w:r>
    </w:p>
    <w:p w14:paraId="40689E8A" w14:textId="659D420A" w:rsidR="00BB7C6A" w:rsidRDefault="00EF177F" w:rsidP="00BB7C6A">
      <w:pPr>
        <w:ind w:firstLine="1134"/>
        <w:jc w:val="both"/>
        <w:rPr>
          <w:lang w:val="lt-LT"/>
        </w:rPr>
      </w:pPr>
      <w:r>
        <w:rPr>
          <w:lang w:val="lt-LT"/>
        </w:rPr>
        <w:t>6</w:t>
      </w:r>
      <w:r w:rsidR="00BB7C6A" w:rsidRPr="00BB7C6A">
        <w:rPr>
          <w:lang w:val="lt-LT"/>
        </w:rPr>
        <w:t>.</w:t>
      </w:r>
      <w:r w:rsidR="00F61DB5">
        <w:rPr>
          <w:lang w:val="lt-LT"/>
        </w:rPr>
        <w:t>6</w:t>
      </w:r>
      <w:r w:rsidR="00BB7C6A" w:rsidRPr="00BB7C6A">
        <w:rPr>
          <w:lang w:val="lt-LT"/>
        </w:rPr>
        <w:t>.</w:t>
      </w:r>
      <w:r w:rsidR="00387D64">
        <w:rPr>
          <w:lang w:val="lt-LT"/>
        </w:rPr>
        <w:t>2</w:t>
      </w:r>
      <w:r w:rsidR="00BB7C6A" w:rsidRPr="00BB7C6A">
        <w:rPr>
          <w:lang w:val="lt-LT"/>
        </w:rPr>
        <w:t xml:space="preserve">. </w:t>
      </w:r>
      <w:r w:rsidR="00CC4F8A">
        <w:rPr>
          <w:lang w:val="lt-LT"/>
        </w:rPr>
        <w:t>S</w:t>
      </w:r>
      <w:r w:rsidR="00BB7C6A" w:rsidRPr="00BB7C6A">
        <w:rPr>
          <w:lang w:val="lt-LT"/>
        </w:rPr>
        <w:t xml:space="preserve">eniūnijų  metinė vieno automobilio rida </w:t>
      </w:r>
      <w:r w:rsidR="00720418" w:rsidRPr="00BB7C6A">
        <w:rPr>
          <w:lang w:val="lt-LT"/>
        </w:rPr>
        <w:t>–</w:t>
      </w:r>
      <w:r w:rsidR="00BB7C6A" w:rsidRPr="00BB7C6A">
        <w:rPr>
          <w:lang w:val="lt-LT"/>
        </w:rPr>
        <w:t xml:space="preserve">  iki </w:t>
      </w:r>
      <w:smartTag w:uri="urn:schemas-microsoft-com:office:smarttags" w:element="metricconverter">
        <w:smartTagPr>
          <w:attr w:name="ProductID" w:val="20000 km"/>
        </w:smartTagPr>
        <w:r w:rsidR="00BB7C6A" w:rsidRPr="00BB7C6A">
          <w:rPr>
            <w:lang w:val="lt-LT"/>
          </w:rPr>
          <w:t>2</w:t>
        </w:r>
        <w:r w:rsidR="00206EED">
          <w:rPr>
            <w:lang w:val="lt-LT"/>
          </w:rPr>
          <w:t>0</w:t>
        </w:r>
        <w:r w:rsidR="00BB7C6A" w:rsidRPr="00BB7C6A">
          <w:rPr>
            <w:lang w:val="lt-LT"/>
          </w:rPr>
          <w:t>000 km</w:t>
        </w:r>
      </w:smartTag>
      <w:r w:rsidR="00BB7C6A" w:rsidRPr="00BB7C6A">
        <w:rPr>
          <w:lang w:val="lt-LT"/>
        </w:rPr>
        <w:t>;</w:t>
      </w:r>
    </w:p>
    <w:p w14:paraId="0896F71E" w14:textId="3483EF2D" w:rsidR="00B464A9" w:rsidRPr="00BB7C6A" w:rsidRDefault="00EF177F" w:rsidP="00BB7C6A">
      <w:pPr>
        <w:ind w:firstLine="1134"/>
        <w:jc w:val="both"/>
        <w:rPr>
          <w:lang w:val="lt-LT"/>
        </w:rPr>
      </w:pPr>
      <w:r>
        <w:rPr>
          <w:lang w:val="lt-LT"/>
        </w:rPr>
        <w:t>6</w:t>
      </w:r>
      <w:r w:rsidR="00B464A9">
        <w:rPr>
          <w:lang w:val="lt-LT"/>
        </w:rPr>
        <w:t>.</w:t>
      </w:r>
      <w:r w:rsidR="00F61DB5">
        <w:rPr>
          <w:lang w:val="lt-LT"/>
        </w:rPr>
        <w:t>6</w:t>
      </w:r>
      <w:r w:rsidR="00B464A9">
        <w:rPr>
          <w:lang w:val="lt-LT"/>
        </w:rPr>
        <w:t>.</w:t>
      </w:r>
      <w:r w:rsidR="00387D64">
        <w:rPr>
          <w:lang w:val="lt-LT"/>
        </w:rPr>
        <w:t>3</w:t>
      </w:r>
      <w:r w:rsidR="00B464A9">
        <w:rPr>
          <w:lang w:val="lt-LT"/>
        </w:rPr>
        <w:t xml:space="preserve">. </w:t>
      </w:r>
      <w:r w:rsidR="009A6E8A">
        <w:rPr>
          <w:lang w:val="lt-LT"/>
        </w:rPr>
        <w:t xml:space="preserve">Šilalės rajono socialinių paslaugų </w:t>
      </w:r>
      <w:r w:rsidR="007D7FF7">
        <w:rPr>
          <w:lang w:val="lt-LT"/>
        </w:rPr>
        <w:t>nam</w:t>
      </w:r>
      <w:r w:rsidR="00512CD7">
        <w:rPr>
          <w:lang w:val="lt-LT"/>
        </w:rPr>
        <w:t>ų</w:t>
      </w:r>
      <w:r w:rsidR="009A6E8A">
        <w:rPr>
          <w:lang w:val="lt-LT"/>
        </w:rPr>
        <w:t xml:space="preserve"> </w:t>
      </w:r>
      <w:r w:rsidR="009A6E8A" w:rsidRPr="00BB7C6A">
        <w:rPr>
          <w:lang w:val="lt-LT"/>
        </w:rPr>
        <w:t xml:space="preserve">metinė vieno automobilio rida –  iki </w:t>
      </w:r>
      <w:smartTag w:uri="urn:schemas-microsoft-com:office:smarttags" w:element="metricconverter">
        <w:smartTagPr>
          <w:attr w:name="ProductID" w:val="90000 km"/>
        </w:smartTagPr>
        <w:r w:rsidR="009A6E8A">
          <w:rPr>
            <w:lang w:val="lt-LT"/>
          </w:rPr>
          <w:t>90</w:t>
        </w:r>
        <w:r w:rsidR="009A6E8A" w:rsidRPr="00BB7C6A">
          <w:rPr>
            <w:lang w:val="lt-LT"/>
          </w:rPr>
          <w:t>000 km</w:t>
        </w:r>
      </w:smartTag>
      <w:r w:rsidR="009A6E8A" w:rsidRPr="00BB7C6A">
        <w:rPr>
          <w:lang w:val="lt-LT"/>
        </w:rPr>
        <w:t>;</w:t>
      </w:r>
    </w:p>
    <w:p w14:paraId="2292EB5A" w14:textId="4D30A918" w:rsidR="00BB7C6A" w:rsidRDefault="00EF177F" w:rsidP="00BB7C6A">
      <w:pPr>
        <w:ind w:firstLine="1134"/>
        <w:jc w:val="both"/>
        <w:rPr>
          <w:lang w:val="lt-LT"/>
        </w:rPr>
      </w:pPr>
      <w:r>
        <w:rPr>
          <w:lang w:val="lt-LT"/>
        </w:rPr>
        <w:t>6</w:t>
      </w:r>
      <w:r w:rsidR="00BB7C6A" w:rsidRPr="00BB7C6A">
        <w:rPr>
          <w:lang w:val="lt-LT"/>
        </w:rPr>
        <w:t>.</w:t>
      </w:r>
      <w:r w:rsidR="00F61DB5">
        <w:rPr>
          <w:lang w:val="lt-LT"/>
        </w:rPr>
        <w:t>6</w:t>
      </w:r>
      <w:r w:rsidR="00BB7C6A" w:rsidRPr="00BB7C6A">
        <w:rPr>
          <w:lang w:val="lt-LT"/>
        </w:rPr>
        <w:t>.</w:t>
      </w:r>
      <w:r w:rsidR="00387D64">
        <w:rPr>
          <w:lang w:val="lt-LT"/>
        </w:rPr>
        <w:t>4</w:t>
      </w:r>
      <w:r w:rsidR="00BB7C6A" w:rsidRPr="00BB7C6A">
        <w:rPr>
          <w:lang w:val="lt-LT"/>
        </w:rPr>
        <w:t xml:space="preserve">. </w:t>
      </w:r>
      <w:r w:rsidR="004664DA" w:rsidRPr="00BB7C6A">
        <w:rPr>
          <w:lang w:val="lt-LT"/>
        </w:rPr>
        <w:t>Kit</w:t>
      </w:r>
      <w:r w:rsidR="004664DA">
        <w:rPr>
          <w:lang w:val="lt-LT"/>
        </w:rPr>
        <w:t>ų</w:t>
      </w:r>
      <w:r w:rsidR="004664DA" w:rsidRPr="00BB7C6A">
        <w:rPr>
          <w:lang w:val="lt-LT"/>
        </w:rPr>
        <w:t xml:space="preserve"> biudžetin</w:t>
      </w:r>
      <w:r w:rsidR="004664DA">
        <w:rPr>
          <w:lang w:val="lt-LT"/>
        </w:rPr>
        <w:t>ių</w:t>
      </w:r>
      <w:r w:rsidR="004664DA" w:rsidRPr="00BB7C6A">
        <w:rPr>
          <w:lang w:val="lt-LT"/>
        </w:rPr>
        <w:t xml:space="preserve"> įstaig</w:t>
      </w:r>
      <w:r w:rsidR="004664DA">
        <w:rPr>
          <w:lang w:val="lt-LT"/>
        </w:rPr>
        <w:t>ų</w:t>
      </w:r>
      <w:r w:rsidR="004664DA" w:rsidRPr="00BB7C6A">
        <w:rPr>
          <w:lang w:val="lt-LT"/>
        </w:rPr>
        <w:t xml:space="preserve"> </w:t>
      </w:r>
      <w:r w:rsidR="00BB7C6A" w:rsidRPr="00BB7C6A">
        <w:rPr>
          <w:lang w:val="lt-LT"/>
        </w:rPr>
        <w:t xml:space="preserve">metinė vieno automobilio rida  </w:t>
      </w:r>
      <w:r w:rsidR="00720418" w:rsidRPr="00BB7C6A">
        <w:rPr>
          <w:lang w:val="lt-LT"/>
        </w:rPr>
        <w:t>–</w:t>
      </w:r>
      <w:r w:rsidR="00BB7C6A" w:rsidRPr="00BB7C6A">
        <w:rPr>
          <w:lang w:val="lt-LT"/>
        </w:rPr>
        <w:t xml:space="preserve"> iki </w:t>
      </w:r>
      <w:smartTag w:uri="urn:schemas-microsoft-com:office:smarttags" w:element="metricconverter">
        <w:smartTagPr>
          <w:attr w:name="ProductID" w:val="20000 km"/>
        </w:smartTagPr>
        <w:r w:rsidR="00BB7C6A" w:rsidRPr="00BB7C6A">
          <w:rPr>
            <w:lang w:val="lt-LT"/>
          </w:rPr>
          <w:t>2</w:t>
        </w:r>
        <w:r w:rsidR="00206EED">
          <w:rPr>
            <w:lang w:val="lt-LT"/>
          </w:rPr>
          <w:t>0</w:t>
        </w:r>
        <w:r w:rsidR="00BB7C6A" w:rsidRPr="00BB7C6A">
          <w:rPr>
            <w:lang w:val="lt-LT"/>
          </w:rPr>
          <w:t>000 km</w:t>
        </w:r>
      </w:smartTag>
      <w:r w:rsidR="00BB7C6A" w:rsidRPr="00BB7C6A">
        <w:rPr>
          <w:lang w:val="lt-LT"/>
        </w:rPr>
        <w:t>.</w:t>
      </w:r>
    </w:p>
    <w:p w14:paraId="795BB109" w14:textId="1C89D777" w:rsidR="00702D2A" w:rsidRPr="00BB7C6A" w:rsidRDefault="00702D2A" w:rsidP="00BB7C6A">
      <w:pPr>
        <w:ind w:firstLine="1134"/>
        <w:jc w:val="both"/>
        <w:rPr>
          <w:lang w:val="lt-LT"/>
        </w:rPr>
      </w:pPr>
      <w:r>
        <w:rPr>
          <w:lang w:val="lt-LT"/>
        </w:rPr>
        <w:lastRenderedPageBreak/>
        <w:t>6.</w:t>
      </w:r>
      <w:r w:rsidR="00F61DB5">
        <w:rPr>
          <w:lang w:val="lt-LT"/>
        </w:rPr>
        <w:t>7</w:t>
      </w:r>
      <w:r>
        <w:rPr>
          <w:lang w:val="lt-LT"/>
        </w:rPr>
        <w:t>.</w:t>
      </w:r>
      <w:r w:rsidRPr="00702D2A">
        <w:rPr>
          <w:lang w:val="lt-LT"/>
        </w:rPr>
        <w:t xml:space="preserve"> Įstaigos ar seniūnijos teritorijos plotui prižiūrėti, kurui žoliapjovei ir želdiniams                                1 arui – iki 1,</w:t>
      </w:r>
      <w:r w:rsidR="00F61DB5">
        <w:rPr>
          <w:lang w:val="lt-LT"/>
        </w:rPr>
        <w:t>70</w:t>
      </w:r>
      <w:r w:rsidRPr="00702D2A">
        <w:rPr>
          <w:lang w:val="lt-LT"/>
        </w:rPr>
        <w:t xml:space="preserve"> Eur per metus.</w:t>
      </w:r>
    </w:p>
    <w:p w14:paraId="4DA3A233" w14:textId="157D84BC" w:rsidR="008F3863" w:rsidRDefault="00EF177F" w:rsidP="00BB7C6A">
      <w:pPr>
        <w:ind w:firstLine="1134"/>
        <w:jc w:val="both"/>
        <w:rPr>
          <w:lang w:val="lt-LT"/>
        </w:rPr>
      </w:pPr>
      <w:r>
        <w:rPr>
          <w:lang w:val="lt-LT"/>
        </w:rPr>
        <w:t>6</w:t>
      </w:r>
      <w:r w:rsidR="00BB7C6A" w:rsidRPr="00BB7C6A">
        <w:rPr>
          <w:lang w:val="lt-LT"/>
        </w:rPr>
        <w:t>.</w:t>
      </w:r>
      <w:r w:rsidR="00F61DB5">
        <w:rPr>
          <w:lang w:val="lt-LT"/>
        </w:rPr>
        <w:t>8</w:t>
      </w:r>
      <w:r w:rsidR="00BB7C6A" w:rsidRPr="00BB7C6A">
        <w:rPr>
          <w:lang w:val="lt-LT"/>
        </w:rPr>
        <w:t xml:space="preserve">. </w:t>
      </w:r>
      <w:r w:rsidR="008F3863">
        <w:rPr>
          <w:lang w:val="lt-LT"/>
        </w:rPr>
        <w:t xml:space="preserve">Lėšų poreikis </w:t>
      </w:r>
      <w:r w:rsidR="00BB7C6A" w:rsidRPr="00BB7C6A">
        <w:rPr>
          <w:lang w:val="lt-LT"/>
        </w:rPr>
        <w:t>civilinės atsakomybės draudimo išlaido</w:t>
      </w:r>
      <w:r w:rsidR="004664DA">
        <w:rPr>
          <w:lang w:val="lt-LT"/>
        </w:rPr>
        <w:t>m</w:t>
      </w:r>
      <w:r w:rsidR="00BB7C6A" w:rsidRPr="00BB7C6A">
        <w:rPr>
          <w:lang w:val="lt-LT"/>
        </w:rPr>
        <w:t>s</w:t>
      </w:r>
      <w:r w:rsidR="008F3863">
        <w:rPr>
          <w:lang w:val="lt-LT"/>
        </w:rPr>
        <w:t xml:space="preserve"> apskaičiuojamas atsižvelgiant į faktinį automobilių skaičių bei pasirašytas draudimo sutartis, techninei apžiūrai – atsižvelgiant į planuojamų atlikti techninių apžiūrų skaičių. </w:t>
      </w:r>
      <w:r w:rsidR="00BB7C6A" w:rsidRPr="00BB7C6A">
        <w:rPr>
          <w:lang w:val="lt-LT"/>
        </w:rPr>
        <w:t xml:space="preserve"> </w:t>
      </w:r>
    </w:p>
    <w:p w14:paraId="19926927" w14:textId="12180DD8" w:rsidR="00BB7C6A" w:rsidRDefault="00EF177F" w:rsidP="00BB7C6A">
      <w:pPr>
        <w:ind w:firstLine="1134"/>
        <w:jc w:val="both"/>
        <w:rPr>
          <w:lang w:val="lt-LT"/>
        </w:rPr>
      </w:pPr>
      <w:r>
        <w:rPr>
          <w:lang w:val="lt-LT"/>
        </w:rPr>
        <w:t>6</w:t>
      </w:r>
      <w:r w:rsidR="00BB7C6A" w:rsidRPr="00BB7C6A">
        <w:rPr>
          <w:lang w:val="lt-LT"/>
        </w:rPr>
        <w:t>.</w:t>
      </w:r>
      <w:r w:rsidR="00F61DB5">
        <w:rPr>
          <w:lang w:val="lt-LT"/>
        </w:rPr>
        <w:t>9</w:t>
      </w:r>
      <w:r w:rsidR="00BB7C6A" w:rsidRPr="00BB7C6A">
        <w:rPr>
          <w:lang w:val="lt-LT"/>
        </w:rPr>
        <w:t xml:space="preserve">. </w:t>
      </w:r>
      <w:r w:rsidR="008F3863">
        <w:rPr>
          <w:lang w:val="lt-LT"/>
        </w:rPr>
        <w:t>Lėšų poreikis t</w:t>
      </w:r>
      <w:r w:rsidR="00BB7C6A" w:rsidRPr="00BB7C6A">
        <w:rPr>
          <w:lang w:val="lt-LT"/>
        </w:rPr>
        <w:t>ransporto</w:t>
      </w:r>
      <w:r w:rsidR="008F3863">
        <w:rPr>
          <w:lang w:val="lt-LT"/>
        </w:rPr>
        <w:t xml:space="preserve"> priemonių</w:t>
      </w:r>
      <w:r w:rsidR="00BB7C6A" w:rsidRPr="00BB7C6A">
        <w:rPr>
          <w:lang w:val="lt-LT"/>
        </w:rPr>
        <w:t xml:space="preserve"> remontui</w:t>
      </w:r>
      <w:r w:rsidR="005A7A0A">
        <w:rPr>
          <w:lang w:val="lt-LT"/>
        </w:rPr>
        <w:t xml:space="preserve"> ir atsarginėms dalims apskaičiuojamas atsižvelgiant į faktinę transporto priemonių būklę, įstaiga pateikia išlaidų poreikį pagrindžiančius skaičiavimus.</w:t>
      </w:r>
      <w:r w:rsidR="00BB7C6A" w:rsidRPr="00BB7C6A">
        <w:rPr>
          <w:lang w:val="lt-LT"/>
        </w:rPr>
        <w:t xml:space="preserve"> </w:t>
      </w:r>
    </w:p>
    <w:p w14:paraId="20D8C2DA" w14:textId="57DD12DF" w:rsidR="00FE4D3A" w:rsidRDefault="00EF177F" w:rsidP="000B299C">
      <w:pPr>
        <w:ind w:firstLine="1134"/>
        <w:jc w:val="both"/>
        <w:rPr>
          <w:lang w:val="lt-LT"/>
        </w:rPr>
      </w:pPr>
      <w:r>
        <w:rPr>
          <w:lang w:val="lt-LT"/>
        </w:rPr>
        <w:t>6</w:t>
      </w:r>
      <w:r w:rsidR="00FE4D3A">
        <w:rPr>
          <w:lang w:val="lt-LT"/>
        </w:rPr>
        <w:t>.</w:t>
      </w:r>
      <w:r w:rsidR="00F61DB5">
        <w:rPr>
          <w:lang w:val="lt-LT"/>
        </w:rPr>
        <w:t>10</w:t>
      </w:r>
      <w:r w:rsidR="00FE4D3A">
        <w:rPr>
          <w:lang w:val="lt-LT"/>
        </w:rPr>
        <w:t>.</w:t>
      </w:r>
      <w:r w:rsidR="00DA056E">
        <w:rPr>
          <w:lang w:val="lt-LT"/>
        </w:rPr>
        <w:t xml:space="preserve"> </w:t>
      </w:r>
      <w:r w:rsidR="00A132D2">
        <w:rPr>
          <w:lang w:val="lt-LT"/>
        </w:rPr>
        <w:t>Įstaigos, neturinčios automobilių, transporto nuomos išlaidas skaičiuoja</w:t>
      </w:r>
      <w:r w:rsidR="001133FB">
        <w:rPr>
          <w:lang w:val="lt-LT"/>
        </w:rPr>
        <w:t xml:space="preserve"> vad</w:t>
      </w:r>
      <w:r w:rsidR="00AE64B8">
        <w:rPr>
          <w:lang w:val="lt-LT"/>
        </w:rPr>
        <w:t>ovaudamosi</w:t>
      </w:r>
      <w:r w:rsidR="001133FB" w:rsidRPr="00BB7C6A">
        <w:rPr>
          <w:lang w:val="lt-LT"/>
        </w:rPr>
        <w:t xml:space="preserve"> Šilalės rajono savivaldybės </w:t>
      </w:r>
      <w:r w:rsidR="001133FB">
        <w:rPr>
          <w:lang w:val="lt-LT"/>
        </w:rPr>
        <w:t xml:space="preserve">tarybos </w:t>
      </w:r>
      <w:r w:rsidR="001133FB" w:rsidRPr="00BB7C6A">
        <w:rPr>
          <w:lang w:val="lt-LT"/>
        </w:rPr>
        <w:t xml:space="preserve"> 20</w:t>
      </w:r>
      <w:r w:rsidR="00DA0047">
        <w:rPr>
          <w:lang w:val="lt-LT"/>
        </w:rPr>
        <w:t>21</w:t>
      </w:r>
      <w:r w:rsidR="001133FB" w:rsidRPr="00BB7C6A">
        <w:rPr>
          <w:lang w:val="lt-LT"/>
        </w:rPr>
        <w:t xml:space="preserve"> m</w:t>
      </w:r>
      <w:r w:rsidR="00DA0047">
        <w:rPr>
          <w:lang w:val="lt-LT"/>
        </w:rPr>
        <w:t>. kovo 25</w:t>
      </w:r>
      <w:r w:rsidR="001133FB">
        <w:rPr>
          <w:lang w:val="lt-LT"/>
        </w:rPr>
        <w:t xml:space="preserve"> </w:t>
      </w:r>
      <w:r w:rsidR="001133FB" w:rsidRPr="00BB7C6A">
        <w:rPr>
          <w:lang w:val="lt-LT"/>
        </w:rPr>
        <w:t xml:space="preserve">d. </w:t>
      </w:r>
      <w:r w:rsidR="001133FB">
        <w:rPr>
          <w:lang w:val="lt-LT"/>
        </w:rPr>
        <w:t>sprendimu Nr. T1-</w:t>
      </w:r>
      <w:r w:rsidR="00DA0047">
        <w:rPr>
          <w:lang w:val="lt-LT"/>
        </w:rPr>
        <w:t>52</w:t>
      </w:r>
      <w:r w:rsidR="001133FB" w:rsidRPr="00BB7C6A">
        <w:rPr>
          <w:lang w:val="lt-LT"/>
        </w:rPr>
        <w:t xml:space="preserve">  „Dėl </w:t>
      </w:r>
      <w:r w:rsidR="001133FB">
        <w:rPr>
          <w:lang w:val="lt-LT"/>
        </w:rPr>
        <w:t xml:space="preserve">tarnybinių lengvųjų automobilių </w:t>
      </w:r>
      <w:r w:rsidR="007450A5">
        <w:rPr>
          <w:lang w:val="lt-LT"/>
        </w:rPr>
        <w:t xml:space="preserve">įsigijimo, nuomos ir naudojimo </w:t>
      </w:r>
      <w:r w:rsidR="001133FB">
        <w:rPr>
          <w:lang w:val="lt-LT"/>
        </w:rPr>
        <w:t>Šilalės rajono savivaldybės biudžetinėse ir viešosiose įstaigose</w:t>
      </w:r>
      <w:r w:rsidR="007450A5">
        <w:rPr>
          <w:lang w:val="lt-LT"/>
        </w:rPr>
        <w:t xml:space="preserve"> taisyklių patvirtinimo</w:t>
      </w:r>
      <w:r w:rsidR="001133FB" w:rsidRPr="00BB7C6A">
        <w:rPr>
          <w:lang w:val="lt-LT"/>
        </w:rPr>
        <w:t>“</w:t>
      </w:r>
      <w:r w:rsidR="000B299C">
        <w:rPr>
          <w:lang w:val="lt-LT"/>
        </w:rPr>
        <w:t xml:space="preserve"> </w:t>
      </w:r>
      <w:r w:rsidR="007450A5">
        <w:rPr>
          <w:lang w:val="lt-LT"/>
        </w:rPr>
        <w:t>7.1.</w:t>
      </w:r>
      <w:r w:rsidR="000B299C">
        <w:rPr>
          <w:lang w:val="lt-LT"/>
        </w:rPr>
        <w:t xml:space="preserve"> papunktį neviršyti </w:t>
      </w:r>
      <w:r w:rsidR="000B299C" w:rsidRPr="00670610">
        <w:rPr>
          <w:lang w:val="lt-LT"/>
        </w:rPr>
        <w:t xml:space="preserve">savivaldybės biudžeto išlaikomos biudžetinės įstaigos </w:t>
      </w:r>
      <w:r w:rsidR="00956AC9" w:rsidRPr="00956AC9">
        <w:rPr>
          <w:lang w:val="lt-LT"/>
        </w:rPr>
        <w:t xml:space="preserve">išlaidoms automobiliui išlaikyti, nuomotis arba nuomotis pagal veiklos nuomos sutartį, į kurias įskaitomos transporto priemonių priežiūros, žymėjimo, remonto, nuomos, veiklos nuomos, transporto priemonių išlaikymo (degalai, tepalai, atsarginės dalys, padangos), transporto draudimo išlaidos, kompensacijos naudojantiesiems netarnybinius automobilius tarnybos reikmėms </w:t>
      </w:r>
      <w:r w:rsidR="00CF344D" w:rsidRPr="00CF344D">
        <w:rPr>
          <w:lang w:val="lt-LT"/>
        </w:rPr>
        <w:t>iki 3 procentų asignavimų darbo užmokesčiui</w:t>
      </w:r>
      <w:r w:rsidR="00CF344D">
        <w:rPr>
          <w:lang w:val="lt-LT"/>
        </w:rPr>
        <w:t>.</w:t>
      </w:r>
    </w:p>
    <w:p w14:paraId="61F86B41" w14:textId="77777777" w:rsidR="00956AC9" w:rsidRDefault="00956AC9" w:rsidP="00BB7C6A">
      <w:pPr>
        <w:ind w:firstLine="1134"/>
        <w:jc w:val="both"/>
        <w:rPr>
          <w:b/>
          <w:lang w:val="lt-LT"/>
        </w:rPr>
      </w:pPr>
    </w:p>
    <w:p w14:paraId="4B5292DB" w14:textId="478204A1" w:rsidR="00BB7C6A" w:rsidRPr="00BB7C6A" w:rsidRDefault="00EF177F" w:rsidP="00BB7C6A">
      <w:pPr>
        <w:ind w:firstLine="1134"/>
        <w:jc w:val="both"/>
        <w:rPr>
          <w:b/>
          <w:lang w:val="lt-LT"/>
        </w:rPr>
      </w:pPr>
      <w:r>
        <w:rPr>
          <w:b/>
          <w:lang w:val="lt-LT"/>
        </w:rPr>
        <w:t>7</w:t>
      </w:r>
      <w:r w:rsidR="00BB7C6A" w:rsidRPr="00BB7C6A">
        <w:rPr>
          <w:b/>
          <w:lang w:val="lt-LT"/>
        </w:rPr>
        <w:t>. Išlaidos aprangai ir patalynei</w:t>
      </w:r>
      <w:r w:rsidR="00EF57E2">
        <w:rPr>
          <w:b/>
          <w:lang w:val="lt-LT"/>
        </w:rPr>
        <w:t xml:space="preserve"> </w:t>
      </w:r>
      <w:r w:rsidR="00EF57E2" w:rsidRPr="00EF57E2">
        <w:rPr>
          <w:lang w:val="lt-LT"/>
        </w:rPr>
        <w:t>(</w:t>
      </w:r>
      <w:r w:rsidR="00EF57E2">
        <w:rPr>
          <w:lang w:val="lt-LT"/>
        </w:rPr>
        <w:t>Patalynės, specialių drabužių, uniformų ir kitos aprangos bei avalynės įsigijimo, skalbimo, tvarkymo ir nuomos išlaidos)</w:t>
      </w:r>
      <w:r w:rsidR="00EF57E2">
        <w:rPr>
          <w:b/>
          <w:lang w:val="lt-LT"/>
        </w:rPr>
        <w:t xml:space="preserve"> </w:t>
      </w:r>
      <w:r w:rsidR="00BB7C6A" w:rsidRPr="00BB7C6A">
        <w:rPr>
          <w:b/>
          <w:lang w:val="lt-LT"/>
        </w:rPr>
        <w:t>:</w:t>
      </w:r>
    </w:p>
    <w:p w14:paraId="39D8B819" w14:textId="798137E8" w:rsidR="00BB7C6A" w:rsidRPr="00BB7C6A" w:rsidRDefault="00EF177F" w:rsidP="00BB7C6A">
      <w:pPr>
        <w:ind w:firstLine="1134"/>
        <w:jc w:val="both"/>
        <w:rPr>
          <w:lang w:val="lt-LT"/>
        </w:rPr>
      </w:pPr>
      <w:r>
        <w:rPr>
          <w:lang w:val="lt-LT"/>
        </w:rPr>
        <w:t>7</w:t>
      </w:r>
      <w:r w:rsidR="00BB7C6A" w:rsidRPr="00BB7C6A">
        <w:rPr>
          <w:lang w:val="lt-LT"/>
        </w:rPr>
        <w:t xml:space="preserve">.1. Ikimokyklinių įstaigų 1 vaikui </w:t>
      </w:r>
      <w:r w:rsidR="00720418" w:rsidRPr="00BB7C6A">
        <w:rPr>
          <w:lang w:val="lt-LT"/>
        </w:rPr>
        <w:t>–</w:t>
      </w:r>
      <w:r w:rsidR="00BB7C6A" w:rsidRPr="00BB7C6A">
        <w:rPr>
          <w:lang w:val="lt-LT"/>
        </w:rPr>
        <w:t xml:space="preserve"> iki </w:t>
      </w:r>
      <w:r w:rsidR="00CF344D">
        <w:rPr>
          <w:lang w:val="lt-LT"/>
        </w:rPr>
        <w:t>7</w:t>
      </w:r>
      <w:r w:rsidR="00EF57E2">
        <w:rPr>
          <w:lang w:val="lt-LT"/>
        </w:rPr>
        <w:t>,0</w:t>
      </w:r>
      <w:r w:rsidR="007078E4">
        <w:rPr>
          <w:lang w:val="lt-LT"/>
        </w:rPr>
        <w:t xml:space="preserve"> Eur</w:t>
      </w:r>
      <w:r w:rsidR="00BB7C6A" w:rsidRPr="00BB7C6A">
        <w:rPr>
          <w:lang w:val="lt-LT"/>
        </w:rPr>
        <w:t xml:space="preserve"> per metus;</w:t>
      </w:r>
    </w:p>
    <w:p w14:paraId="699ABA41" w14:textId="10DD15B5" w:rsidR="00C84053" w:rsidRDefault="00EF177F" w:rsidP="00C84053">
      <w:pPr>
        <w:ind w:firstLine="1122"/>
        <w:rPr>
          <w:lang w:val="lt-LT"/>
        </w:rPr>
      </w:pPr>
      <w:r>
        <w:rPr>
          <w:lang w:val="lt-LT"/>
        </w:rPr>
        <w:t>7</w:t>
      </w:r>
      <w:r w:rsidR="00C84053">
        <w:rPr>
          <w:lang w:val="lt-LT"/>
        </w:rPr>
        <w:t>.</w:t>
      </w:r>
      <w:r w:rsidR="004B0C2E">
        <w:rPr>
          <w:lang w:val="lt-LT"/>
        </w:rPr>
        <w:t>2</w:t>
      </w:r>
      <w:r w:rsidR="00C84053">
        <w:rPr>
          <w:lang w:val="lt-LT"/>
        </w:rPr>
        <w:t xml:space="preserve">. </w:t>
      </w:r>
      <w:r w:rsidR="00C84053" w:rsidRPr="008252D9">
        <w:rPr>
          <w:lang w:val="lt-LT"/>
        </w:rPr>
        <w:t>Šilalės rajono</w:t>
      </w:r>
      <w:r w:rsidR="00C84053" w:rsidRPr="008252D9">
        <w:rPr>
          <w:b/>
          <w:lang w:val="lt-LT"/>
        </w:rPr>
        <w:t xml:space="preserve"> </w:t>
      </w:r>
      <w:r w:rsidR="00C84053" w:rsidRPr="008252D9">
        <w:rPr>
          <w:lang w:val="lt-LT"/>
        </w:rPr>
        <w:t>socialinių paslaugų nam</w:t>
      </w:r>
      <w:r w:rsidR="00C84053">
        <w:rPr>
          <w:lang w:val="lt-LT"/>
        </w:rPr>
        <w:t xml:space="preserve">uose: </w:t>
      </w:r>
    </w:p>
    <w:p w14:paraId="6FE83510" w14:textId="02A550BB" w:rsidR="00C84053" w:rsidRDefault="00EF177F" w:rsidP="00C84053">
      <w:pPr>
        <w:ind w:firstLine="1134"/>
        <w:jc w:val="both"/>
        <w:rPr>
          <w:lang w:val="lt-LT"/>
        </w:rPr>
      </w:pPr>
      <w:r>
        <w:rPr>
          <w:lang w:val="lt-LT"/>
        </w:rPr>
        <w:t>7</w:t>
      </w:r>
      <w:r w:rsidR="00C84053">
        <w:rPr>
          <w:lang w:val="lt-LT"/>
        </w:rPr>
        <w:t>.</w:t>
      </w:r>
      <w:r w:rsidR="004B0C2E">
        <w:rPr>
          <w:lang w:val="lt-LT"/>
        </w:rPr>
        <w:t>2</w:t>
      </w:r>
      <w:r w:rsidR="00C84053">
        <w:rPr>
          <w:lang w:val="lt-LT"/>
        </w:rPr>
        <w:t>.1.</w:t>
      </w:r>
      <w:r w:rsidR="00C84053" w:rsidRPr="00C84053">
        <w:rPr>
          <w:lang w:val="lt-LT"/>
        </w:rPr>
        <w:t xml:space="preserve"> </w:t>
      </w:r>
      <w:r w:rsidR="00C84053">
        <w:rPr>
          <w:lang w:val="lt-LT"/>
        </w:rPr>
        <w:t xml:space="preserve">Aprangos išlaidų norma vienam vaikui – </w:t>
      </w:r>
      <w:r w:rsidR="00D1421B">
        <w:rPr>
          <w:lang w:val="lt-LT"/>
        </w:rPr>
        <w:t>811,0</w:t>
      </w:r>
      <w:r w:rsidR="00073207">
        <w:rPr>
          <w:lang w:val="lt-LT"/>
        </w:rPr>
        <w:t xml:space="preserve"> Eur</w:t>
      </w:r>
      <w:r w:rsidR="00C84053">
        <w:rPr>
          <w:lang w:val="lt-LT"/>
        </w:rPr>
        <w:t xml:space="preserve"> per metus;</w:t>
      </w:r>
    </w:p>
    <w:p w14:paraId="3A48A4C5" w14:textId="5433D314" w:rsidR="00C84053" w:rsidRDefault="00EF177F" w:rsidP="00C84053">
      <w:pPr>
        <w:ind w:firstLine="1134"/>
        <w:jc w:val="both"/>
        <w:rPr>
          <w:lang w:val="lt-LT"/>
        </w:rPr>
      </w:pPr>
      <w:r>
        <w:rPr>
          <w:lang w:val="lt-LT"/>
        </w:rPr>
        <w:t>7</w:t>
      </w:r>
      <w:r w:rsidR="00C84053">
        <w:rPr>
          <w:lang w:val="lt-LT"/>
        </w:rPr>
        <w:t>.</w:t>
      </w:r>
      <w:r w:rsidR="004B0C2E">
        <w:rPr>
          <w:lang w:val="lt-LT"/>
        </w:rPr>
        <w:t>2</w:t>
      </w:r>
      <w:r w:rsidR="00C84053">
        <w:rPr>
          <w:lang w:val="lt-LT"/>
        </w:rPr>
        <w:t xml:space="preserve">.2. Patalynės ir kito minkšto inventoriaus išlaidų norma vienam vaikui – </w:t>
      </w:r>
      <w:r w:rsidR="00D1421B">
        <w:rPr>
          <w:lang w:val="lt-LT"/>
        </w:rPr>
        <w:t xml:space="preserve">185,0 </w:t>
      </w:r>
      <w:r w:rsidR="00073207">
        <w:rPr>
          <w:lang w:val="lt-LT"/>
        </w:rPr>
        <w:t>Eur</w:t>
      </w:r>
      <w:r w:rsidR="00C84053">
        <w:rPr>
          <w:lang w:val="lt-LT"/>
        </w:rPr>
        <w:t xml:space="preserve"> per metus.</w:t>
      </w:r>
    </w:p>
    <w:p w14:paraId="0FE5DA15" w14:textId="155E0A8C" w:rsidR="00BB7C6A" w:rsidRDefault="00EF177F" w:rsidP="00BB7C6A">
      <w:pPr>
        <w:ind w:firstLine="1134"/>
        <w:jc w:val="both"/>
        <w:rPr>
          <w:lang w:val="lt-LT"/>
        </w:rPr>
      </w:pPr>
      <w:r>
        <w:rPr>
          <w:lang w:val="lt-LT"/>
        </w:rPr>
        <w:t>7</w:t>
      </w:r>
      <w:r w:rsidR="00BB7C6A" w:rsidRPr="00BB7C6A">
        <w:rPr>
          <w:lang w:val="lt-LT"/>
        </w:rPr>
        <w:t>.</w:t>
      </w:r>
      <w:r w:rsidR="004B0C2E">
        <w:rPr>
          <w:lang w:val="lt-LT"/>
        </w:rPr>
        <w:t>3</w:t>
      </w:r>
      <w:r w:rsidR="00BB7C6A" w:rsidRPr="00BB7C6A">
        <w:rPr>
          <w:lang w:val="lt-LT"/>
        </w:rPr>
        <w:t xml:space="preserve">. Šilalės sporto mokyklos 1 mokiniui </w:t>
      </w:r>
      <w:r w:rsidR="00720418" w:rsidRPr="00BB7C6A">
        <w:rPr>
          <w:lang w:val="lt-LT"/>
        </w:rPr>
        <w:t>–</w:t>
      </w:r>
      <w:r w:rsidR="00BB7C6A" w:rsidRPr="00BB7C6A">
        <w:rPr>
          <w:lang w:val="lt-LT"/>
        </w:rPr>
        <w:t xml:space="preserve"> iki </w:t>
      </w:r>
      <w:r w:rsidR="00EF57E2">
        <w:rPr>
          <w:lang w:val="lt-LT"/>
        </w:rPr>
        <w:t>3,0</w:t>
      </w:r>
      <w:r w:rsidR="007078E4">
        <w:rPr>
          <w:lang w:val="lt-LT"/>
        </w:rPr>
        <w:t xml:space="preserve"> Eur</w:t>
      </w:r>
      <w:r w:rsidR="00BB7C6A" w:rsidRPr="00BB7C6A">
        <w:rPr>
          <w:lang w:val="lt-LT"/>
        </w:rPr>
        <w:t xml:space="preserve"> per metus.</w:t>
      </w:r>
    </w:p>
    <w:p w14:paraId="7FEC1A29" w14:textId="68A65E19" w:rsidR="00B1166D" w:rsidRPr="00BB7C6A" w:rsidRDefault="00EF177F" w:rsidP="00BB7C6A">
      <w:pPr>
        <w:ind w:firstLine="1134"/>
        <w:jc w:val="both"/>
        <w:rPr>
          <w:lang w:val="lt-LT"/>
        </w:rPr>
      </w:pPr>
      <w:r>
        <w:rPr>
          <w:lang w:val="lt-LT"/>
        </w:rPr>
        <w:t>7</w:t>
      </w:r>
      <w:r w:rsidR="00B1166D">
        <w:rPr>
          <w:lang w:val="lt-LT"/>
        </w:rPr>
        <w:t>.</w:t>
      </w:r>
      <w:r w:rsidR="004B0C2E">
        <w:rPr>
          <w:lang w:val="lt-LT"/>
        </w:rPr>
        <w:t>4</w:t>
      </w:r>
      <w:r w:rsidR="00B1166D">
        <w:rPr>
          <w:lang w:val="lt-LT"/>
        </w:rPr>
        <w:t>. Vaikų skaičius – prognozuojamas 20</w:t>
      </w:r>
      <w:r w:rsidR="00956AC9">
        <w:rPr>
          <w:lang w:val="lt-LT"/>
        </w:rPr>
        <w:t>2</w:t>
      </w:r>
      <w:r w:rsidR="00CF344D">
        <w:rPr>
          <w:lang w:val="lt-LT"/>
        </w:rPr>
        <w:t>4</w:t>
      </w:r>
      <w:r w:rsidR="00B1166D">
        <w:rPr>
          <w:lang w:val="lt-LT"/>
        </w:rPr>
        <w:t xml:space="preserve"> metų vaikų skaičius įstaigose.</w:t>
      </w:r>
    </w:p>
    <w:p w14:paraId="1FB4A27D" w14:textId="5CF8FC73" w:rsidR="00BB7C6A" w:rsidRDefault="00EF177F" w:rsidP="00BB7C6A">
      <w:pPr>
        <w:ind w:firstLine="1134"/>
        <w:jc w:val="both"/>
        <w:rPr>
          <w:lang w:val="lt-LT"/>
        </w:rPr>
      </w:pPr>
      <w:r>
        <w:rPr>
          <w:lang w:val="lt-LT"/>
        </w:rPr>
        <w:t>7</w:t>
      </w:r>
      <w:r w:rsidR="00B1166D">
        <w:rPr>
          <w:lang w:val="lt-LT"/>
        </w:rPr>
        <w:t>.</w:t>
      </w:r>
      <w:r w:rsidR="004B0C2E">
        <w:rPr>
          <w:lang w:val="lt-LT"/>
        </w:rPr>
        <w:t>5</w:t>
      </w:r>
      <w:r w:rsidR="00B1166D">
        <w:rPr>
          <w:lang w:val="lt-LT"/>
        </w:rPr>
        <w:t xml:space="preserve">. </w:t>
      </w:r>
      <w:r w:rsidR="005A7A0A">
        <w:rPr>
          <w:lang w:val="lt-LT"/>
        </w:rPr>
        <w:t>Lėšų poreikis kitoms savivaldybės biudžetinėms įstaigoms apskaičiuojamas</w:t>
      </w:r>
      <w:r w:rsidR="005A7A0A" w:rsidRPr="005A7A0A">
        <w:rPr>
          <w:lang w:val="lt-LT"/>
        </w:rPr>
        <w:t xml:space="preserve"> </w:t>
      </w:r>
      <w:r w:rsidR="005A7A0A">
        <w:rPr>
          <w:lang w:val="lt-LT"/>
        </w:rPr>
        <w:t>atsižvelgiant į būtiną poreikį pagal aprangos ir patalynės pavadinimus, kiekius ir kainas.</w:t>
      </w:r>
    </w:p>
    <w:p w14:paraId="6FCA582B" w14:textId="77777777" w:rsidR="00EF177F" w:rsidRDefault="00EF177F" w:rsidP="00EF177F">
      <w:pPr>
        <w:ind w:firstLine="1134"/>
        <w:jc w:val="both"/>
        <w:rPr>
          <w:b/>
          <w:lang w:val="lt-LT"/>
        </w:rPr>
      </w:pPr>
    </w:p>
    <w:p w14:paraId="40A563C1" w14:textId="77777777" w:rsidR="00EF177F" w:rsidRPr="00EF177F" w:rsidRDefault="00EF177F" w:rsidP="00EF177F">
      <w:pPr>
        <w:ind w:firstLine="1134"/>
        <w:jc w:val="both"/>
        <w:rPr>
          <w:lang w:val="lt-LT"/>
        </w:rPr>
      </w:pPr>
      <w:r>
        <w:rPr>
          <w:b/>
          <w:lang w:val="lt-LT"/>
        </w:rPr>
        <w:t>8</w:t>
      </w:r>
      <w:r w:rsidRPr="00EF177F">
        <w:rPr>
          <w:b/>
          <w:lang w:val="lt-LT"/>
        </w:rPr>
        <w:t>. Išlaidos komandiruotėms</w:t>
      </w:r>
      <w:r w:rsidRPr="00EF177F">
        <w:rPr>
          <w:lang w:val="lt-LT"/>
        </w:rPr>
        <w:t>:</w:t>
      </w:r>
    </w:p>
    <w:p w14:paraId="23F0BFF4" w14:textId="77777777" w:rsidR="00EF177F" w:rsidRPr="00EF177F" w:rsidRDefault="00EF177F" w:rsidP="00EF177F">
      <w:pPr>
        <w:ind w:firstLine="1134"/>
        <w:jc w:val="both"/>
        <w:rPr>
          <w:lang w:val="lt-LT"/>
        </w:rPr>
      </w:pPr>
      <w:r>
        <w:rPr>
          <w:lang w:val="lt-LT"/>
        </w:rPr>
        <w:t>8</w:t>
      </w:r>
      <w:r w:rsidRPr="00EF177F">
        <w:rPr>
          <w:lang w:val="lt-LT"/>
        </w:rPr>
        <w:t xml:space="preserve">.1. Švietimo įstaigų darbuotojui (neįskaitant aptarnaujančio personalo ir bendrojo lavinimo mokyklų pedagogų, kuriems atlyginimas mokamas iš </w:t>
      </w:r>
      <w:r w:rsidR="005E38D1">
        <w:rPr>
          <w:lang w:val="lt-LT"/>
        </w:rPr>
        <w:t xml:space="preserve">specialios tikslinės dotacijos  </w:t>
      </w:r>
      <w:r w:rsidR="00EF57E2">
        <w:rPr>
          <w:lang w:val="lt-LT"/>
        </w:rPr>
        <w:t xml:space="preserve">mokymo </w:t>
      </w:r>
      <w:r w:rsidRPr="00EF177F">
        <w:rPr>
          <w:lang w:val="lt-LT"/>
        </w:rPr>
        <w:t xml:space="preserve"> lėšų</w:t>
      </w:r>
      <w:r w:rsidR="005E38D1">
        <w:rPr>
          <w:lang w:val="lt-LT"/>
        </w:rPr>
        <w:t xml:space="preserve"> skirtų</w:t>
      </w:r>
      <w:r w:rsidRPr="00EF177F">
        <w:rPr>
          <w:lang w:val="lt-LT"/>
        </w:rPr>
        <w:t xml:space="preserve">) – iki </w:t>
      </w:r>
      <w:r w:rsidR="00EF57E2">
        <w:rPr>
          <w:lang w:val="lt-LT"/>
        </w:rPr>
        <w:t>6,0</w:t>
      </w:r>
      <w:r w:rsidRPr="00EF177F">
        <w:rPr>
          <w:lang w:val="lt-LT"/>
        </w:rPr>
        <w:t xml:space="preserve"> Eur per metus;</w:t>
      </w:r>
    </w:p>
    <w:p w14:paraId="6600A923" w14:textId="77777777" w:rsidR="00EF177F" w:rsidRPr="00EF177F" w:rsidRDefault="00EF177F" w:rsidP="00EF177F">
      <w:pPr>
        <w:ind w:firstLine="1134"/>
        <w:jc w:val="both"/>
        <w:rPr>
          <w:lang w:val="lt-LT"/>
        </w:rPr>
      </w:pPr>
      <w:r>
        <w:rPr>
          <w:lang w:val="lt-LT"/>
        </w:rPr>
        <w:t>8</w:t>
      </w:r>
      <w:r w:rsidRPr="00EF177F">
        <w:rPr>
          <w:lang w:val="lt-LT"/>
        </w:rPr>
        <w:t xml:space="preserve">.2. kultūros įstaigų 1 darbuotojui ( neįskaitant aptarnaujančio personalo) – iki </w:t>
      </w:r>
      <w:r w:rsidR="005E38D1">
        <w:rPr>
          <w:lang w:val="lt-LT"/>
        </w:rPr>
        <w:t>10,0</w:t>
      </w:r>
      <w:r w:rsidRPr="00EF177F">
        <w:rPr>
          <w:lang w:val="lt-LT"/>
        </w:rPr>
        <w:t xml:space="preserve"> Eur per metus; </w:t>
      </w:r>
    </w:p>
    <w:p w14:paraId="42659814" w14:textId="25878848" w:rsidR="005A0FAA" w:rsidRPr="00EF177F" w:rsidRDefault="00EF177F" w:rsidP="00EF177F">
      <w:pPr>
        <w:ind w:firstLine="1134"/>
        <w:jc w:val="both"/>
        <w:rPr>
          <w:lang w:val="lt-LT"/>
        </w:rPr>
      </w:pPr>
      <w:r>
        <w:rPr>
          <w:lang w:val="lt-LT"/>
        </w:rPr>
        <w:t>8</w:t>
      </w:r>
      <w:r w:rsidRPr="00EF177F">
        <w:rPr>
          <w:lang w:val="lt-LT"/>
        </w:rPr>
        <w:t xml:space="preserve">.3. </w:t>
      </w:r>
      <w:bookmarkStart w:id="4" w:name="_Hlk60642351"/>
      <w:r w:rsidR="004B0C2E" w:rsidRPr="004B0C2E">
        <w:rPr>
          <w:lang w:val="lt-LT"/>
        </w:rPr>
        <w:t xml:space="preserve">Šilalės rajono savivaldybės administracijos skyriams bei seniūnijoms </w:t>
      </w:r>
      <w:bookmarkEnd w:id="4"/>
      <w:r w:rsidRPr="00EF177F">
        <w:rPr>
          <w:lang w:val="lt-LT"/>
        </w:rPr>
        <w:t>1 darbuotojui (neįskaitant aptarnaujančio personalo) – iki 1,5 proc. nuo bendro metinio darbo užmokesčio fondo.</w:t>
      </w:r>
    </w:p>
    <w:p w14:paraId="4E88147A" w14:textId="77777777" w:rsidR="00EF177F" w:rsidRDefault="00EF177F" w:rsidP="00BB7C6A">
      <w:pPr>
        <w:ind w:firstLine="1134"/>
        <w:jc w:val="both"/>
        <w:rPr>
          <w:b/>
          <w:lang w:val="lt-LT"/>
        </w:rPr>
      </w:pPr>
    </w:p>
    <w:p w14:paraId="558664A9" w14:textId="77777777" w:rsidR="00EF177F" w:rsidRPr="00EF177F" w:rsidRDefault="000C79E3" w:rsidP="00EF177F">
      <w:pPr>
        <w:ind w:firstLine="1134"/>
        <w:jc w:val="both"/>
        <w:rPr>
          <w:b/>
          <w:lang w:val="lt-LT"/>
        </w:rPr>
      </w:pPr>
      <w:r>
        <w:rPr>
          <w:b/>
          <w:lang w:val="lt-LT"/>
        </w:rPr>
        <w:t>9</w:t>
      </w:r>
      <w:r w:rsidR="00EF177F" w:rsidRPr="00EF177F">
        <w:rPr>
          <w:b/>
          <w:lang w:val="lt-LT"/>
        </w:rPr>
        <w:t xml:space="preserve">. Išlaidos </w:t>
      </w:r>
      <w:r>
        <w:rPr>
          <w:b/>
          <w:lang w:val="lt-LT"/>
        </w:rPr>
        <w:t>gyvenamųjų vietovių</w:t>
      </w:r>
      <w:r w:rsidR="00EF177F" w:rsidRPr="00EF177F">
        <w:rPr>
          <w:b/>
          <w:lang w:val="lt-LT"/>
        </w:rPr>
        <w:t xml:space="preserve"> viešajam ūkiui</w:t>
      </w:r>
      <w:r>
        <w:rPr>
          <w:b/>
          <w:lang w:val="lt-LT"/>
        </w:rPr>
        <w:t xml:space="preserve">  </w:t>
      </w:r>
      <w:r>
        <w:rPr>
          <w:lang w:val="lt-LT"/>
        </w:rPr>
        <w:t>(</w:t>
      </w:r>
      <w:r w:rsidRPr="001A51BB">
        <w:rPr>
          <w:b/>
          <w:bCs/>
          <w:lang w:val="lt-LT"/>
        </w:rPr>
        <w:t xml:space="preserve">gyvenamųjų vietovių tvarkymui, gatvių ir jų apšvietimui, parkų, žaliųjų plotų ir želdinių priežiūrai </w:t>
      </w:r>
      <w:r w:rsidRPr="000C79E3">
        <w:rPr>
          <w:lang w:val="lt-LT"/>
        </w:rPr>
        <w:t xml:space="preserve">(išskyrus išlaidas parkų ir skverų želdiniams, kurios pagal 16-ąjį viešojo sektoriaus apskaitos ir finansinės atskaitomybės standarto „Biologinis turtas ir mineraliniai ištekliai“), </w:t>
      </w:r>
      <w:r w:rsidRPr="001A51BB">
        <w:rPr>
          <w:b/>
          <w:bCs/>
          <w:lang w:val="lt-LT"/>
        </w:rPr>
        <w:t>vandens telkinių ir paplūdimių valymui, pakrančių tvirtinimui</w:t>
      </w:r>
      <w:r w:rsidR="005E38D1" w:rsidRPr="001A51BB">
        <w:rPr>
          <w:b/>
          <w:bCs/>
          <w:lang w:val="lt-LT"/>
        </w:rPr>
        <w:t xml:space="preserve">, viešųjų pirčių, viešųjų tualetų, suoliukų priežiūros išlaidos </w:t>
      </w:r>
      <w:r w:rsidRPr="001A51BB">
        <w:rPr>
          <w:b/>
          <w:bCs/>
          <w:lang w:val="lt-LT"/>
        </w:rPr>
        <w:t>ir kitiems priežiūros darbams atlikti</w:t>
      </w:r>
      <w:r w:rsidRPr="000C79E3">
        <w:rPr>
          <w:lang w:val="lt-LT"/>
        </w:rPr>
        <w:t>.</w:t>
      </w:r>
      <w:r>
        <w:rPr>
          <w:lang w:val="lt-LT"/>
        </w:rPr>
        <w:t>)</w:t>
      </w:r>
      <w:r w:rsidR="00EF177F" w:rsidRPr="002818D3">
        <w:rPr>
          <w:lang w:val="lt-LT"/>
        </w:rPr>
        <w:t>:</w:t>
      </w:r>
    </w:p>
    <w:p w14:paraId="1FD08728" w14:textId="0A200F21" w:rsidR="00EF177F" w:rsidRPr="000C79E3" w:rsidRDefault="000C79E3" w:rsidP="00EF177F">
      <w:pPr>
        <w:ind w:firstLine="1134"/>
        <w:jc w:val="both"/>
        <w:rPr>
          <w:lang w:val="lt-LT"/>
        </w:rPr>
      </w:pPr>
      <w:r>
        <w:rPr>
          <w:lang w:val="lt-LT"/>
        </w:rPr>
        <w:t>9</w:t>
      </w:r>
      <w:r w:rsidR="00EF177F" w:rsidRPr="000C79E3">
        <w:rPr>
          <w:lang w:val="lt-LT"/>
        </w:rPr>
        <w:t>.1. Gatvių apšvietimo išlaidos skaičiuojamos pagal faktines 20</w:t>
      </w:r>
      <w:r w:rsidR="004B0C2E">
        <w:rPr>
          <w:lang w:val="lt-LT"/>
        </w:rPr>
        <w:t>2</w:t>
      </w:r>
      <w:r w:rsidR="00CF344D">
        <w:rPr>
          <w:lang w:val="lt-LT"/>
        </w:rPr>
        <w:t>3</w:t>
      </w:r>
      <w:r w:rsidR="00EF177F" w:rsidRPr="000C79E3">
        <w:rPr>
          <w:lang w:val="lt-LT"/>
        </w:rPr>
        <w:t xml:space="preserve"> m. išlaidas, atsižvelgiant į kainų pasikeitimus. Nurodomas gyvenviečių skaičius, apšviečiamų gatvių ilgis km, lempų skaičius, jų galingumas  voltais (W ) ir apšvietimo valandos.</w:t>
      </w:r>
    </w:p>
    <w:p w14:paraId="1DDDC241" w14:textId="36EE2698" w:rsidR="00EF177F" w:rsidRPr="000C79E3" w:rsidRDefault="000C79E3" w:rsidP="00EF177F">
      <w:pPr>
        <w:ind w:firstLine="1134"/>
        <w:jc w:val="both"/>
        <w:rPr>
          <w:lang w:val="lt-LT"/>
        </w:rPr>
      </w:pPr>
      <w:r>
        <w:rPr>
          <w:lang w:val="lt-LT"/>
        </w:rPr>
        <w:t>9</w:t>
      </w:r>
      <w:r w:rsidR="00EF177F" w:rsidRPr="000C79E3">
        <w:rPr>
          <w:lang w:val="lt-LT"/>
        </w:rPr>
        <w:t xml:space="preserve">.2. Atliekų tvarkymo išlaidos ( </w:t>
      </w:r>
      <w:r w:rsidR="00EF177F" w:rsidRPr="001A51BB">
        <w:rPr>
          <w:b/>
          <w:bCs/>
          <w:lang w:val="lt-LT"/>
        </w:rPr>
        <w:t>gatvių, aikščių, kelių, turgaviečių, parkų ir kt. valymas, kapinių priežiūra, atliekų surinkimas ir apdorojimas ir kt</w:t>
      </w:r>
      <w:r w:rsidR="00EF177F" w:rsidRPr="000C79E3">
        <w:rPr>
          <w:lang w:val="lt-LT"/>
        </w:rPr>
        <w:t>.) skaičiuojamos pagal faktines 20</w:t>
      </w:r>
      <w:r w:rsidR="004B0C2E">
        <w:rPr>
          <w:lang w:val="lt-LT"/>
        </w:rPr>
        <w:t>2</w:t>
      </w:r>
      <w:r w:rsidR="00CF344D">
        <w:rPr>
          <w:lang w:val="lt-LT"/>
        </w:rPr>
        <w:t xml:space="preserve">3 </w:t>
      </w:r>
      <w:r w:rsidR="00EF177F" w:rsidRPr="000C79E3">
        <w:rPr>
          <w:lang w:val="lt-LT"/>
        </w:rPr>
        <w:t>m. išlaidas, atsižvelgiant į pasikeitimus ir būtinumą.</w:t>
      </w:r>
    </w:p>
    <w:p w14:paraId="5F71FE58" w14:textId="77777777" w:rsidR="000C79E3" w:rsidRDefault="000C79E3" w:rsidP="000C79E3">
      <w:pPr>
        <w:ind w:firstLine="1134"/>
        <w:jc w:val="both"/>
        <w:rPr>
          <w:b/>
          <w:lang w:val="lt-LT"/>
        </w:rPr>
      </w:pPr>
    </w:p>
    <w:p w14:paraId="333761CB" w14:textId="77777777" w:rsidR="000C79E3" w:rsidRDefault="000C79E3" w:rsidP="000C79E3">
      <w:pPr>
        <w:ind w:firstLine="1134"/>
        <w:jc w:val="both"/>
        <w:rPr>
          <w:lang w:val="lt-LT"/>
        </w:rPr>
      </w:pPr>
      <w:r w:rsidRPr="000C79E3">
        <w:rPr>
          <w:b/>
          <w:lang w:val="lt-LT"/>
        </w:rPr>
        <w:lastRenderedPageBreak/>
        <w:t>1</w:t>
      </w:r>
      <w:r>
        <w:rPr>
          <w:b/>
          <w:lang w:val="lt-LT"/>
        </w:rPr>
        <w:t>0</w:t>
      </w:r>
      <w:r w:rsidRPr="000C79E3">
        <w:rPr>
          <w:b/>
          <w:lang w:val="lt-LT"/>
        </w:rPr>
        <w:t>. Išlaidos materialiojo ir nematerialiojo turto  nuomai</w:t>
      </w:r>
      <w:r>
        <w:rPr>
          <w:b/>
          <w:lang w:val="lt-LT"/>
        </w:rPr>
        <w:t xml:space="preserve"> </w:t>
      </w:r>
      <w:r w:rsidRPr="000C79E3">
        <w:rPr>
          <w:b/>
          <w:lang w:val="lt-LT"/>
        </w:rPr>
        <w:t>(</w:t>
      </w:r>
      <w:r w:rsidRPr="000C79E3">
        <w:rPr>
          <w:lang w:val="lt-LT"/>
        </w:rPr>
        <w:t>pramonės, prekybos įrangos, medicininės įrangos, žemės ūkio technikos, įrenginių, statybinės technikos, nekilnojamojo turto ir kito nuomos išlaidos):</w:t>
      </w:r>
    </w:p>
    <w:p w14:paraId="6EAF6AD5" w14:textId="77777777" w:rsidR="00EF177F" w:rsidRPr="000C79E3" w:rsidRDefault="000C79E3" w:rsidP="000C79E3">
      <w:pPr>
        <w:ind w:firstLine="1134"/>
        <w:jc w:val="both"/>
        <w:rPr>
          <w:lang w:val="lt-LT"/>
        </w:rPr>
      </w:pPr>
      <w:r w:rsidRPr="000C79E3">
        <w:rPr>
          <w:lang w:val="lt-LT"/>
        </w:rPr>
        <w:t>1</w:t>
      </w:r>
      <w:r>
        <w:rPr>
          <w:lang w:val="lt-LT"/>
        </w:rPr>
        <w:t>0</w:t>
      </w:r>
      <w:r w:rsidRPr="000C79E3">
        <w:rPr>
          <w:lang w:val="lt-LT"/>
        </w:rPr>
        <w:t>.1. Skaičiuojamos pagal sudarytas sutartis (išskyrus transporto priemones).</w:t>
      </w:r>
    </w:p>
    <w:p w14:paraId="5AA24F29" w14:textId="1DEFC78A" w:rsidR="002C0479" w:rsidRPr="00171528" w:rsidRDefault="00171528" w:rsidP="002C0479">
      <w:pPr>
        <w:ind w:firstLine="1134"/>
        <w:jc w:val="both"/>
        <w:rPr>
          <w:bCs/>
          <w:lang w:val="lt-LT"/>
        </w:rPr>
      </w:pPr>
      <w:r w:rsidRPr="00171528">
        <w:rPr>
          <w:bCs/>
          <w:lang w:val="lt-LT"/>
        </w:rPr>
        <w:t>10</w:t>
      </w:r>
      <w:r>
        <w:rPr>
          <w:bCs/>
          <w:lang w:val="lt-LT"/>
        </w:rPr>
        <w:t>.</w:t>
      </w:r>
      <w:r w:rsidRPr="00171528">
        <w:rPr>
          <w:bCs/>
          <w:lang w:val="lt-LT"/>
        </w:rPr>
        <w:t>2.</w:t>
      </w:r>
      <w:r w:rsidRPr="00171528">
        <w:t xml:space="preserve"> </w:t>
      </w:r>
      <w:r w:rsidRPr="00171528">
        <w:rPr>
          <w:bCs/>
          <w:lang w:val="lt-LT"/>
        </w:rPr>
        <w:t>Turto nuomos išlaidos planuojamos neviršijant praėjusių dvejų metų kasinių ir einamųjų metų patvirtintų išlaidų vidurkio, atsižvelgiant į numatomus pasikeitimus.</w:t>
      </w:r>
    </w:p>
    <w:p w14:paraId="1FC3B362" w14:textId="3DCB451B" w:rsidR="00DE393A" w:rsidRDefault="00171528" w:rsidP="002C0479">
      <w:pPr>
        <w:ind w:firstLine="1134"/>
        <w:jc w:val="both"/>
        <w:rPr>
          <w:bCs/>
          <w:lang w:val="lt-LT"/>
        </w:rPr>
      </w:pPr>
      <w:r w:rsidRPr="00171528">
        <w:rPr>
          <w:bCs/>
          <w:lang w:val="lt-LT"/>
        </w:rPr>
        <w:t>10.3</w:t>
      </w:r>
      <w:r>
        <w:rPr>
          <w:bCs/>
          <w:lang w:val="lt-LT"/>
        </w:rPr>
        <w:t>.</w:t>
      </w:r>
      <w:r w:rsidRPr="00171528">
        <w:t xml:space="preserve"> </w:t>
      </w:r>
      <w:r w:rsidRPr="00171528">
        <w:rPr>
          <w:bCs/>
          <w:lang w:val="lt-LT"/>
        </w:rPr>
        <w:t>Šiam straipsniui nepriskiriamos ilgalaikio turto finansinės nuomos (lizingo) išlaidos, transporto priemonių nuomos išlaidos, informacinių technologijų prekių ir paslaugų įsigijimo išlaidos.</w:t>
      </w:r>
    </w:p>
    <w:p w14:paraId="3A26E856" w14:textId="77777777" w:rsidR="00171528" w:rsidRPr="00171528" w:rsidRDefault="00171528" w:rsidP="002C0479">
      <w:pPr>
        <w:ind w:firstLine="1134"/>
        <w:jc w:val="both"/>
        <w:rPr>
          <w:bCs/>
          <w:lang w:val="lt-LT"/>
        </w:rPr>
      </w:pPr>
    </w:p>
    <w:p w14:paraId="31C58820" w14:textId="77777777" w:rsidR="002C0479" w:rsidRPr="00BB7C6A" w:rsidRDefault="002C0479" w:rsidP="002C0479">
      <w:pPr>
        <w:ind w:firstLine="1134"/>
        <w:jc w:val="both"/>
        <w:rPr>
          <w:b/>
          <w:lang w:val="lt-LT"/>
        </w:rPr>
      </w:pPr>
      <w:r w:rsidRPr="00BB7C6A">
        <w:rPr>
          <w:b/>
          <w:lang w:val="lt-LT"/>
        </w:rPr>
        <w:t>1</w:t>
      </w:r>
      <w:r>
        <w:rPr>
          <w:b/>
          <w:lang w:val="lt-LT"/>
        </w:rPr>
        <w:t>1</w:t>
      </w:r>
      <w:r w:rsidRPr="00BB7C6A">
        <w:rPr>
          <w:b/>
          <w:lang w:val="lt-LT"/>
        </w:rPr>
        <w:t xml:space="preserve">. Išlaidos materialiojo turto </w:t>
      </w:r>
      <w:r>
        <w:rPr>
          <w:b/>
          <w:lang w:val="lt-LT"/>
        </w:rPr>
        <w:t xml:space="preserve">paprastojo </w:t>
      </w:r>
      <w:r w:rsidRPr="00BB7C6A">
        <w:rPr>
          <w:b/>
          <w:lang w:val="lt-LT"/>
        </w:rPr>
        <w:t>remont</w:t>
      </w:r>
      <w:r w:rsidR="00330B5C">
        <w:rPr>
          <w:b/>
          <w:lang w:val="lt-LT"/>
        </w:rPr>
        <w:t>o prekėms ir paslaugoms</w:t>
      </w:r>
      <w:r w:rsidRPr="00BB7C6A">
        <w:rPr>
          <w:b/>
          <w:lang w:val="lt-LT"/>
        </w:rPr>
        <w:t>:</w:t>
      </w:r>
    </w:p>
    <w:p w14:paraId="043F1F4E" w14:textId="6B4FFCD7" w:rsidR="002C0479" w:rsidRDefault="00171528" w:rsidP="002C0479">
      <w:pPr>
        <w:ind w:firstLine="1134"/>
        <w:jc w:val="both"/>
        <w:rPr>
          <w:lang w:val="lt-LT"/>
        </w:rPr>
      </w:pPr>
      <w:r>
        <w:rPr>
          <w:lang w:val="lt-LT"/>
        </w:rPr>
        <w:t>11. 1.</w:t>
      </w:r>
      <w:r w:rsidRPr="00171528">
        <w:t xml:space="preserve"> </w:t>
      </w:r>
      <w:r w:rsidRPr="00171528">
        <w:rPr>
          <w:lang w:val="lt-LT"/>
        </w:rPr>
        <w:t>Lėšų poreikis materialiojo turto paprastajam remontui planuojamos atsižvelgiant į faktinę ilgalaikio materialiojo turto būklę, nustatytus prioritetus, įstaigai pateikiant išlaidų poreikį pagrindžiančius skaičiavimus aiškinamajame rašte ir pridedant preliminarias darbų sąmatas. Prie šių išlaidų priskiriamos materialiojo turto ir ūkinio inventoriaus remonto darbų ir techninės priežiūros išlaidos ir išlaidos prekėms, kurios reikalingos paprastojo remonto darbams atlikti. Taip pat priskiriamos priežiūros ir paprastojo remonto darbų, kurie atliekami siekiant naudoti materialųjį turtą jo numatyto tarnavimo laikotarpiu ir kurie nekeičia turto vertės ir jo funkcinių galimybių, bet palaiko jo gerą arba ankstesnę būklę, išlaidos.</w:t>
      </w:r>
    </w:p>
    <w:p w14:paraId="3F53C080" w14:textId="77777777" w:rsidR="00171528" w:rsidRDefault="00171528" w:rsidP="002C0479">
      <w:pPr>
        <w:ind w:firstLine="1134"/>
        <w:jc w:val="both"/>
        <w:rPr>
          <w:b/>
          <w:lang w:val="lt-LT"/>
        </w:rPr>
      </w:pPr>
    </w:p>
    <w:p w14:paraId="04A09E93" w14:textId="15678486" w:rsidR="002C0479" w:rsidRPr="002C0479" w:rsidRDefault="002C0479" w:rsidP="002C0479">
      <w:pPr>
        <w:ind w:firstLine="1134"/>
        <w:jc w:val="both"/>
        <w:rPr>
          <w:lang w:val="lt-LT"/>
        </w:rPr>
      </w:pPr>
      <w:r w:rsidRPr="002C0479">
        <w:rPr>
          <w:b/>
          <w:lang w:val="lt-LT"/>
        </w:rPr>
        <w:t>1</w:t>
      </w:r>
      <w:r>
        <w:rPr>
          <w:b/>
          <w:lang w:val="lt-LT"/>
        </w:rPr>
        <w:t>2</w:t>
      </w:r>
      <w:r w:rsidRPr="002C0479">
        <w:rPr>
          <w:b/>
          <w:lang w:val="lt-LT"/>
        </w:rPr>
        <w:t>. Išlaidos kvalifikacijos kėlimui</w:t>
      </w:r>
      <w:r w:rsidRPr="002C0479">
        <w:rPr>
          <w:lang w:val="lt-LT"/>
        </w:rPr>
        <w:t>:</w:t>
      </w:r>
    </w:p>
    <w:p w14:paraId="20F01976" w14:textId="77777777" w:rsidR="002C0479" w:rsidRDefault="002C0479" w:rsidP="002C0479">
      <w:pPr>
        <w:ind w:firstLine="1134"/>
        <w:jc w:val="both"/>
        <w:rPr>
          <w:lang w:val="lt-LT"/>
        </w:rPr>
      </w:pPr>
      <w:r>
        <w:rPr>
          <w:lang w:val="lt-LT"/>
        </w:rPr>
        <w:t>12.</w:t>
      </w:r>
      <w:r w:rsidR="00DE2946">
        <w:rPr>
          <w:lang w:val="lt-LT"/>
        </w:rPr>
        <w:t>1</w:t>
      </w:r>
      <w:r>
        <w:rPr>
          <w:lang w:val="lt-LT"/>
        </w:rPr>
        <w:t xml:space="preserve">. </w:t>
      </w:r>
      <w:r w:rsidRPr="002C0479">
        <w:rPr>
          <w:lang w:val="lt-LT"/>
        </w:rPr>
        <w:t>Kvalifikacijos kėlimo išlaidos apima darbuotojų profesinės kvalifikacijos, įgūdžių, žinių tobulinimo išlaidas. Prie šių išlaidų taip pat priskiriamos išlaidos darbuotojų stažuotėms organizuoti, seminarams, konferencijoms, kursams, pratyboms, paskaitoms rengti ir pan.</w:t>
      </w:r>
    </w:p>
    <w:p w14:paraId="360D9637" w14:textId="02552D5B" w:rsidR="002C0479" w:rsidRDefault="00922B89" w:rsidP="002C0479">
      <w:pPr>
        <w:ind w:firstLine="1134"/>
        <w:jc w:val="both"/>
        <w:rPr>
          <w:lang w:val="lt-LT"/>
        </w:rPr>
      </w:pPr>
      <w:r>
        <w:rPr>
          <w:lang w:val="lt-LT"/>
        </w:rPr>
        <w:t xml:space="preserve">12.2. </w:t>
      </w:r>
      <w:r w:rsidRPr="00922B89">
        <w:rPr>
          <w:lang w:val="lt-LT"/>
        </w:rPr>
        <w:t xml:space="preserve">Lėšų poreikis kvalifikacijos kėlimui apskaičiuojamas atsižvelgiant į tai, kad išlaidos turi sudaryti iki </w:t>
      </w:r>
      <w:r>
        <w:rPr>
          <w:lang w:val="lt-LT"/>
        </w:rPr>
        <w:t>1</w:t>
      </w:r>
      <w:r w:rsidRPr="00922B89">
        <w:rPr>
          <w:lang w:val="lt-LT"/>
        </w:rPr>
        <w:t xml:space="preserve"> procent</w:t>
      </w:r>
      <w:r>
        <w:rPr>
          <w:lang w:val="lt-LT"/>
        </w:rPr>
        <w:t>ą</w:t>
      </w:r>
      <w:r w:rsidRPr="00922B89">
        <w:rPr>
          <w:lang w:val="lt-LT"/>
        </w:rPr>
        <w:t xml:space="preserve"> darbuotojų (neįskaičiuojant išlaidų, ugdymo reikmėms finansuoti skirtų kvalifikacijai kelti lėšų) darbo užmokesčiui skirtų asignavimų, neviršijant praėjusių dvejų metų kasinių ir einamųjų metų patvirtintų išlaidų vidurkio.</w:t>
      </w:r>
    </w:p>
    <w:p w14:paraId="34C4AA23" w14:textId="77777777" w:rsidR="00922B89" w:rsidRDefault="00922B89" w:rsidP="002C0479">
      <w:pPr>
        <w:ind w:firstLine="1134"/>
        <w:jc w:val="both"/>
        <w:rPr>
          <w:lang w:val="lt-LT"/>
        </w:rPr>
      </w:pPr>
    </w:p>
    <w:p w14:paraId="4248875C" w14:textId="77777777" w:rsidR="00CB1F57" w:rsidRDefault="00CB1F57" w:rsidP="002C0479">
      <w:pPr>
        <w:ind w:firstLine="1134"/>
        <w:jc w:val="both"/>
        <w:rPr>
          <w:lang w:val="lt-LT"/>
        </w:rPr>
      </w:pPr>
      <w:r w:rsidRPr="00CB1F57">
        <w:rPr>
          <w:b/>
          <w:lang w:val="lt-LT"/>
        </w:rPr>
        <w:t xml:space="preserve">13. Išlaidos ekspertų ir konsultantų </w:t>
      </w:r>
      <w:r>
        <w:rPr>
          <w:b/>
          <w:lang w:val="lt-LT"/>
        </w:rPr>
        <w:t>paslaugoms</w:t>
      </w:r>
      <w:r w:rsidRPr="00CB1F57">
        <w:rPr>
          <w:b/>
          <w:lang w:val="lt-LT"/>
        </w:rPr>
        <w:t>:</w:t>
      </w:r>
      <w:r w:rsidRPr="00CB1F57">
        <w:rPr>
          <w:lang w:val="lt-LT"/>
        </w:rPr>
        <w:t xml:space="preserve"> </w:t>
      </w:r>
    </w:p>
    <w:p w14:paraId="737DA3EB" w14:textId="77777777" w:rsidR="00CB1F57" w:rsidRDefault="00CB1F57" w:rsidP="002C0479">
      <w:pPr>
        <w:ind w:firstLine="1134"/>
        <w:jc w:val="both"/>
        <w:rPr>
          <w:lang w:val="lt-LT"/>
        </w:rPr>
      </w:pPr>
      <w:r>
        <w:rPr>
          <w:lang w:val="lt-LT"/>
        </w:rPr>
        <w:t>13.1.Prie šių</w:t>
      </w:r>
      <w:r w:rsidRPr="00CB1F57">
        <w:rPr>
          <w:lang w:val="lt-LT"/>
        </w:rPr>
        <w:t xml:space="preserve"> išlaid</w:t>
      </w:r>
      <w:r>
        <w:rPr>
          <w:lang w:val="lt-LT"/>
        </w:rPr>
        <w:t>ų</w:t>
      </w:r>
      <w:r w:rsidRPr="00CB1F57">
        <w:rPr>
          <w:lang w:val="lt-LT"/>
        </w:rPr>
        <w:t xml:space="preserve"> priskiriamos </w:t>
      </w:r>
      <w:r w:rsidR="00DE2946">
        <w:rPr>
          <w:lang w:val="lt-LT"/>
        </w:rPr>
        <w:t xml:space="preserve">už </w:t>
      </w:r>
      <w:r w:rsidR="00DE2946" w:rsidRPr="00DE2946">
        <w:rPr>
          <w:lang w:val="lt-LT"/>
        </w:rPr>
        <w:t>ekspertų ir konsultantų suteiktas intelektines paslaugas: atliktas galimybių studijas, mokslinius, statistinius, ekonominius, sociologinius, laboratorinius ir kitus tyrimus, studijas, analizes, vertinimus, audito įmonių atliekamus auditus, teisines paslaugas, finansų konsultacines paslaugas ir pan.</w:t>
      </w:r>
    </w:p>
    <w:p w14:paraId="360663DC" w14:textId="77777777" w:rsidR="002C0479" w:rsidRDefault="002C0479" w:rsidP="002C0479">
      <w:pPr>
        <w:ind w:firstLine="1134"/>
        <w:jc w:val="both"/>
        <w:rPr>
          <w:lang w:val="lt-LT"/>
        </w:rPr>
      </w:pPr>
    </w:p>
    <w:p w14:paraId="2E31C192" w14:textId="77777777" w:rsidR="00CB1F57" w:rsidRPr="00FF60DE" w:rsidRDefault="00CB1F57" w:rsidP="00CB1F57">
      <w:pPr>
        <w:ind w:firstLine="1134"/>
        <w:jc w:val="both"/>
        <w:rPr>
          <w:b/>
          <w:lang w:val="lt-LT"/>
        </w:rPr>
      </w:pPr>
      <w:r>
        <w:rPr>
          <w:b/>
          <w:lang w:val="lt-LT"/>
        </w:rPr>
        <w:t>14</w:t>
      </w:r>
      <w:r w:rsidRPr="00FF60DE">
        <w:rPr>
          <w:b/>
          <w:lang w:val="lt-LT"/>
        </w:rPr>
        <w:t xml:space="preserve">. Išlaidos komunalinėms paslaugoms </w:t>
      </w:r>
      <w:r w:rsidRPr="00CB1F57">
        <w:rPr>
          <w:lang w:val="lt-LT"/>
        </w:rPr>
        <w:t>(</w:t>
      </w:r>
      <w:r w:rsidR="000F2143">
        <w:rPr>
          <w:lang w:val="lt-LT"/>
        </w:rPr>
        <w:t>š</w:t>
      </w:r>
      <w:r w:rsidR="000F2143" w:rsidRPr="000F2143">
        <w:rPr>
          <w:lang w:val="lt-LT"/>
        </w:rPr>
        <w:t>ildymo įskaitant šildymui skirto skystojo ir kietojo kuro įsigijimo, atvežimo, paruošimo išlaid</w:t>
      </w:r>
      <w:r w:rsidR="000F2143">
        <w:rPr>
          <w:lang w:val="lt-LT"/>
        </w:rPr>
        <w:t>o</w:t>
      </w:r>
      <w:r w:rsidR="000F2143" w:rsidRPr="000F2143">
        <w:rPr>
          <w:lang w:val="lt-LT"/>
        </w:rPr>
        <w:t>s</w:t>
      </w:r>
      <w:r w:rsidRPr="00CB1F57">
        <w:rPr>
          <w:lang w:val="lt-LT"/>
        </w:rPr>
        <w:t>)</w:t>
      </w:r>
      <w:r w:rsidRPr="00FF60DE">
        <w:rPr>
          <w:b/>
          <w:lang w:val="lt-LT"/>
        </w:rPr>
        <w:t>:</w:t>
      </w:r>
    </w:p>
    <w:p w14:paraId="2AE565D2" w14:textId="72F67B4E" w:rsidR="00922B89" w:rsidRDefault="00CB1F57" w:rsidP="00CB1F57">
      <w:pPr>
        <w:ind w:firstLine="1134"/>
        <w:jc w:val="both"/>
        <w:rPr>
          <w:lang w:val="lt-LT"/>
        </w:rPr>
      </w:pPr>
      <w:r>
        <w:rPr>
          <w:lang w:val="lt-LT"/>
        </w:rPr>
        <w:t>14</w:t>
      </w:r>
      <w:r w:rsidRPr="00FF60DE">
        <w:rPr>
          <w:lang w:val="lt-LT"/>
        </w:rPr>
        <w:t xml:space="preserve">.1. Skaičiuojamos pagal paskutinių  3-jų metų faktinį  šiluminės energijos (kuro) suvartojimo vidurkį. </w:t>
      </w:r>
      <w:r w:rsidR="00922B89" w:rsidRPr="00922B89">
        <w:rPr>
          <w:lang w:val="lt-LT"/>
        </w:rPr>
        <w:t>Būtina įvertinti katilinių rekonstrukcijų ir šildomo patalpų ploto bei tarifų pasikeitimus. Centralizuotai teikiamos šilumos ir kuro pabrangimo  išlaidos planuojamos didinant asignavimus vidutiniu brangimo procentu</w:t>
      </w:r>
      <w:r w:rsidR="00922B89">
        <w:rPr>
          <w:lang w:val="lt-LT"/>
        </w:rPr>
        <w:t>.</w:t>
      </w:r>
    </w:p>
    <w:p w14:paraId="1A386F7A" w14:textId="4CBA874D" w:rsidR="00CB1F57" w:rsidRPr="00FF60DE" w:rsidRDefault="00CB1F57" w:rsidP="00CB1F57">
      <w:pPr>
        <w:ind w:firstLine="1134"/>
        <w:jc w:val="both"/>
        <w:rPr>
          <w:lang w:val="lt-LT"/>
        </w:rPr>
      </w:pPr>
      <w:r>
        <w:rPr>
          <w:lang w:val="lt-LT"/>
        </w:rPr>
        <w:t>14</w:t>
      </w:r>
      <w:r w:rsidRPr="00FF60DE">
        <w:rPr>
          <w:lang w:val="lt-LT"/>
        </w:rPr>
        <w:t xml:space="preserve">.2. Nurodomas šildomas plotas kv. m ir kuro poreikis (kWh, t, kub. m ir kt.). </w:t>
      </w:r>
    </w:p>
    <w:p w14:paraId="02196BF2" w14:textId="62EC6BCF" w:rsidR="00CB1F57" w:rsidRPr="00FF60DE" w:rsidRDefault="00CB1F57" w:rsidP="00CB1F57">
      <w:pPr>
        <w:ind w:firstLine="1134"/>
        <w:jc w:val="both"/>
        <w:rPr>
          <w:lang w:val="lt-LT"/>
        </w:rPr>
      </w:pPr>
      <w:r>
        <w:rPr>
          <w:lang w:val="lt-LT"/>
        </w:rPr>
        <w:t>14</w:t>
      </w:r>
      <w:r w:rsidRPr="00FF60DE">
        <w:rPr>
          <w:lang w:val="lt-LT"/>
        </w:rPr>
        <w:t xml:space="preserve">.3. Vienos tonos akmens anglies kaina – </w:t>
      </w:r>
      <w:r w:rsidR="006438FF">
        <w:rPr>
          <w:lang w:val="lt-LT"/>
        </w:rPr>
        <w:t>21</w:t>
      </w:r>
      <w:r w:rsidRPr="00FF60DE">
        <w:rPr>
          <w:lang w:val="lt-LT"/>
        </w:rPr>
        <w:t xml:space="preserve">0,0 Eur su PVM ir pristatymu, mišrių malkų                       (su pristatymu, paruošimu   ir  PVM) –  </w:t>
      </w:r>
      <w:r w:rsidR="00FD6D6A">
        <w:rPr>
          <w:lang w:val="lt-LT"/>
        </w:rPr>
        <w:t>5</w:t>
      </w:r>
      <w:r w:rsidR="00CF344D">
        <w:rPr>
          <w:lang w:val="lt-LT"/>
        </w:rPr>
        <w:t xml:space="preserve">5 </w:t>
      </w:r>
      <w:proofErr w:type="spellStart"/>
      <w:r w:rsidR="00CF344D">
        <w:rPr>
          <w:lang w:val="lt-LT"/>
        </w:rPr>
        <w:t>Eur</w:t>
      </w:r>
      <w:proofErr w:type="spellEnd"/>
      <w:r w:rsidR="00CF344D">
        <w:rPr>
          <w:lang w:val="lt-LT"/>
        </w:rPr>
        <w:t>/</w:t>
      </w:r>
      <w:proofErr w:type="spellStart"/>
      <w:r w:rsidR="00CF344D">
        <w:rPr>
          <w:lang w:val="lt-LT"/>
        </w:rPr>
        <w:t>kub.m</w:t>
      </w:r>
      <w:proofErr w:type="spellEnd"/>
      <w:r w:rsidR="00CF344D">
        <w:rPr>
          <w:lang w:val="lt-LT"/>
        </w:rPr>
        <w:t xml:space="preserve">, </w:t>
      </w:r>
      <w:r w:rsidRPr="00FF60DE">
        <w:rPr>
          <w:lang w:val="lt-LT"/>
        </w:rPr>
        <w:t xml:space="preserve">durpių briketai – </w:t>
      </w:r>
      <w:r w:rsidR="000F2143">
        <w:rPr>
          <w:lang w:val="lt-LT"/>
        </w:rPr>
        <w:t>1</w:t>
      </w:r>
      <w:r w:rsidR="00D45589">
        <w:rPr>
          <w:lang w:val="lt-LT"/>
        </w:rPr>
        <w:t>3</w:t>
      </w:r>
      <w:r w:rsidR="000F2143">
        <w:rPr>
          <w:lang w:val="lt-LT"/>
        </w:rPr>
        <w:t>0</w:t>
      </w:r>
      <w:r w:rsidRPr="00FF60DE">
        <w:rPr>
          <w:lang w:val="lt-LT"/>
        </w:rPr>
        <w:t xml:space="preserve">,0 Eur/t,  pjuvenų briketai – </w:t>
      </w:r>
      <w:r w:rsidR="00CF344D">
        <w:rPr>
          <w:lang w:val="lt-LT"/>
        </w:rPr>
        <w:t>290</w:t>
      </w:r>
      <w:r w:rsidRPr="00FF60DE">
        <w:rPr>
          <w:lang w:val="lt-LT"/>
        </w:rPr>
        <w:t>,0 Eur /t.</w:t>
      </w:r>
    </w:p>
    <w:p w14:paraId="244EE77A" w14:textId="77777777" w:rsidR="00CB1F57" w:rsidRPr="00FF60DE" w:rsidRDefault="00CB1F57" w:rsidP="00CB1F57">
      <w:pPr>
        <w:ind w:firstLine="1134"/>
        <w:jc w:val="both"/>
        <w:rPr>
          <w:lang w:val="lt-LT"/>
        </w:rPr>
      </w:pPr>
      <w:r>
        <w:rPr>
          <w:lang w:val="lt-LT"/>
        </w:rPr>
        <w:t>14</w:t>
      </w:r>
      <w:r w:rsidRPr="00FF60DE">
        <w:rPr>
          <w:lang w:val="lt-LT"/>
        </w:rPr>
        <w:t>.4. Centralizuoto šildymo išlaidos skaičiuojamos pagal Savivaldybės tarybos sprendimus.</w:t>
      </w:r>
    </w:p>
    <w:p w14:paraId="0212EE85" w14:textId="77777777" w:rsidR="00CB1F57" w:rsidRPr="00FF60DE" w:rsidRDefault="00CB1F57" w:rsidP="00CB1F57">
      <w:pPr>
        <w:ind w:firstLine="1134"/>
        <w:jc w:val="both"/>
        <w:rPr>
          <w:lang w:val="lt-LT"/>
        </w:rPr>
      </w:pPr>
      <w:r w:rsidRPr="00FF60DE">
        <w:rPr>
          <w:lang w:val="lt-LT"/>
        </w:rPr>
        <w:t xml:space="preserve"> </w:t>
      </w:r>
    </w:p>
    <w:p w14:paraId="2B551B77" w14:textId="77777777" w:rsidR="00CB1F57" w:rsidRPr="00FF60DE" w:rsidRDefault="00CB1F57" w:rsidP="00CB1F57">
      <w:pPr>
        <w:ind w:firstLine="1134"/>
        <w:jc w:val="both"/>
        <w:rPr>
          <w:b/>
          <w:lang w:val="lt-LT"/>
        </w:rPr>
      </w:pPr>
      <w:r>
        <w:rPr>
          <w:b/>
          <w:lang w:val="lt-LT"/>
        </w:rPr>
        <w:t>15</w:t>
      </w:r>
      <w:r w:rsidRPr="00FF60DE">
        <w:rPr>
          <w:b/>
          <w:lang w:val="lt-LT"/>
        </w:rPr>
        <w:t xml:space="preserve">. Išlaidos komunalinėms paslaugoms </w:t>
      </w:r>
      <w:r w:rsidRPr="00CB1F57">
        <w:rPr>
          <w:lang w:val="lt-LT"/>
        </w:rPr>
        <w:t>(</w:t>
      </w:r>
      <w:r w:rsidR="00DE2946" w:rsidRPr="00DE2946">
        <w:rPr>
          <w:lang w:val="lt-LT"/>
        </w:rPr>
        <w:t>elektros energijos, skirtos apšvietimui, šildymui ir kitoms reikmėms, išlaidos</w:t>
      </w:r>
      <w:r w:rsidRPr="00CB1F57">
        <w:rPr>
          <w:lang w:val="lt-LT"/>
        </w:rPr>
        <w:t>)</w:t>
      </w:r>
      <w:r w:rsidRPr="002818D3">
        <w:rPr>
          <w:lang w:val="lt-LT"/>
        </w:rPr>
        <w:t xml:space="preserve">: </w:t>
      </w:r>
    </w:p>
    <w:p w14:paraId="7B0B7214" w14:textId="77777777" w:rsidR="00CB1F57" w:rsidRPr="00FF60DE" w:rsidRDefault="00CB1F57" w:rsidP="00CB1F57">
      <w:pPr>
        <w:ind w:firstLine="1134"/>
        <w:jc w:val="both"/>
        <w:rPr>
          <w:lang w:val="lt-LT"/>
        </w:rPr>
      </w:pPr>
      <w:r>
        <w:rPr>
          <w:lang w:val="lt-LT"/>
        </w:rPr>
        <w:t>15</w:t>
      </w:r>
      <w:r w:rsidRPr="00FF60DE">
        <w:rPr>
          <w:lang w:val="lt-LT"/>
        </w:rPr>
        <w:t>.1. Elektros energijos apšvietimui ir šildymui išlaidos skaičiuojamos pagal  3-jų metų sunaudojimo vidurkį, o esant nukrypimams – pagal faktiškus skaičiavimus. Būtina įvertinti elektros tinklų plėtrą bei vykdomą patalpų renovaciją ir tuo metu galiojančias kainas.</w:t>
      </w:r>
    </w:p>
    <w:p w14:paraId="012475E9" w14:textId="77777777" w:rsidR="00CB1F57" w:rsidRDefault="00CB1F57" w:rsidP="00CB1F57">
      <w:pPr>
        <w:jc w:val="both"/>
        <w:rPr>
          <w:b/>
          <w:lang w:val="lt-LT"/>
        </w:rPr>
      </w:pPr>
    </w:p>
    <w:p w14:paraId="6ECC1CDF" w14:textId="77777777" w:rsidR="00CB1F57" w:rsidRPr="000F2143" w:rsidRDefault="00CB1F57" w:rsidP="00CB1F57">
      <w:pPr>
        <w:ind w:firstLine="1134"/>
        <w:jc w:val="both"/>
        <w:rPr>
          <w:lang w:val="lt-LT"/>
        </w:rPr>
      </w:pPr>
      <w:r w:rsidRPr="00BB7C6A">
        <w:rPr>
          <w:b/>
          <w:lang w:val="lt-LT"/>
        </w:rPr>
        <w:t>1</w:t>
      </w:r>
      <w:r>
        <w:rPr>
          <w:b/>
          <w:lang w:val="lt-LT"/>
        </w:rPr>
        <w:t>6</w:t>
      </w:r>
      <w:r w:rsidRPr="00BB7C6A">
        <w:rPr>
          <w:b/>
          <w:lang w:val="lt-LT"/>
        </w:rPr>
        <w:t>. Išlaidos</w:t>
      </w:r>
      <w:r w:rsidRPr="0044496E">
        <w:rPr>
          <w:b/>
          <w:lang w:val="lt-LT"/>
        </w:rPr>
        <w:t xml:space="preserve"> </w:t>
      </w:r>
      <w:r>
        <w:rPr>
          <w:b/>
          <w:lang w:val="lt-LT"/>
        </w:rPr>
        <w:t xml:space="preserve">komunalinėms paslaugoms </w:t>
      </w:r>
      <w:r w:rsidRPr="00CB1F57">
        <w:rPr>
          <w:lang w:val="lt-LT"/>
        </w:rPr>
        <w:t>(</w:t>
      </w:r>
      <w:r w:rsidR="000F2143" w:rsidRPr="000F2143">
        <w:rPr>
          <w:lang w:val="lt-LT"/>
        </w:rPr>
        <w:t>vandentiekio ir kanalizacijos paslaugų apmokėjim</w:t>
      </w:r>
      <w:r w:rsidR="000F2143">
        <w:rPr>
          <w:lang w:val="lt-LT"/>
        </w:rPr>
        <w:t>ui</w:t>
      </w:r>
      <w:r w:rsidRPr="000F2143">
        <w:rPr>
          <w:lang w:val="lt-LT"/>
        </w:rPr>
        <w:t>):</w:t>
      </w:r>
    </w:p>
    <w:p w14:paraId="277C7DD1" w14:textId="77777777" w:rsidR="00CB1F57" w:rsidRPr="00BB7C6A" w:rsidRDefault="00CB1F57" w:rsidP="00CB1F57">
      <w:pPr>
        <w:ind w:firstLine="1134"/>
        <w:jc w:val="both"/>
        <w:rPr>
          <w:lang w:val="lt-LT"/>
        </w:rPr>
      </w:pPr>
      <w:r w:rsidRPr="00BB7C6A">
        <w:rPr>
          <w:lang w:val="lt-LT"/>
        </w:rPr>
        <w:t>1</w:t>
      </w:r>
      <w:r>
        <w:rPr>
          <w:lang w:val="lt-LT"/>
        </w:rPr>
        <w:t>6</w:t>
      </w:r>
      <w:r w:rsidRPr="00BB7C6A">
        <w:rPr>
          <w:lang w:val="lt-LT"/>
        </w:rPr>
        <w:t xml:space="preserve">.1. Skaičiuojamos pagal paskutinių 3 metų </w:t>
      </w:r>
      <w:r>
        <w:rPr>
          <w:lang w:val="lt-LT"/>
        </w:rPr>
        <w:t xml:space="preserve">faktinį </w:t>
      </w:r>
      <w:r w:rsidRPr="00BB7C6A">
        <w:rPr>
          <w:lang w:val="lt-LT"/>
        </w:rPr>
        <w:t>vandens suvartojimo</w:t>
      </w:r>
      <w:r>
        <w:rPr>
          <w:lang w:val="lt-LT"/>
        </w:rPr>
        <w:t xml:space="preserve"> bei nuotekų</w:t>
      </w:r>
      <w:r w:rsidRPr="00BB7C6A">
        <w:rPr>
          <w:lang w:val="lt-LT"/>
        </w:rPr>
        <w:t xml:space="preserve"> vidurkį</w:t>
      </w:r>
      <w:r>
        <w:rPr>
          <w:lang w:val="lt-LT"/>
        </w:rPr>
        <w:t>, įvertinus prognozuojamus šalto vandens suvartojimo pasikeitimus</w:t>
      </w:r>
      <w:r w:rsidRPr="00BB7C6A">
        <w:rPr>
          <w:lang w:val="lt-LT"/>
        </w:rPr>
        <w:t>.</w:t>
      </w:r>
    </w:p>
    <w:p w14:paraId="6DF38208" w14:textId="77777777" w:rsidR="00CB1F57" w:rsidRPr="00BB7C6A" w:rsidRDefault="00CB1F57" w:rsidP="00CB1F57">
      <w:pPr>
        <w:ind w:firstLine="1134"/>
        <w:jc w:val="both"/>
        <w:rPr>
          <w:lang w:val="lt-LT"/>
        </w:rPr>
      </w:pPr>
      <w:r w:rsidRPr="00BB7C6A">
        <w:rPr>
          <w:lang w:val="lt-LT"/>
        </w:rPr>
        <w:t>1</w:t>
      </w:r>
      <w:r>
        <w:rPr>
          <w:lang w:val="lt-LT"/>
        </w:rPr>
        <w:t>6</w:t>
      </w:r>
      <w:r w:rsidRPr="00BB7C6A">
        <w:rPr>
          <w:lang w:val="lt-LT"/>
        </w:rPr>
        <w:t>.2. Šalto vandens tiekimas kitiems vartotojams:</w:t>
      </w:r>
    </w:p>
    <w:p w14:paraId="31D05535" w14:textId="08E2755E" w:rsidR="00CB1F57" w:rsidRPr="00F337FA" w:rsidRDefault="00CB1F57" w:rsidP="00CB1F57">
      <w:pPr>
        <w:ind w:firstLine="1134"/>
        <w:jc w:val="both"/>
        <w:rPr>
          <w:lang w:val="lt-LT"/>
        </w:rPr>
      </w:pPr>
      <w:r w:rsidRPr="00F337FA">
        <w:rPr>
          <w:lang w:val="lt-LT"/>
        </w:rPr>
        <w:t>1</w:t>
      </w:r>
      <w:r>
        <w:rPr>
          <w:lang w:val="lt-LT"/>
        </w:rPr>
        <w:t>6</w:t>
      </w:r>
      <w:r w:rsidRPr="00F337FA">
        <w:rPr>
          <w:lang w:val="lt-LT"/>
        </w:rPr>
        <w:t>.2.1. UAB „Šilalės vandenys“ 20</w:t>
      </w:r>
      <w:r w:rsidR="006D6F89">
        <w:rPr>
          <w:lang w:val="lt-LT"/>
        </w:rPr>
        <w:t>2</w:t>
      </w:r>
      <w:r w:rsidR="00CF344D">
        <w:rPr>
          <w:lang w:val="lt-LT"/>
        </w:rPr>
        <w:t>4</w:t>
      </w:r>
      <w:r w:rsidR="009D39E2">
        <w:rPr>
          <w:lang w:val="lt-LT"/>
        </w:rPr>
        <w:t xml:space="preserve"> </w:t>
      </w:r>
      <w:r w:rsidRPr="00F337FA">
        <w:rPr>
          <w:lang w:val="lt-LT"/>
        </w:rPr>
        <w:t>m. sausio 1 d.:</w:t>
      </w:r>
    </w:p>
    <w:p w14:paraId="2061A61A" w14:textId="1871E4BC" w:rsidR="00CB1F57" w:rsidRPr="00F337FA" w:rsidRDefault="00CB1F57" w:rsidP="00CB1F57">
      <w:pPr>
        <w:ind w:firstLine="1134"/>
        <w:jc w:val="both"/>
        <w:rPr>
          <w:lang w:val="lt-LT"/>
        </w:rPr>
      </w:pPr>
      <w:r w:rsidRPr="00F337FA">
        <w:rPr>
          <w:lang w:val="lt-LT"/>
        </w:rPr>
        <w:t xml:space="preserve">                     geriamo</w:t>
      </w:r>
      <w:r>
        <w:rPr>
          <w:lang w:val="lt-LT"/>
        </w:rPr>
        <w:t>jo</w:t>
      </w:r>
      <w:r w:rsidRPr="00F337FA">
        <w:rPr>
          <w:lang w:val="lt-LT"/>
        </w:rPr>
        <w:t xml:space="preserve"> šalto  vandens – </w:t>
      </w:r>
      <w:r>
        <w:rPr>
          <w:lang w:val="lt-LT"/>
        </w:rPr>
        <w:t>1,</w:t>
      </w:r>
      <w:r w:rsidR="00F22661">
        <w:rPr>
          <w:lang w:val="lt-LT"/>
        </w:rPr>
        <w:t>40</w:t>
      </w:r>
      <w:r w:rsidRPr="00F337FA">
        <w:rPr>
          <w:lang w:val="lt-LT"/>
        </w:rPr>
        <w:t xml:space="preserve">  Eur už 1 kub. m su PVM;</w:t>
      </w:r>
    </w:p>
    <w:p w14:paraId="5D2DF0BC" w14:textId="5BE1E97A" w:rsidR="00CB1F57" w:rsidRPr="00F337FA" w:rsidRDefault="00CB1F57" w:rsidP="00CB1F57">
      <w:pPr>
        <w:ind w:firstLine="1134"/>
        <w:jc w:val="both"/>
        <w:rPr>
          <w:lang w:val="lt-LT"/>
        </w:rPr>
      </w:pPr>
      <w:r w:rsidRPr="00F337FA">
        <w:rPr>
          <w:lang w:val="lt-LT"/>
        </w:rPr>
        <w:t xml:space="preserve">                     nuotekų tvarkymas – </w:t>
      </w:r>
      <w:r>
        <w:rPr>
          <w:lang w:val="lt-LT"/>
        </w:rPr>
        <w:t>1,</w:t>
      </w:r>
      <w:r w:rsidR="00F22661">
        <w:rPr>
          <w:lang w:val="lt-LT"/>
        </w:rPr>
        <w:t>97</w:t>
      </w:r>
      <w:r w:rsidRPr="00F337FA">
        <w:rPr>
          <w:lang w:val="lt-LT"/>
        </w:rPr>
        <w:t xml:space="preserve"> Eur už 1  kub. m su PVM;</w:t>
      </w:r>
    </w:p>
    <w:p w14:paraId="46794C77" w14:textId="48A00D20" w:rsidR="00CB1F57" w:rsidRPr="00CB1F57" w:rsidRDefault="00CB1F57" w:rsidP="00CB1F57">
      <w:pPr>
        <w:ind w:firstLine="1134"/>
        <w:jc w:val="both"/>
        <w:rPr>
          <w:lang w:val="lt-LT"/>
        </w:rPr>
      </w:pPr>
      <w:r w:rsidRPr="00F337FA">
        <w:rPr>
          <w:lang w:val="lt-LT"/>
        </w:rPr>
        <w:t xml:space="preserve">                     vidutinė pardavimo kaina kitiems vartotojams – </w:t>
      </w:r>
      <w:r w:rsidR="00EE0D30">
        <w:rPr>
          <w:lang w:val="lt-LT"/>
        </w:rPr>
        <w:t>5,</w:t>
      </w:r>
      <w:r w:rsidR="00956AC9">
        <w:rPr>
          <w:lang w:val="lt-LT"/>
        </w:rPr>
        <w:t>18</w:t>
      </w:r>
      <w:r w:rsidRPr="00F337FA">
        <w:rPr>
          <w:lang w:val="lt-LT"/>
        </w:rPr>
        <w:t xml:space="preserve"> Eur skaitikliui per mėn.</w:t>
      </w:r>
    </w:p>
    <w:p w14:paraId="367747D9" w14:textId="77777777" w:rsidR="002C0479" w:rsidRDefault="002C0479" w:rsidP="002C0479">
      <w:pPr>
        <w:ind w:firstLine="1134"/>
        <w:jc w:val="both"/>
        <w:rPr>
          <w:lang w:val="lt-LT"/>
        </w:rPr>
      </w:pPr>
    </w:p>
    <w:p w14:paraId="190C28C6" w14:textId="77777777" w:rsidR="002C0479" w:rsidRDefault="00CB1F57" w:rsidP="002C0479">
      <w:pPr>
        <w:ind w:firstLine="1134"/>
        <w:jc w:val="both"/>
        <w:rPr>
          <w:lang w:val="lt-LT"/>
        </w:rPr>
      </w:pPr>
      <w:r w:rsidRPr="00CB1F57">
        <w:rPr>
          <w:b/>
          <w:lang w:val="lt-LT"/>
        </w:rPr>
        <w:t>17. Išlaidos komunalinėms paslaugoms</w:t>
      </w:r>
      <w:r w:rsidRPr="00CB1F57">
        <w:rPr>
          <w:lang w:val="lt-LT"/>
        </w:rPr>
        <w:t xml:space="preserve"> (</w:t>
      </w:r>
      <w:r>
        <w:rPr>
          <w:lang w:val="lt-LT"/>
        </w:rPr>
        <w:t>šiukšlių išvežimui</w:t>
      </w:r>
      <w:r w:rsidRPr="00CB1F57">
        <w:rPr>
          <w:lang w:val="lt-LT"/>
        </w:rPr>
        <w:t>) :</w:t>
      </w:r>
    </w:p>
    <w:p w14:paraId="0284FEB6" w14:textId="2B9D29A6" w:rsidR="002C0479" w:rsidRDefault="00CB1F57" w:rsidP="002C0479">
      <w:pPr>
        <w:ind w:firstLine="1134"/>
        <w:jc w:val="both"/>
        <w:rPr>
          <w:lang w:val="lt-LT"/>
        </w:rPr>
      </w:pPr>
      <w:r w:rsidRPr="00CB1F57">
        <w:rPr>
          <w:lang w:val="lt-LT"/>
        </w:rPr>
        <w:t>1</w:t>
      </w:r>
      <w:r>
        <w:rPr>
          <w:lang w:val="lt-LT"/>
        </w:rPr>
        <w:t>7</w:t>
      </w:r>
      <w:r w:rsidRPr="00CB1F57">
        <w:rPr>
          <w:lang w:val="lt-LT"/>
        </w:rPr>
        <w:t>.</w:t>
      </w:r>
      <w:r>
        <w:rPr>
          <w:lang w:val="lt-LT"/>
        </w:rPr>
        <w:t>1</w:t>
      </w:r>
      <w:r w:rsidRPr="00CB1F57">
        <w:rPr>
          <w:lang w:val="lt-LT"/>
        </w:rPr>
        <w:t xml:space="preserve">. </w:t>
      </w:r>
      <w:r w:rsidR="00922B89">
        <w:rPr>
          <w:lang w:val="lt-LT"/>
        </w:rPr>
        <w:t>Š</w:t>
      </w:r>
      <w:r w:rsidR="00922B89" w:rsidRPr="00922B89">
        <w:rPr>
          <w:lang w:val="lt-LT"/>
        </w:rPr>
        <w:t>iukšlių išvežimo išlaidos apskaičiuojamos atsižvelgiant į praėjusių dvejų metų kasinių ir einamųjų metų patvirtintų išlaidų vidurkį, įvertinant kainų kitimą.</w:t>
      </w:r>
    </w:p>
    <w:p w14:paraId="432C4A3C" w14:textId="77777777" w:rsidR="002C0479" w:rsidRDefault="002C0479" w:rsidP="002C0479">
      <w:pPr>
        <w:ind w:firstLine="1134"/>
        <w:jc w:val="both"/>
        <w:rPr>
          <w:lang w:val="lt-LT"/>
        </w:rPr>
      </w:pPr>
    </w:p>
    <w:p w14:paraId="1528A988" w14:textId="77777777" w:rsidR="003F0987" w:rsidRPr="003F0987" w:rsidRDefault="003F0987" w:rsidP="003F0987">
      <w:pPr>
        <w:ind w:firstLine="1134"/>
        <w:jc w:val="both"/>
        <w:rPr>
          <w:lang w:val="lt-LT"/>
        </w:rPr>
      </w:pPr>
      <w:r w:rsidRPr="003F0987">
        <w:rPr>
          <w:b/>
          <w:lang w:val="lt-LT"/>
        </w:rPr>
        <w:t>18. Išlaidos informacinių technologijų prekių ir paslaugoms</w:t>
      </w:r>
      <w:r w:rsidRPr="003F0987">
        <w:rPr>
          <w:lang w:val="lt-LT"/>
        </w:rPr>
        <w:t xml:space="preserve"> </w:t>
      </w:r>
      <w:r>
        <w:rPr>
          <w:lang w:val="lt-LT"/>
        </w:rPr>
        <w:t>(</w:t>
      </w:r>
      <w:r w:rsidR="00EE0D30" w:rsidRPr="00EE0D30">
        <w:rPr>
          <w:lang w:val="lt-LT"/>
        </w:rPr>
        <w:t>priskiriamos informacinių technologijų prekių nuomos</w:t>
      </w:r>
      <w:r w:rsidR="00EE0D30">
        <w:rPr>
          <w:lang w:val="lt-LT"/>
        </w:rPr>
        <w:t>, i</w:t>
      </w:r>
      <w:r w:rsidR="00EE0D30" w:rsidRPr="00EE0D30">
        <w:rPr>
          <w:lang w:val="lt-LT"/>
        </w:rPr>
        <w:t>nformacinių technologijų prekių įsigijimo išlaidos apima kompiuterinės technikos ir kompiuterinės technikos dalių įsigijimo išlaidas, monitorių, spausdintuvų, kopijavimo bei daugiafunkcinių aparatų, spausdintuvų dažų, USB laikmenų ir kitas informacinių technologijų prekių įsigijimo išlaidas</w:t>
      </w:r>
      <w:r w:rsidRPr="003F0987">
        <w:rPr>
          <w:lang w:val="lt-LT"/>
        </w:rPr>
        <w:t>.</w:t>
      </w:r>
      <w:r>
        <w:rPr>
          <w:lang w:val="lt-LT"/>
        </w:rPr>
        <w:t>):</w:t>
      </w:r>
    </w:p>
    <w:p w14:paraId="53FC86B2" w14:textId="77777777" w:rsidR="0050714C" w:rsidRDefault="003F0987" w:rsidP="003F0987">
      <w:pPr>
        <w:ind w:firstLine="1134"/>
        <w:jc w:val="both"/>
        <w:rPr>
          <w:lang w:val="lt-LT"/>
        </w:rPr>
      </w:pPr>
      <w:r>
        <w:rPr>
          <w:lang w:val="lt-LT"/>
        </w:rPr>
        <w:t>18.1.</w:t>
      </w:r>
      <w:r w:rsidRPr="003F0987">
        <w:rPr>
          <w:lang w:val="lt-LT"/>
        </w:rPr>
        <w:t>Informacinių technologijų paslaugų įsigijimo išlaidos apima:</w:t>
      </w:r>
      <w:r>
        <w:rPr>
          <w:lang w:val="lt-LT"/>
        </w:rPr>
        <w:t xml:space="preserve"> </w:t>
      </w:r>
    </w:p>
    <w:p w14:paraId="19C82EA9" w14:textId="77777777" w:rsidR="0050714C" w:rsidRDefault="0050714C" w:rsidP="003F0987">
      <w:pPr>
        <w:ind w:firstLine="1134"/>
        <w:jc w:val="both"/>
        <w:rPr>
          <w:lang w:val="lt-LT"/>
        </w:rPr>
      </w:pPr>
      <w:r>
        <w:rPr>
          <w:lang w:val="lt-LT"/>
        </w:rPr>
        <w:t xml:space="preserve">18.1.1. </w:t>
      </w:r>
      <w:r w:rsidR="003F0987" w:rsidRPr="003F0987">
        <w:rPr>
          <w:lang w:val="lt-LT"/>
        </w:rPr>
        <w:t>taikomosios programinės įrangos priežiūros ir modifikavimo paslaugų išlaid</w:t>
      </w:r>
      <w:r>
        <w:rPr>
          <w:lang w:val="lt-LT"/>
        </w:rPr>
        <w:t>a</w:t>
      </w:r>
      <w:r w:rsidR="003F0987" w:rsidRPr="003F0987">
        <w:rPr>
          <w:lang w:val="lt-LT"/>
        </w:rPr>
        <w:t>s</w:t>
      </w:r>
      <w:r>
        <w:rPr>
          <w:lang w:val="lt-LT"/>
        </w:rPr>
        <w:t>;</w:t>
      </w:r>
    </w:p>
    <w:p w14:paraId="2FB2D4A0" w14:textId="77777777" w:rsidR="0050714C" w:rsidRDefault="0050714C" w:rsidP="003F0987">
      <w:pPr>
        <w:ind w:firstLine="1134"/>
        <w:jc w:val="both"/>
        <w:rPr>
          <w:lang w:val="lt-LT"/>
        </w:rPr>
      </w:pPr>
      <w:r>
        <w:rPr>
          <w:lang w:val="lt-LT"/>
        </w:rPr>
        <w:t>18.1.2.</w:t>
      </w:r>
      <w:r w:rsidR="003F0987">
        <w:rPr>
          <w:lang w:val="lt-LT"/>
        </w:rPr>
        <w:t xml:space="preserve"> </w:t>
      </w:r>
      <w:r w:rsidR="003F0987" w:rsidRPr="003F0987">
        <w:rPr>
          <w:lang w:val="lt-LT"/>
        </w:rPr>
        <w:t>sisteminės programinės įrangos administravimo paslaugų išlaid</w:t>
      </w:r>
      <w:r>
        <w:rPr>
          <w:lang w:val="lt-LT"/>
        </w:rPr>
        <w:t>as;</w:t>
      </w:r>
    </w:p>
    <w:p w14:paraId="7A93BFAF" w14:textId="77777777" w:rsidR="0050714C" w:rsidRDefault="0050714C" w:rsidP="003F0987">
      <w:pPr>
        <w:ind w:firstLine="1134"/>
        <w:jc w:val="both"/>
        <w:rPr>
          <w:lang w:val="lt-LT"/>
        </w:rPr>
      </w:pPr>
      <w:r>
        <w:rPr>
          <w:lang w:val="lt-LT"/>
        </w:rPr>
        <w:t>18.1.3.</w:t>
      </w:r>
      <w:r w:rsidR="003F0987">
        <w:rPr>
          <w:lang w:val="lt-LT"/>
        </w:rPr>
        <w:t xml:space="preserve"> </w:t>
      </w:r>
      <w:r w:rsidR="003F0987" w:rsidRPr="003F0987">
        <w:rPr>
          <w:lang w:val="lt-LT"/>
        </w:rPr>
        <w:t>informacinių ir ryšių technologijų infrastruktūros priežiūros, remonto ir administravimo paslaugų išlaid</w:t>
      </w:r>
      <w:r>
        <w:rPr>
          <w:lang w:val="lt-LT"/>
        </w:rPr>
        <w:t>a</w:t>
      </w:r>
      <w:r w:rsidR="003F0987" w:rsidRPr="003F0987">
        <w:rPr>
          <w:lang w:val="lt-LT"/>
        </w:rPr>
        <w:t>s</w:t>
      </w:r>
      <w:r>
        <w:rPr>
          <w:lang w:val="lt-LT"/>
        </w:rPr>
        <w:t>;</w:t>
      </w:r>
    </w:p>
    <w:p w14:paraId="112D9A4F" w14:textId="77777777" w:rsidR="0050714C" w:rsidRDefault="0050714C" w:rsidP="003F0987">
      <w:pPr>
        <w:ind w:firstLine="1134"/>
        <w:jc w:val="both"/>
        <w:rPr>
          <w:lang w:val="lt-LT"/>
        </w:rPr>
      </w:pPr>
      <w:r>
        <w:rPr>
          <w:lang w:val="lt-LT"/>
        </w:rPr>
        <w:t xml:space="preserve">18.1.4. </w:t>
      </w:r>
      <w:r w:rsidR="003F0987" w:rsidRPr="003F0987">
        <w:rPr>
          <w:lang w:val="lt-LT"/>
        </w:rPr>
        <w:t>programinės įrangos licencijų nuomos (licencijų termino pratęsimo) išlaid</w:t>
      </w:r>
      <w:r>
        <w:rPr>
          <w:lang w:val="lt-LT"/>
        </w:rPr>
        <w:t>a</w:t>
      </w:r>
      <w:r w:rsidR="003F0987" w:rsidRPr="003F0987">
        <w:rPr>
          <w:lang w:val="lt-LT"/>
        </w:rPr>
        <w:t xml:space="preserve">s, išskyrus atvejus, kai pagal Lietuvos Respublikos finansų ministro 2008 m. liepos 16 d. įsakymo Nr. 1K-238 „Dėl </w:t>
      </w:r>
      <w:r w:rsidR="002818D3">
        <w:rPr>
          <w:lang w:val="lt-LT"/>
        </w:rPr>
        <w:t>V</w:t>
      </w:r>
      <w:r w:rsidR="003F0987" w:rsidRPr="003F0987">
        <w:rPr>
          <w:lang w:val="lt-LT"/>
        </w:rPr>
        <w:t>iešojo sektoriaus apskaitos ir finansinės atskaitomybės 13-ojo standarto patvirtinimo“ nuostatas tokia nuoma būtų laikoma licencijų įsigijimu</w:t>
      </w:r>
      <w:r>
        <w:rPr>
          <w:lang w:val="lt-LT"/>
        </w:rPr>
        <w:t>;</w:t>
      </w:r>
    </w:p>
    <w:p w14:paraId="1D857463" w14:textId="77777777" w:rsidR="002C0479" w:rsidRDefault="0050714C" w:rsidP="003F0987">
      <w:pPr>
        <w:ind w:firstLine="1134"/>
        <w:jc w:val="both"/>
        <w:rPr>
          <w:lang w:val="lt-LT"/>
        </w:rPr>
      </w:pPr>
      <w:r>
        <w:rPr>
          <w:lang w:val="lt-LT"/>
        </w:rPr>
        <w:t>18.1.5.</w:t>
      </w:r>
      <w:r w:rsidR="003F0987">
        <w:rPr>
          <w:lang w:val="lt-LT"/>
        </w:rPr>
        <w:t xml:space="preserve"> </w:t>
      </w:r>
      <w:r w:rsidR="003F0987" w:rsidRPr="003F0987">
        <w:rPr>
          <w:lang w:val="lt-LT"/>
        </w:rPr>
        <w:t>programinės įrangos licencijų priežiūros ir palaikymo paslaugų ir kitų panašių paslaugų išlaid</w:t>
      </w:r>
      <w:r>
        <w:rPr>
          <w:lang w:val="lt-LT"/>
        </w:rPr>
        <w:t>a</w:t>
      </w:r>
      <w:r w:rsidR="003F0987" w:rsidRPr="003F0987">
        <w:rPr>
          <w:lang w:val="lt-LT"/>
        </w:rPr>
        <w:t>s.</w:t>
      </w:r>
    </w:p>
    <w:p w14:paraId="23CEA979" w14:textId="3D5B15EA" w:rsidR="002C0479" w:rsidRPr="00BB7C6A" w:rsidRDefault="002C0479" w:rsidP="002C0479">
      <w:pPr>
        <w:ind w:firstLine="1134"/>
        <w:jc w:val="both"/>
        <w:rPr>
          <w:lang w:val="lt-LT"/>
        </w:rPr>
      </w:pPr>
      <w:r w:rsidRPr="00BB7C6A">
        <w:rPr>
          <w:lang w:val="lt-LT"/>
        </w:rPr>
        <w:t>1</w:t>
      </w:r>
      <w:r w:rsidR="003F0987">
        <w:rPr>
          <w:lang w:val="lt-LT"/>
        </w:rPr>
        <w:t>8</w:t>
      </w:r>
      <w:r w:rsidRPr="00BB7C6A">
        <w:rPr>
          <w:lang w:val="lt-LT"/>
        </w:rPr>
        <w:t xml:space="preserve">.2. Vienam kompiuteriui, kurio naudojimo laikas daugiau kaip 3 metai – iki </w:t>
      </w:r>
      <w:r w:rsidR="00FD6D6A">
        <w:rPr>
          <w:lang w:val="lt-LT"/>
        </w:rPr>
        <w:t>4</w:t>
      </w:r>
      <w:r>
        <w:rPr>
          <w:lang w:val="lt-LT"/>
        </w:rPr>
        <w:t>0,0 Eur</w:t>
      </w:r>
      <w:r w:rsidRPr="00BB7C6A">
        <w:rPr>
          <w:lang w:val="lt-LT"/>
        </w:rPr>
        <w:t xml:space="preserve"> per metus; </w:t>
      </w:r>
    </w:p>
    <w:p w14:paraId="4A484094" w14:textId="3A9EDDCE" w:rsidR="002C0479" w:rsidRPr="00BB7C6A" w:rsidRDefault="002C0479" w:rsidP="002C0479">
      <w:pPr>
        <w:ind w:firstLine="1134"/>
        <w:jc w:val="both"/>
        <w:rPr>
          <w:lang w:val="lt-LT"/>
        </w:rPr>
      </w:pPr>
      <w:r w:rsidRPr="00BB7C6A">
        <w:rPr>
          <w:lang w:val="lt-LT"/>
        </w:rPr>
        <w:t>1</w:t>
      </w:r>
      <w:r w:rsidR="003F0987">
        <w:rPr>
          <w:lang w:val="lt-LT"/>
        </w:rPr>
        <w:t>8</w:t>
      </w:r>
      <w:r w:rsidRPr="00BB7C6A">
        <w:rPr>
          <w:lang w:val="lt-LT"/>
        </w:rPr>
        <w:t xml:space="preserve">.3. Vienam kopijavimo aparatui – </w:t>
      </w:r>
      <w:r>
        <w:rPr>
          <w:lang w:val="lt-LT"/>
        </w:rPr>
        <w:t xml:space="preserve">iki </w:t>
      </w:r>
      <w:r w:rsidRPr="00BB7C6A">
        <w:rPr>
          <w:lang w:val="lt-LT"/>
        </w:rPr>
        <w:t xml:space="preserve">100,0 tūkst. kopijų, iki </w:t>
      </w:r>
      <w:r w:rsidR="00FD6D6A">
        <w:rPr>
          <w:lang w:val="lt-LT"/>
        </w:rPr>
        <w:t>900</w:t>
      </w:r>
      <w:r>
        <w:rPr>
          <w:lang w:val="lt-LT"/>
        </w:rPr>
        <w:t>,0 Eur</w:t>
      </w:r>
      <w:r w:rsidRPr="00BB7C6A">
        <w:rPr>
          <w:lang w:val="lt-LT"/>
        </w:rPr>
        <w:t xml:space="preserve"> per metus</w:t>
      </w:r>
      <w:r w:rsidR="002818D3">
        <w:rPr>
          <w:lang w:val="lt-LT"/>
        </w:rPr>
        <w:t>;</w:t>
      </w:r>
    </w:p>
    <w:p w14:paraId="50E23B64" w14:textId="77777777" w:rsidR="002C0479" w:rsidRDefault="002C0479" w:rsidP="002C0479">
      <w:pPr>
        <w:ind w:firstLine="1134"/>
        <w:jc w:val="both"/>
        <w:rPr>
          <w:lang w:val="lt-LT"/>
        </w:rPr>
      </w:pPr>
      <w:r>
        <w:rPr>
          <w:lang w:val="lt-LT"/>
        </w:rPr>
        <w:t>1</w:t>
      </w:r>
      <w:r w:rsidR="003F0987">
        <w:rPr>
          <w:lang w:val="lt-LT"/>
        </w:rPr>
        <w:t>8</w:t>
      </w:r>
      <w:r>
        <w:rPr>
          <w:lang w:val="lt-LT"/>
        </w:rPr>
        <w:t>.4. Lėšų poreikis apskaičiuojamas atsižvelgiant į faktinę ilgalaikio materialiojo turto būklę, nustatytus prioritetus, įstaigai pateikiant išlaidų poreikį pagrindžiančius skaičiavimus.</w:t>
      </w:r>
    </w:p>
    <w:p w14:paraId="120D4C10" w14:textId="77777777" w:rsidR="003F0987" w:rsidRDefault="003F0987" w:rsidP="003F0987">
      <w:pPr>
        <w:ind w:firstLine="1134"/>
        <w:jc w:val="both"/>
        <w:rPr>
          <w:lang w:val="lt-LT"/>
        </w:rPr>
      </w:pPr>
    </w:p>
    <w:p w14:paraId="232BC866" w14:textId="77777777" w:rsidR="003F0987" w:rsidRDefault="003F0987" w:rsidP="003F0987">
      <w:pPr>
        <w:ind w:firstLine="1134"/>
        <w:jc w:val="both"/>
        <w:rPr>
          <w:b/>
          <w:lang w:val="lt-LT"/>
        </w:rPr>
      </w:pPr>
      <w:r w:rsidRPr="003F0987">
        <w:rPr>
          <w:b/>
          <w:lang w:val="lt-LT"/>
        </w:rPr>
        <w:t xml:space="preserve">19. </w:t>
      </w:r>
      <w:r w:rsidR="002818D3">
        <w:rPr>
          <w:b/>
          <w:lang w:val="lt-LT"/>
        </w:rPr>
        <w:t>R</w:t>
      </w:r>
      <w:r w:rsidRPr="003F0987">
        <w:rPr>
          <w:b/>
          <w:lang w:val="lt-LT"/>
        </w:rPr>
        <w:t>eprezentacinės</w:t>
      </w:r>
      <w:r w:rsidR="002818D3" w:rsidRPr="002818D3">
        <w:rPr>
          <w:b/>
          <w:lang w:val="lt-LT"/>
        </w:rPr>
        <w:t xml:space="preserve"> </w:t>
      </w:r>
      <w:r w:rsidR="002818D3">
        <w:rPr>
          <w:b/>
          <w:lang w:val="lt-LT"/>
        </w:rPr>
        <w:t>i</w:t>
      </w:r>
      <w:r w:rsidR="002818D3" w:rsidRPr="003F0987">
        <w:rPr>
          <w:b/>
          <w:lang w:val="lt-LT"/>
        </w:rPr>
        <w:t>šlaidos</w:t>
      </w:r>
      <w:r w:rsidRPr="003F0987">
        <w:rPr>
          <w:b/>
          <w:lang w:val="lt-LT"/>
        </w:rPr>
        <w:t>:</w:t>
      </w:r>
    </w:p>
    <w:p w14:paraId="61B3A893" w14:textId="77777777" w:rsidR="00C5391F" w:rsidRPr="00C5391F" w:rsidRDefault="00C5391F" w:rsidP="003F0987">
      <w:pPr>
        <w:ind w:firstLine="1134"/>
        <w:jc w:val="both"/>
        <w:rPr>
          <w:lang w:val="lt-LT"/>
        </w:rPr>
      </w:pPr>
      <w:r w:rsidRPr="00C5391F">
        <w:rPr>
          <w:lang w:val="lt-LT"/>
        </w:rPr>
        <w:t>19.1.</w:t>
      </w:r>
      <w:r>
        <w:rPr>
          <w:lang w:val="lt-LT"/>
        </w:rPr>
        <w:t xml:space="preserve"> </w:t>
      </w:r>
      <w:r w:rsidRPr="00C5391F">
        <w:rPr>
          <w:lang w:val="lt-LT"/>
        </w:rPr>
        <w:t>Prekių ir paslaugų įsigijimo išlaidos skiriamos reprezentacijai vadovaujantis Lietuvos Respublikos valstybės biudžeto lėšų naudojimo reprezentacinėms išlaidoms taisyklėmis, patvirtintomis Lietuvos Respublikos Vyriausybės 2002 m. birželio 17 d. nutarimu Nr. 919, ir Lietuvos Respublikos Vyriausybės 1998 m. rugpjūčio 3 d. nutarimu Nr. 990 „Dėl reprezentavimo fondų“, išskyrus iš reprezentavimo fondų skiriamas pašalpas asmenims, patyrusiems sužalojimų stichinių nelaimių metu, kurios rodomos kitų išlaidų straipsnyje</w:t>
      </w:r>
      <w:r w:rsidR="002818D3">
        <w:rPr>
          <w:lang w:val="lt-LT"/>
        </w:rPr>
        <w:t>.</w:t>
      </w:r>
    </w:p>
    <w:p w14:paraId="44570018" w14:textId="77777777" w:rsidR="003F0987" w:rsidRPr="00BB7C6A" w:rsidRDefault="00C5391F" w:rsidP="003F0987">
      <w:pPr>
        <w:ind w:firstLine="1134"/>
        <w:jc w:val="both"/>
        <w:rPr>
          <w:lang w:val="lt-LT"/>
        </w:rPr>
      </w:pPr>
      <w:r>
        <w:rPr>
          <w:lang w:val="lt-LT"/>
        </w:rPr>
        <w:t xml:space="preserve">19.2. </w:t>
      </w:r>
      <w:r w:rsidR="003F0987">
        <w:rPr>
          <w:lang w:val="lt-LT"/>
        </w:rPr>
        <w:t>Šilalės rajono s</w:t>
      </w:r>
      <w:r w:rsidR="003F0987" w:rsidRPr="00BB7C6A">
        <w:rPr>
          <w:lang w:val="lt-LT"/>
        </w:rPr>
        <w:t>avivaldybės tarybai ir</w:t>
      </w:r>
      <w:r w:rsidR="003F0987" w:rsidRPr="008A35AF">
        <w:rPr>
          <w:lang w:val="lt-LT"/>
        </w:rPr>
        <w:t xml:space="preserve"> </w:t>
      </w:r>
      <w:r w:rsidR="003F0987">
        <w:rPr>
          <w:lang w:val="lt-LT"/>
        </w:rPr>
        <w:t>Šilalės rajono</w:t>
      </w:r>
      <w:r w:rsidR="003F0987" w:rsidRPr="00BB7C6A">
        <w:rPr>
          <w:lang w:val="lt-LT"/>
        </w:rPr>
        <w:t xml:space="preserve"> </w:t>
      </w:r>
      <w:r w:rsidR="003F0987">
        <w:rPr>
          <w:lang w:val="lt-LT"/>
        </w:rPr>
        <w:t>s</w:t>
      </w:r>
      <w:r w:rsidR="003F0987" w:rsidRPr="00BB7C6A">
        <w:rPr>
          <w:lang w:val="lt-LT"/>
        </w:rPr>
        <w:t xml:space="preserve">avivaldybės administracijai – iki </w:t>
      </w:r>
      <w:r w:rsidR="003F0987">
        <w:rPr>
          <w:lang w:val="lt-LT"/>
        </w:rPr>
        <w:t>1,0</w:t>
      </w:r>
      <w:r w:rsidR="003F0987" w:rsidRPr="00BB7C6A">
        <w:rPr>
          <w:lang w:val="lt-LT"/>
        </w:rPr>
        <w:t xml:space="preserve"> proc. nuo asignavimų, skirtų išlaidoms,</w:t>
      </w:r>
    </w:p>
    <w:p w14:paraId="58AB79C0" w14:textId="77777777" w:rsidR="003F0987" w:rsidRPr="00BB7C6A" w:rsidRDefault="003F0987" w:rsidP="003F0987">
      <w:pPr>
        <w:ind w:firstLine="1134"/>
        <w:jc w:val="both"/>
        <w:rPr>
          <w:lang w:val="lt-LT"/>
        </w:rPr>
      </w:pPr>
      <w:r w:rsidRPr="00BB7C6A">
        <w:rPr>
          <w:lang w:val="lt-LT"/>
        </w:rPr>
        <w:t>1</w:t>
      </w:r>
      <w:r w:rsidR="00C5391F">
        <w:rPr>
          <w:lang w:val="lt-LT"/>
        </w:rPr>
        <w:t>9</w:t>
      </w:r>
      <w:r w:rsidRPr="00BB7C6A">
        <w:rPr>
          <w:lang w:val="lt-LT"/>
        </w:rPr>
        <w:t>.3.</w:t>
      </w:r>
      <w:r w:rsidRPr="008A35AF">
        <w:rPr>
          <w:lang w:val="lt-LT"/>
        </w:rPr>
        <w:t xml:space="preserve"> </w:t>
      </w:r>
      <w:bookmarkStart w:id="5" w:name="_Hlk60639199"/>
      <w:r>
        <w:rPr>
          <w:lang w:val="lt-LT"/>
        </w:rPr>
        <w:t>Šilalės rajono</w:t>
      </w:r>
      <w:r w:rsidRPr="00BB7C6A">
        <w:rPr>
          <w:lang w:val="lt-LT"/>
        </w:rPr>
        <w:t xml:space="preserve"> </w:t>
      </w:r>
      <w:r>
        <w:rPr>
          <w:lang w:val="lt-LT"/>
        </w:rPr>
        <w:t>s</w:t>
      </w:r>
      <w:r w:rsidRPr="00BB7C6A">
        <w:rPr>
          <w:lang w:val="lt-LT"/>
        </w:rPr>
        <w:t xml:space="preserve">avivaldybės administracijos skyriams bei seniūnijoms </w:t>
      </w:r>
      <w:bookmarkEnd w:id="5"/>
      <w:r w:rsidRPr="00BB7C6A">
        <w:rPr>
          <w:lang w:val="lt-LT"/>
        </w:rPr>
        <w:t>– iki 1,</w:t>
      </w:r>
      <w:r>
        <w:rPr>
          <w:lang w:val="lt-LT"/>
        </w:rPr>
        <w:t xml:space="preserve">0 </w:t>
      </w:r>
      <w:r w:rsidRPr="00BB7C6A">
        <w:rPr>
          <w:lang w:val="lt-LT"/>
        </w:rPr>
        <w:t>proc. nuo asignavimų, skirtų išlaidoms,</w:t>
      </w:r>
    </w:p>
    <w:p w14:paraId="456A9D35" w14:textId="77777777" w:rsidR="003F0987" w:rsidRPr="00BB7C6A" w:rsidRDefault="003F0987" w:rsidP="003F0987">
      <w:pPr>
        <w:ind w:firstLine="1134"/>
        <w:jc w:val="both"/>
        <w:rPr>
          <w:lang w:val="lt-LT"/>
        </w:rPr>
      </w:pPr>
      <w:r w:rsidRPr="00BB7C6A">
        <w:rPr>
          <w:lang w:val="lt-LT"/>
        </w:rPr>
        <w:t>1</w:t>
      </w:r>
      <w:r w:rsidR="00C5391F">
        <w:rPr>
          <w:lang w:val="lt-LT"/>
        </w:rPr>
        <w:t>9</w:t>
      </w:r>
      <w:r w:rsidRPr="00BB7C6A">
        <w:rPr>
          <w:lang w:val="lt-LT"/>
        </w:rPr>
        <w:t>.</w:t>
      </w:r>
      <w:r w:rsidR="00C5391F">
        <w:rPr>
          <w:lang w:val="lt-LT"/>
        </w:rPr>
        <w:t>4</w:t>
      </w:r>
      <w:r w:rsidRPr="00BB7C6A">
        <w:rPr>
          <w:lang w:val="lt-LT"/>
        </w:rPr>
        <w:t>. Kitoms Savivaldybės biudžetinėms įstaigoms  – iki 1,</w:t>
      </w:r>
      <w:r>
        <w:rPr>
          <w:lang w:val="lt-LT"/>
        </w:rPr>
        <w:t>0</w:t>
      </w:r>
      <w:r w:rsidRPr="00BB7C6A">
        <w:rPr>
          <w:lang w:val="lt-LT"/>
        </w:rPr>
        <w:t xml:space="preserve"> proc. nuo asignavimų, skirtų išlaidoms.</w:t>
      </w:r>
    </w:p>
    <w:p w14:paraId="261DC7A8" w14:textId="77777777" w:rsidR="00C5391F" w:rsidRDefault="00C5391F" w:rsidP="00C5391F">
      <w:pPr>
        <w:ind w:firstLine="1134"/>
        <w:jc w:val="both"/>
        <w:rPr>
          <w:b/>
          <w:lang w:val="lt-LT"/>
        </w:rPr>
      </w:pPr>
    </w:p>
    <w:p w14:paraId="5F8143DB" w14:textId="77777777" w:rsidR="00C5391F" w:rsidRPr="00C5391F" w:rsidRDefault="00702D2A" w:rsidP="00C5391F">
      <w:pPr>
        <w:ind w:firstLine="1134"/>
        <w:jc w:val="both"/>
        <w:rPr>
          <w:b/>
          <w:lang w:val="lt-LT"/>
        </w:rPr>
      </w:pPr>
      <w:r>
        <w:rPr>
          <w:b/>
          <w:lang w:val="lt-LT"/>
        </w:rPr>
        <w:lastRenderedPageBreak/>
        <w:t>20</w:t>
      </w:r>
      <w:r w:rsidR="00C5391F" w:rsidRPr="00C5391F">
        <w:rPr>
          <w:b/>
          <w:lang w:val="lt-LT"/>
        </w:rPr>
        <w:t>.</w:t>
      </w:r>
      <w:r w:rsidR="001C170B" w:rsidRPr="001C170B">
        <w:t xml:space="preserve"> </w:t>
      </w:r>
      <w:r w:rsidR="001C170B" w:rsidRPr="001C170B">
        <w:rPr>
          <w:b/>
          <w:lang w:val="lt-LT"/>
        </w:rPr>
        <w:t>Išlaidos kitoms prekėms ir paslaugoms</w:t>
      </w:r>
      <w:r w:rsidR="00C5391F" w:rsidRPr="00C5391F">
        <w:rPr>
          <w:b/>
          <w:lang w:val="lt-LT"/>
        </w:rPr>
        <w:t xml:space="preserve"> </w:t>
      </w:r>
      <w:r w:rsidR="001C170B">
        <w:rPr>
          <w:b/>
          <w:lang w:val="lt-LT"/>
        </w:rPr>
        <w:t>-</w:t>
      </w:r>
      <w:r w:rsidR="00C5391F">
        <w:rPr>
          <w:b/>
          <w:lang w:val="lt-LT"/>
        </w:rPr>
        <w:t xml:space="preserve"> </w:t>
      </w:r>
      <w:r w:rsidR="00C5391F" w:rsidRPr="001C170B">
        <w:rPr>
          <w:lang w:val="lt-LT"/>
        </w:rPr>
        <w:t>ūkinio inventoriaus įsigijimui</w:t>
      </w:r>
      <w:r w:rsidR="00C5391F" w:rsidRPr="00C5391F">
        <w:rPr>
          <w:b/>
          <w:lang w:val="lt-LT"/>
        </w:rPr>
        <w:t xml:space="preserve"> </w:t>
      </w:r>
      <w:r w:rsidR="00C5391F" w:rsidRPr="00C5391F">
        <w:rPr>
          <w:lang w:val="lt-LT"/>
        </w:rPr>
        <w:t>(kanceliarinių prekių, spaudinių, smulkių įrankių, ūkinių medžiagų, baldų ir kitos ūkinio inventoriaus išlaidos</w:t>
      </w:r>
      <w:r w:rsidR="00C5391F" w:rsidRPr="002818D3">
        <w:rPr>
          <w:lang w:val="lt-LT"/>
        </w:rPr>
        <w:t>):</w:t>
      </w:r>
    </w:p>
    <w:p w14:paraId="7D1521DD" w14:textId="77777777" w:rsidR="00C5391F" w:rsidRPr="00C5391F" w:rsidRDefault="00702D2A" w:rsidP="00C5391F">
      <w:pPr>
        <w:ind w:firstLine="1134"/>
        <w:jc w:val="both"/>
        <w:rPr>
          <w:lang w:val="lt-LT"/>
        </w:rPr>
      </w:pPr>
      <w:r>
        <w:rPr>
          <w:lang w:val="lt-LT"/>
        </w:rPr>
        <w:t>20</w:t>
      </w:r>
      <w:r w:rsidR="00C5391F" w:rsidRPr="00C5391F">
        <w:rPr>
          <w:lang w:val="lt-LT"/>
        </w:rPr>
        <w:t xml:space="preserve">.1. </w:t>
      </w:r>
      <w:r w:rsidR="002818D3">
        <w:rPr>
          <w:lang w:val="lt-LT"/>
        </w:rPr>
        <w:t>š</w:t>
      </w:r>
      <w:r w:rsidR="00C5391F" w:rsidRPr="00C5391F">
        <w:rPr>
          <w:lang w:val="lt-LT"/>
        </w:rPr>
        <w:t>vietimo įstaigų 1 vaikui arba moksleiviui (</w:t>
      </w:r>
      <w:r w:rsidR="00C5391F">
        <w:rPr>
          <w:lang w:val="lt-LT"/>
        </w:rPr>
        <w:t>iš aplinkos lėšų</w:t>
      </w:r>
      <w:r w:rsidR="00C5391F" w:rsidRPr="00C5391F">
        <w:rPr>
          <w:lang w:val="lt-LT"/>
        </w:rPr>
        <w:t>):</w:t>
      </w:r>
    </w:p>
    <w:p w14:paraId="2EC11E69" w14:textId="317F3123" w:rsidR="00C5391F" w:rsidRPr="00C5391F" w:rsidRDefault="00702D2A" w:rsidP="00C5391F">
      <w:pPr>
        <w:ind w:firstLine="1134"/>
        <w:jc w:val="both"/>
        <w:rPr>
          <w:lang w:val="lt-LT"/>
        </w:rPr>
      </w:pPr>
      <w:r>
        <w:rPr>
          <w:lang w:val="lt-LT"/>
        </w:rPr>
        <w:t>20</w:t>
      </w:r>
      <w:r w:rsidR="00C5391F" w:rsidRPr="00C5391F">
        <w:rPr>
          <w:lang w:val="lt-LT"/>
        </w:rPr>
        <w:t xml:space="preserve">.1.1. </w:t>
      </w:r>
      <w:r w:rsidR="002818D3">
        <w:rPr>
          <w:lang w:val="lt-LT"/>
        </w:rPr>
        <w:t>i</w:t>
      </w:r>
      <w:r w:rsidR="00C5391F" w:rsidRPr="00C5391F">
        <w:rPr>
          <w:lang w:val="lt-LT"/>
        </w:rPr>
        <w:t xml:space="preserve">kimokyklinių įstaigų – iki </w:t>
      </w:r>
      <w:r w:rsidR="009E7AB1">
        <w:rPr>
          <w:lang w:val="lt-LT"/>
        </w:rPr>
        <w:t>20</w:t>
      </w:r>
      <w:r w:rsidR="00C5391F" w:rsidRPr="00C5391F">
        <w:rPr>
          <w:lang w:val="lt-LT"/>
        </w:rPr>
        <w:t>,0 Eur per metus;</w:t>
      </w:r>
    </w:p>
    <w:p w14:paraId="41B87730" w14:textId="2A2E21D5" w:rsidR="00C5391F" w:rsidRPr="00C5391F" w:rsidRDefault="00702D2A" w:rsidP="00C5391F">
      <w:pPr>
        <w:ind w:firstLine="1134"/>
        <w:jc w:val="both"/>
        <w:rPr>
          <w:lang w:val="lt-LT"/>
        </w:rPr>
      </w:pPr>
      <w:r>
        <w:rPr>
          <w:lang w:val="lt-LT"/>
        </w:rPr>
        <w:t>20</w:t>
      </w:r>
      <w:r w:rsidR="00C5391F" w:rsidRPr="00C5391F">
        <w:rPr>
          <w:lang w:val="lt-LT"/>
        </w:rPr>
        <w:t xml:space="preserve">.1.2. </w:t>
      </w:r>
      <w:r w:rsidR="002818D3">
        <w:rPr>
          <w:lang w:val="lt-LT"/>
        </w:rPr>
        <w:t>p</w:t>
      </w:r>
      <w:r w:rsidR="00C5391F" w:rsidRPr="00C5391F">
        <w:rPr>
          <w:lang w:val="lt-LT"/>
        </w:rPr>
        <w:t xml:space="preserve">radinio ugdymo skyriams, pagrindinėms –  iki </w:t>
      </w:r>
      <w:r w:rsidR="009E7AB1">
        <w:rPr>
          <w:lang w:val="lt-LT"/>
        </w:rPr>
        <w:t>20</w:t>
      </w:r>
      <w:r w:rsidR="00C5391F" w:rsidRPr="00C5391F">
        <w:rPr>
          <w:lang w:val="lt-LT"/>
        </w:rPr>
        <w:t xml:space="preserve">,0 Eur per metus; </w:t>
      </w:r>
    </w:p>
    <w:p w14:paraId="5CC14C7E" w14:textId="418962E6" w:rsidR="00C5391F" w:rsidRPr="00C5391F" w:rsidRDefault="00702D2A" w:rsidP="00C5391F">
      <w:pPr>
        <w:ind w:firstLine="1134"/>
        <w:jc w:val="both"/>
        <w:rPr>
          <w:lang w:val="lt-LT"/>
        </w:rPr>
      </w:pPr>
      <w:r>
        <w:rPr>
          <w:lang w:val="lt-LT"/>
        </w:rPr>
        <w:t>20</w:t>
      </w:r>
      <w:r w:rsidR="00C5391F" w:rsidRPr="00C5391F">
        <w:rPr>
          <w:lang w:val="lt-LT"/>
        </w:rPr>
        <w:t xml:space="preserve">.1.3. </w:t>
      </w:r>
      <w:r w:rsidR="002818D3">
        <w:rPr>
          <w:lang w:val="lt-LT"/>
        </w:rPr>
        <w:t>v</w:t>
      </w:r>
      <w:r w:rsidR="00C5391F" w:rsidRPr="00C5391F">
        <w:rPr>
          <w:lang w:val="lt-LT"/>
        </w:rPr>
        <w:t xml:space="preserve">idurinėms mokykloms, gimnazijoms – iki </w:t>
      </w:r>
      <w:r w:rsidR="009E7AB1">
        <w:rPr>
          <w:lang w:val="lt-LT"/>
        </w:rPr>
        <w:t>20</w:t>
      </w:r>
      <w:r w:rsidR="00C5391F" w:rsidRPr="00C5391F">
        <w:rPr>
          <w:lang w:val="lt-LT"/>
        </w:rPr>
        <w:t>,0 Eur per metus;</w:t>
      </w:r>
    </w:p>
    <w:p w14:paraId="7EA078BA" w14:textId="3123636F" w:rsidR="00C5391F" w:rsidRPr="00C5391F" w:rsidRDefault="00702D2A" w:rsidP="00C5391F">
      <w:pPr>
        <w:ind w:firstLine="1134"/>
        <w:jc w:val="both"/>
        <w:rPr>
          <w:lang w:val="lt-LT"/>
        </w:rPr>
      </w:pPr>
      <w:r>
        <w:rPr>
          <w:lang w:val="lt-LT"/>
        </w:rPr>
        <w:t>20</w:t>
      </w:r>
      <w:r w:rsidR="00C5391F" w:rsidRPr="00C5391F">
        <w:rPr>
          <w:lang w:val="lt-LT"/>
        </w:rPr>
        <w:t xml:space="preserve">.1.4. </w:t>
      </w:r>
      <w:r w:rsidR="002818D3">
        <w:rPr>
          <w:lang w:val="lt-LT"/>
        </w:rPr>
        <w:t>n</w:t>
      </w:r>
      <w:r w:rsidR="00C5391F" w:rsidRPr="00C5391F">
        <w:rPr>
          <w:lang w:val="lt-LT"/>
        </w:rPr>
        <w:t xml:space="preserve">eformaliojo švietimo įstaigoms – iki </w:t>
      </w:r>
      <w:r w:rsidR="009E7AB1">
        <w:rPr>
          <w:lang w:val="lt-LT"/>
        </w:rPr>
        <w:t>20</w:t>
      </w:r>
      <w:r w:rsidR="00C5391F" w:rsidRPr="00C5391F">
        <w:rPr>
          <w:lang w:val="lt-LT"/>
        </w:rPr>
        <w:t>,0 Eur per metus.</w:t>
      </w:r>
    </w:p>
    <w:p w14:paraId="771E13D0" w14:textId="6F11A5F5" w:rsidR="00C5391F" w:rsidRPr="00C5391F" w:rsidRDefault="00702D2A" w:rsidP="00C5391F">
      <w:pPr>
        <w:ind w:firstLine="1134"/>
        <w:jc w:val="both"/>
        <w:rPr>
          <w:lang w:val="lt-LT"/>
        </w:rPr>
      </w:pPr>
      <w:r>
        <w:rPr>
          <w:lang w:val="lt-LT"/>
        </w:rPr>
        <w:t>20</w:t>
      </w:r>
      <w:r w:rsidR="00C5391F" w:rsidRPr="00C5391F">
        <w:rPr>
          <w:lang w:val="lt-LT"/>
        </w:rPr>
        <w:t>.</w:t>
      </w:r>
      <w:r w:rsidR="00DF58A4">
        <w:rPr>
          <w:lang w:val="lt-LT"/>
        </w:rPr>
        <w:t>2</w:t>
      </w:r>
      <w:r w:rsidR="00C5391F" w:rsidRPr="00C5391F">
        <w:rPr>
          <w:lang w:val="lt-LT"/>
        </w:rPr>
        <w:t xml:space="preserve">. Šilalės rajono </w:t>
      </w:r>
      <w:r w:rsidR="002818D3" w:rsidRPr="002818D3">
        <w:rPr>
          <w:lang w:val="lt-LT"/>
        </w:rPr>
        <w:t xml:space="preserve">savivaldybės </w:t>
      </w:r>
      <w:r w:rsidR="00C5391F" w:rsidRPr="00C5391F">
        <w:rPr>
          <w:lang w:val="lt-LT"/>
        </w:rPr>
        <w:t>viešajai bibliotekai – iki 300,0 Eur per mėn.;</w:t>
      </w:r>
    </w:p>
    <w:p w14:paraId="57EB135D" w14:textId="31DA8385" w:rsidR="00C5391F" w:rsidRPr="00C5391F" w:rsidRDefault="00702D2A" w:rsidP="00C5391F">
      <w:pPr>
        <w:ind w:firstLine="1134"/>
        <w:jc w:val="both"/>
        <w:rPr>
          <w:lang w:val="lt-LT"/>
        </w:rPr>
      </w:pPr>
      <w:r>
        <w:rPr>
          <w:lang w:val="lt-LT"/>
        </w:rPr>
        <w:t>20</w:t>
      </w:r>
      <w:r w:rsidR="00C5391F" w:rsidRPr="00C5391F">
        <w:rPr>
          <w:lang w:val="lt-LT"/>
        </w:rPr>
        <w:t>.</w:t>
      </w:r>
      <w:r w:rsidR="00DF58A4">
        <w:rPr>
          <w:lang w:val="lt-LT"/>
        </w:rPr>
        <w:t>3</w:t>
      </w:r>
      <w:r w:rsidR="00C5391F" w:rsidRPr="00C5391F">
        <w:rPr>
          <w:lang w:val="lt-LT"/>
        </w:rPr>
        <w:t xml:space="preserve">. Šilalės rajono </w:t>
      </w:r>
      <w:r w:rsidR="002818D3" w:rsidRPr="002818D3">
        <w:rPr>
          <w:lang w:val="lt-LT"/>
        </w:rPr>
        <w:t xml:space="preserve">savivaldybės </w:t>
      </w:r>
      <w:r w:rsidR="00C5391F" w:rsidRPr="00C5391F">
        <w:rPr>
          <w:lang w:val="lt-LT"/>
        </w:rPr>
        <w:t>kultūros centrui – iki 300,0 Eur per mėn.;</w:t>
      </w:r>
    </w:p>
    <w:p w14:paraId="7052B9EA" w14:textId="05F68A19" w:rsidR="00C5391F" w:rsidRPr="00C5391F" w:rsidRDefault="00702D2A" w:rsidP="00C5391F">
      <w:pPr>
        <w:ind w:firstLine="1134"/>
        <w:jc w:val="both"/>
        <w:rPr>
          <w:lang w:val="lt-LT"/>
        </w:rPr>
      </w:pPr>
      <w:r>
        <w:rPr>
          <w:lang w:val="lt-LT"/>
        </w:rPr>
        <w:t>20</w:t>
      </w:r>
      <w:r w:rsidR="00C5391F" w:rsidRPr="00C5391F">
        <w:rPr>
          <w:lang w:val="lt-LT"/>
        </w:rPr>
        <w:t>.</w:t>
      </w:r>
      <w:r w:rsidR="00DF58A4">
        <w:rPr>
          <w:lang w:val="lt-LT"/>
        </w:rPr>
        <w:t>4</w:t>
      </w:r>
      <w:r w:rsidR="00C5391F" w:rsidRPr="00C5391F">
        <w:rPr>
          <w:lang w:val="lt-LT"/>
        </w:rPr>
        <w:t>. Šilalės rajono savivaldybės administracijos skyriams ir jų padaliniams 1 darbuotojui – iki 300,0 Eur per metus;</w:t>
      </w:r>
    </w:p>
    <w:p w14:paraId="30B32BC3" w14:textId="097EE37F" w:rsidR="00C5391F" w:rsidRPr="00C5391F" w:rsidRDefault="00702D2A" w:rsidP="00C5391F">
      <w:pPr>
        <w:ind w:firstLine="1134"/>
        <w:jc w:val="both"/>
        <w:rPr>
          <w:lang w:val="lt-LT"/>
        </w:rPr>
      </w:pPr>
      <w:r>
        <w:rPr>
          <w:lang w:val="lt-LT"/>
        </w:rPr>
        <w:t>20</w:t>
      </w:r>
      <w:r w:rsidR="00C5391F" w:rsidRPr="00C5391F">
        <w:rPr>
          <w:lang w:val="lt-LT"/>
        </w:rPr>
        <w:t>.</w:t>
      </w:r>
      <w:r w:rsidR="00DF58A4">
        <w:rPr>
          <w:lang w:val="lt-LT"/>
        </w:rPr>
        <w:t>5</w:t>
      </w:r>
      <w:r w:rsidR="00C5391F" w:rsidRPr="00C5391F">
        <w:rPr>
          <w:lang w:val="lt-LT"/>
        </w:rPr>
        <w:t>. Seniūnijoms 1 darbuotojui – iki 150,0 Eur per metus;</w:t>
      </w:r>
    </w:p>
    <w:p w14:paraId="64A2A517" w14:textId="29F52A99" w:rsidR="00C5391F" w:rsidRPr="00C5391F" w:rsidRDefault="00702D2A" w:rsidP="00C5391F">
      <w:pPr>
        <w:ind w:firstLine="1134"/>
        <w:jc w:val="both"/>
        <w:rPr>
          <w:lang w:val="lt-LT"/>
        </w:rPr>
      </w:pPr>
      <w:r>
        <w:rPr>
          <w:lang w:val="lt-LT"/>
        </w:rPr>
        <w:t>20</w:t>
      </w:r>
      <w:r w:rsidR="00C5391F" w:rsidRPr="00C5391F">
        <w:rPr>
          <w:lang w:val="lt-LT"/>
        </w:rPr>
        <w:t>.</w:t>
      </w:r>
      <w:r w:rsidR="00DF58A4">
        <w:rPr>
          <w:lang w:val="lt-LT"/>
        </w:rPr>
        <w:t>6</w:t>
      </w:r>
      <w:r w:rsidR="00C5391F" w:rsidRPr="00C5391F">
        <w:rPr>
          <w:lang w:val="lt-LT"/>
        </w:rPr>
        <w:t>. Kitoms biudžetinėms įstaigoms – iki 150,0 Eur per mėn.</w:t>
      </w:r>
    </w:p>
    <w:p w14:paraId="4EA4479C" w14:textId="0B82C44D" w:rsidR="00EF177F" w:rsidRPr="00C5391F" w:rsidRDefault="00702D2A" w:rsidP="00C5391F">
      <w:pPr>
        <w:ind w:firstLine="1134"/>
        <w:jc w:val="both"/>
        <w:rPr>
          <w:lang w:val="lt-LT"/>
        </w:rPr>
      </w:pPr>
      <w:r>
        <w:rPr>
          <w:lang w:val="lt-LT"/>
        </w:rPr>
        <w:t>20</w:t>
      </w:r>
      <w:r w:rsidR="00C5391F" w:rsidRPr="00C5391F">
        <w:rPr>
          <w:lang w:val="lt-LT"/>
        </w:rPr>
        <w:t>.</w:t>
      </w:r>
      <w:r w:rsidR="00DF58A4">
        <w:rPr>
          <w:lang w:val="lt-LT"/>
        </w:rPr>
        <w:t>7</w:t>
      </w:r>
      <w:r w:rsidR="00C5391F" w:rsidRPr="00C5391F">
        <w:rPr>
          <w:lang w:val="lt-LT"/>
        </w:rPr>
        <w:t>. Lėšų poreikis apskaičiuojamas atsižvelgiant į būtiną poreikį ir prioritetus pagal prekių grupių  pavadinimus, kiekius ir kainas.</w:t>
      </w:r>
    </w:p>
    <w:p w14:paraId="0F5C06DD" w14:textId="77777777" w:rsidR="00EF177F" w:rsidRPr="00C5391F" w:rsidRDefault="00EF177F" w:rsidP="00BB7C6A">
      <w:pPr>
        <w:ind w:firstLine="1134"/>
        <w:jc w:val="both"/>
        <w:rPr>
          <w:lang w:val="lt-LT"/>
        </w:rPr>
      </w:pPr>
    </w:p>
    <w:p w14:paraId="588001EF" w14:textId="77777777" w:rsidR="00BB7C6A" w:rsidRPr="00702D2A" w:rsidRDefault="00702D2A" w:rsidP="00BB7C6A">
      <w:pPr>
        <w:ind w:firstLine="1134"/>
        <w:jc w:val="both"/>
        <w:rPr>
          <w:lang w:val="lt-LT"/>
        </w:rPr>
      </w:pPr>
      <w:r>
        <w:rPr>
          <w:b/>
          <w:lang w:val="lt-LT"/>
        </w:rPr>
        <w:t>21</w:t>
      </w:r>
      <w:r w:rsidR="00BB7C6A" w:rsidRPr="00BB7C6A">
        <w:rPr>
          <w:b/>
          <w:lang w:val="lt-LT"/>
        </w:rPr>
        <w:t>. Išlaidos kit</w:t>
      </w:r>
      <w:r w:rsidR="002818D3">
        <w:rPr>
          <w:b/>
          <w:lang w:val="lt-LT"/>
        </w:rPr>
        <w:t>oms</w:t>
      </w:r>
      <w:r w:rsidR="00C5391F">
        <w:rPr>
          <w:b/>
          <w:lang w:val="lt-LT"/>
        </w:rPr>
        <w:t xml:space="preserve"> prek</w:t>
      </w:r>
      <w:r w:rsidR="002818D3">
        <w:rPr>
          <w:b/>
          <w:lang w:val="lt-LT"/>
        </w:rPr>
        <w:t>ėms</w:t>
      </w:r>
      <w:r w:rsidR="00C5391F">
        <w:rPr>
          <w:b/>
          <w:lang w:val="lt-LT"/>
        </w:rPr>
        <w:t xml:space="preserve"> ir</w:t>
      </w:r>
      <w:r w:rsidR="00BB7C6A" w:rsidRPr="00BB7C6A">
        <w:rPr>
          <w:b/>
          <w:lang w:val="lt-LT"/>
        </w:rPr>
        <w:t xml:space="preserve"> paslaugoms</w:t>
      </w:r>
      <w:r>
        <w:rPr>
          <w:b/>
          <w:lang w:val="lt-LT"/>
        </w:rPr>
        <w:t xml:space="preserve"> </w:t>
      </w:r>
      <w:r>
        <w:rPr>
          <w:lang w:val="lt-LT"/>
        </w:rPr>
        <w:t>(</w:t>
      </w:r>
      <w:r w:rsidR="001C170B" w:rsidRPr="001C170B">
        <w:rPr>
          <w:lang w:val="lt-LT"/>
        </w:rPr>
        <w:t>mokesčiai bankams už pavedimus ir kitas jų paslaugas, komisiniai mokesčiai, kasmetiniai (periodiniai) narystės mokesčiai (mokami siekiant gauti tam tikras paslaugas) tarptautinėms ir kitoms organizacijoms, išlaidos spaudos prenumeratai,  draudimo įmokos, išskyrus transporto priemonių draudimą, kuris priskiriamas transporto išlaikymo ir transporto paslaugų įsigijimo išlaidoms (2.2.1.1.1.06), ir pan.</w:t>
      </w:r>
      <w:r>
        <w:rPr>
          <w:lang w:val="lt-LT"/>
        </w:rPr>
        <w:t>)</w:t>
      </w:r>
      <w:r w:rsidR="00BB7C6A" w:rsidRPr="00702D2A">
        <w:rPr>
          <w:lang w:val="lt-LT"/>
        </w:rPr>
        <w:t>:</w:t>
      </w:r>
    </w:p>
    <w:p w14:paraId="41D709C3" w14:textId="77777777" w:rsidR="00BB7C6A" w:rsidRPr="00BB7C6A" w:rsidRDefault="00702D2A" w:rsidP="00BB7C6A">
      <w:pPr>
        <w:ind w:firstLine="1134"/>
        <w:jc w:val="both"/>
        <w:rPr>
          <w:lang w:val="lt-LT"/>
        </w:rPr>
      </w:pPr>
      <w:r>
        <w:rPr>
          <w:lang w:val="lt-LT"/>
        </w:rPr>
        <w:t>21</w:t>
      </w:r>
      <w:r w:rsidR="00BB7C6A" w:rsidRPr="00BB7C6A">
        <w:rPr>
          <w:lang w:val="lt-LT"/>
        </w:rPr>
        <w:t>.</w:t>
      </w:r>
      <w:r>
        <w:rPr>
          <w:lang w:val="lt-LT"/>
        </w:rPr>
        <w:t>1</w:t>
      </w:r>
      <w:r w:rsidR="00BB7C6A" w:rsidRPr="00BB7C6A">
        <w:rPr>
          <w:lang w:val="lt-LT"/>
        </w:rPr>
        <w:t>. Kalėdų šventinių renginių organizavimui:</w:t>
      </w:r>
    </w:p>
    <w:p w14:paraId="719E52CE" w14:textId="200DC9FA" w:rsidR="00BB7C6A" w:rsidRPr="00BB7C6A" w:rsidRDefault="00702D2A" w:rsidP="00BB7C6A">
      <w:pPr>
        <w:ind w:firstLine="1134"/>
        <w:jc w:val="both"/>
        <w:rPr>
          <w:lang w:val="lt-LT"/>
        </w:rPr>
      </w:pPr>
      <w:r>
        <w:rPr>
          <w:lang w:val="lt-LT"/>
        </w:rPr>
        <w:t>21</w:t>
      </w:r>
      <w:r w:rsidR="00BB7C6A" w:rsidRPr="00BB7C6A">
        <w:rPr>
          <w:lang w:val="lt-LT"/>
        </w:rPr>
        <w:t>.</w:t>
      </w:r>
      <w:r>
        <w:rPr>
          <w:lang w:val="lt-LT"/>
        </w:rPr>
        <w:t>1</w:t>
      </w:r>
      <w:r w:rsidR="00BB7C6A" w:rsidRPr="00BB7C6A">
        <w:rPr>
          <w:lang w:val="lt-LT"/>
        </w:rPr>
        <w:t xml:space="preserve">.1. seniūnijos </w:t>
      </w:r>
      <w:r w:rsidR="002C3BBF" w:rsidRPr="00BB7C6A">
        <w:rPr>
          <w:lang w:val="lt-LT"/>
        </w:rPr>
        <w:t>–</w:t>
      </w:r>
      <w:r w:rsidR="00BB7C6A" w:rsidRPr="00BB7C6A">
        <w:rPr>
          <w:lang w:val="lt-LT"/>
        </w:rPr>
        <w:t xml:space="preserve"> iki </w:t>
      </w:r>
      <w:r w:rsidR="009D39E2">
        <w:rPr>
          <w:lang w:val="lt-LT"/>
        </w:rPr>
        <w:t>7</w:t>
      </w:r>
      <w:r w:rsidR="00925209">
        <w:rPr>
          <w:lang w:val="lt-LT"/>
        </w:rPr>
        <w:t>,0</w:t>
      </w:r>
      <w:r w:rsidR="00663292">
        <w:rPr>
          <w:lang w:val="lt-LT"/>
        </w:rPr>
        <w:t xml:space="preserve"> Eur</w:t>
      </w:r>
      <w:r w:rsidR="00BB7C6A" w:rsidRPr="00BB7C6A">
        <w:rPr>
          <w:lang w:val="lt-LT"/>
        </w:rPr>
        <w:t xml:space="preserve"> vienam ikimokyklinio amžiaus vaikui;</w:t>
      </w:r>
    </w:p>
    <w:p w14:paraId="61DBA84A" w14:textId="3F40B736" w:rsidR="00BB7C6A" w:rsidRPr="00BB7C6A" w:rsidRDefault="00702D2A" w:rsidP="00BB7C6A">
      <w:pPr>
        <w:ind w:firstLine="1134"/>
        <w:jc w:val="both"/>
        <w:rPr>
          <w:lang w:val="lt-LT"/>
        </w:rPr>
      </w:pPr>
      <w:r>
        <w:rPr>
          <w:lang w:val="lt-LT"/>
        </w:rPr>
        <w:t>21</w:t>
      </w:r>
      <w:r w:rsidR="00BB7C6A" w:rsidRPr="00BB7C6A">
        <w:rPr>
          <w:lang w:val="lt-LT"/>
        </w:rPr>
        <w:t>.</w:t>
      </w:r>
      <w:r>
        <w:rPr>
          <w:lang w:val="lt-LT"/>
        </w:rPr>
        <w:t>1</w:t>
      </w:r>
      <w:r w:rsidR="00BB7C6A" w:rsidRPr="00BB7C6A">
        <w:rPr>
          <w:lang w:val="lt-LT"/>
        </w:rPr>
        <w:t xml:space="preserve">.2. </w:t>
      </w:r>
      <w:r w:rsidR="00703494">
        <w:rPr>
          <w:lang w:val="lt-LT"/>
        </w:rPr>
        <w:t>š</w:t>
      </w:r>
      <w:r w:rsidR="00BB7C6A" w:rsidRPr="00BB7C6A">
        <w:rPr>
          <w:lang w:val="lt-LT"/>
        </w:rPr>
        <w:t xml:space="preserve">vietimo įstaigos </w:t>
      </w:r>
      <w:r w:rsidR="002C3BBF" w:rsidRPr="00BB7C6A">
        <w:rPr>
          <w:lang w:val="lt-LT"/>
        </w:rPr>
        <w:t>–</w:t>
      </w:r>
      <w:r w:rsidR="00BB7C6A" w:rsidRPr="00BB7C6A">
        <w:rPr>
          <w:lang w:val="lt-LT"/>
        </w:rPr>
        <w:t xml:space="preserve"> iki </w:t>
      </w:r>
      <w:r w:rsidR="009D39E2">
        <w:rPr>
          <w:lang w:val="lt-LT"/>
        </w:rPr>
        <w:t>7</w:t>
      </w:r>
      <w:r>
        <w:rPr>
          <w:lang w:val="lt-LT"/>
        </w:rPr>
        <w:t>,0</w:t>
      </w:r>
      <w:r w:rsidR="00663292">
        <w:rPr>
          <w:lang w:val="lt-LT"/>
        </w:rPr>
        <w:t xml:space="preserve"> Eur</w:t>
      </w:r>
      <w:r w:rsidR="00BB7C6A" w:rsidRPr="00BB7C6A">
        <w:rPr>
          <w:lang w:val="lt-LT"/>
        </w:rPr>
        <w:t xml:space="preserve"> vienam vaikui arba mokiniui</w:t>
      </w:r>
      <w:r w:rsidR="00B9601B">
        <w:rPr>
          <w:lang w:val="lt-LT"/>
        </w:rPr>
        <w:t>.</w:t>
      </w:r>
    </w:p>
    <w:p w14:paraId="58D164B0" w14:textId="0650E2DB" w:rsidR="00C84053" w:rsidRDefault="00702D2A" w:rsidP="003B7D97">
      <w:pPr>
        <w:ind w:firstLine="1134"/>
        <w:jc w:val="both"/>
        <w:rPr>
          <w:lang w:val="lt-LT"/>
        </w:rPr>
      </w:pPr>
      <w:r>
        <w:rPr>
          <w:lang w:val="lt-LT"/>
        </w:rPr>
        <w:t>21.</w:t>
      </w:r>
      <w:r w:rsidR="00DF58A4">
        <w:rPr>
          <w:lang w:val="lt-LT"/>
        </w:rPr>
        <w:t>2</w:t>
      </w:r>
      <w:r>
        <w:rPr>
          <w:lang w:val="lt-LT"/>
        </w:rPr>
        <w:t>.</w:t>
      </w:r>
      <w:r w:rsidR="00C84053">
        <w:rPr>
          <w:lang w:val="lt-LT"/>
        </w:rPr>
        <w:t xml:space="preserve"> </w:t>
      </w:r>
      <w:r w:rsidR="00C84053" w:rsidRPr="00C84053">
        <w:rPr>
          <w:lang w:val="lt-LT"/>
        </w:rPr>
        <w:t>Šilalės rajono socialinių paslaugų nam</w:t>
      </w:r>
      <w:r w:rsidR="00C84053">
        <w:rPr>
          <w:lang w:val="lt-LT"/>
        </w:rPr>
        <w:t>ai</w:t>
      </w:r>
      <w:r w:rsidR="00C84053" w:rsidRPr="00C84053">
        <w:rPr>
          <w:lang w:val="lt-LT"/>
        </w:rPr>
        <w:t xml:space="preserve"> –   </w:t>
      </w:r>
      <w:r w:rsidR="00206EED">
        <w:rPr>
          <w:lang w:val="lt-LT"/>
        </w:rPr>
        <w:t xml:space="preserve">iki </w:t>
      </w:r>
      <w:r w:rsidR="009D39E2">
        <w:rPr>
          <w:lang w:val="lt-LT"/>
        </w:rPr>
        <w:t>3</w:t>
      </w:r>
      <w:r w:rsidR="00D1421B">
        <w:rPr>
          <w:lang w:val="lt-LT"/>
        </w:rPr>
        <w:t xml:space="preserve">,0 </w:t>
      </w:r>
      <w:r w:rsidR="00663292">
        <w:rPr>
          <w:lang w:val="lt-LT"/>
        </w:rPr>
        <w:t>Eur</w:t>
      </w:r>
      <w:r w:rsidR="00C84053" w:rsidRPr="00C84053">
        <w:rPr>
          <w:lang w:val="lt-LT"/>
        </w:rPr>
        <w:t>/vienas skalbimas.</w:t>
      </w:r>
    </w:p>
    <w:p w14:paraId="7410A0A8" w14:textId="5A18E6F1" w:rsidR="00BB7C6A" w:rsidRPr="00BB7C6A" w:rsidRDefault="000401D6" w:rsidP="003B7D97">
      <w:pPr>
        <w:ind w:firstLine="1134"/>
        <w:jc w:val="both"/>
        <w:rPr>
          <w:lang w:val="lt-LT"/>
        </w:rPr>
      </w:pPr>
      <w:r>
        <w:rPr>
          <w:lang w:val="lt-LT"/>
        </w:rPr>
        <w:t>21</w:t>
      </w:r>
      <w:r w:rsidR="00BB7C6A" w:rsidRPr="00BB7C6A">
        <w:rPr>
          <w:lang w:val="lt-LT"/>
        </w:rPr>
        <w:t>.</w:t>
      </w:r>
      <w:r w:rsidR="00DF58A4">
        <w:rPr>
          <w:lang w:val="lt-LT"/>
        </w:rPr>
        <w:t>3</w:t>
      </w:r>
      <w:r w:rsidR="00BB7C6A" w:rsidRPr="00BB7C6A">
        <w:rPr>
          <w:lang w:val="lt-LT"/>
        </w:rPr>
        <w:t>.</w:t>
      </w:r>
      <w:r w:rsidR="00187E82">
        <w:rPr>
          <w:lang w:val="lt-LT"/>
        </w:rPr>
        <w:t xml:space="preserve"> Savivaldybės </w:t>
      </w:r>
      <w:r w:rsidR="00114371">
        <w:rPr>
          <w:lang w:val="lt-LT"/>
        </w:rPr>
        <w:t>mero</w:t>
      </w:r>
      <w:r w:rsidR="00187E82">
        <w:rPr>
          <w:lang w:val="lt-LT"/>
        </w:rPr>
        <w:t xml:space="preserve"> rezervas, išmokos Tarybos nariams, </w:t>
      </w:r>
      <w:r w:rsidR="00BB7C6A" w:rsidRPr="00BB7C6A">
        <w:rPr>
          <w:lang w:val="lt-LT"/>
        </w:rPr>
        <w:t xml:space="preserve"> </w:t>
      </w:r>
      <w:r w:rsidR="00187E82">
        <w:rPr>
          <w:lang w:val="lt-LT"/>
        </w:rPr>
        <w:t>b</w:t>
      </w:r>
      <w:r w:rsidR="00BB7C6A" w:rsidRPr="00BB7C6A">
        <w:rPr>
          <w:lang w:val="lt-LT"/>
        </w:rPr>
        <w:t>anko paslaugos ir kitos neišvardintos išlaidos (informacija spaudai, teismo išlaidos ir t.t.) skaičiuojamos pagal būtiną poreikį.</w:t>
      </w:r>
    </w:p>
    <w:p w14:paraId="3CF03C60" w14:textId="77777777" w:rsidR="00BB7C6A" w:rsidRPr="00BB7C6A" w:rsidRDefault="00BB7C6A" w:rsidP="00BB7C6A">
      <w:pPr>
        <w:ind w:firstLine="1134"/>
        <w:jc w:val="both"/>
        <w:rPr>
          <w:lang w:val="lt-LT"/>
        </w:rPr>
      </w:pPr>
    </w:p>
    <w:p w14:paraId="674905B7" w14:textId="77777777" w:rsidR="00BB7C6A" w:rsidRPr="00BB7C6A" w:rsidRDefault="000401D6" w:rsidP="00BB7C6A">
      <w:pPr>
        <w:ind w:firstLine="1134"/>
        <w:jc w:val="both"/>
        <w:rPr>
          <w:b/>
          <w:lang w:val="lt-LT"/>
        </w:rPr>
      </w:pPr>
      <w:r>
        <w:rPr>
          <w:b/>
          <w:lang w:val="lt-LT"/>
        </w:rPr>
        <w:t>22</w:t>
      </w:r>
      <w:r w:rsidR="00BB7C6A" w:rsidRPr="00BB7C6A">
        <w:rPr>
          <w:b/>
          <w:lang w:val="lt-LT"/>
        </w:rPr>
        <w:t>. Išlaidos palūkanoms ir paskoloms dengti:</w:t>
      </w:r>
    </w:p>
    <w:p w14:paraId="776D2B53" w14:textId="77777777" w:rsidR="00BB7C6A" w:rsidRPr="00BB7C6A" w:rsidRDefault="000401D6" w:rsidP="00BB7C6A">
      <w:pPr>
        <w:ind w:firstLine="1134"/>
        <w:jc w:val="both"/>
        <w:rPr>
          <w:lang w:val="lt-LT"/>
        </w:rPr>
      </w:pPr>
      <w:r>
        <w:rPr>
          <w:lang w:val="lt-LT"/>
        </w:rPr>
        <w:t>22</w:t>
      </w:r>
      <w:r w:rsidR="00BB7C6A" w:rsidRPr="00BB7C6A">
        <w:rPr>
          <w:lang w:val="lt-LT"/>
        </w:rPr>
        <w:t>.1. Skaičiuojamos pagal sudarytas ir numatomas sudaryti sutartis.</w:t>
      </w:r>
    </w:p>
    <w:p w14:paraId="3223F3EF" w14:textId="77777777" w:rsidR="00BB7C6A" w:rsidRPr="00BB7C6A" w:rsidRDefault="00BB7C6A" w:rsidP="00BB7C6A">
      <w:pPr>
        <w:ind w:firstLine="1134"/>
        <w:jc w:val="both"/>
        <w:rPr>
          <w:lang w:val="lt-LT"/>
        </w:rPr>
      </w:pPr>
    </w:p>
    <w:p w14:paraId="2851D724" w14:textId="77777777" w:rsidR="00BB7C6A" w:rsidRPr="00BB7C6A" w:rsidRDefault="00BB7C6A" w:rsidP="00BB7C6A">
      <w:pPr>
        <w:ind w:firstLine="1122"/>
        <w:jc w:val="both"/>
        <w:rPr>
          <w:b/>
          <w:lang w:val="lt-LT"/>
        </w:rPr>
      </w:pPr>
      <w:r w:rsidRPr="00BB7C6A">
        <w:rPr>
          <w:b/>
          <w:lang w:val="lt-LT"/>
        </w:rPr>
        <w:t>2</w:t>
      </w:r>
      <w:r w:rsidR="000401D6">
        <w:rPr>
          <w:b/>
          <w:lang w:val="lt-LT"/>
        </w:rPr>
        <w:t>3</w:t>
      </w:r>
      <w:r w:rsidRPr="00BB7C6A">
        <w:rPr>
          <w:b/>
          <w:lang w:val="lt-LT"/>
        </w:rPr>
        <w:t>. Išlaidos subsidijoms:</w:t>
      </w:r>
    </w:p>
    <w:p w14:paraId="66B74635" w14:textId="085A5BD0" w:rsidR="00BB7C6A" w:rsidRPr="00BB7C6A" w:rsidRDefault="000401D6" w:rsidP="00BB7C6A">
      <w:pPr>
        <w:ind w:firstLine="1122"/>
        <w:jc w:val="both"/>
        <w:rPr>
          <w:lang w:val="lt-LT"/>
        </w:rPr>
      </w:pPr>
      <w:r>
        <w:rPr>
          <w:lang w:val="lt-LT"/>
        </w:rPr>
        <w:t>23</w:t>
      </w:r>
      <w:r w:rsidR="00BB7C6A" w:rsidRPr="00BB7C6A">
        <w:rPr>
          <w:lang w:val="lt-LT"/>
        </w:rPr>
        <w:t xml:space="preserve">.1. Skaičiuojamos už </w:t>
      </w:r>
      <w:r w:rsidR="00207A63">
        <w:rPr>
          <w:lang w:val="lt-LT"/>
        </w:rPr>
        <w:t>patirtus nuostolius važiuojant visuomenei būtinais vietinio reguliaraus susisiekimo autobusų maršrutais</w:t>
      </w:r>
      <w:r w:rsidR="00BB7C6A" w:rsidRPr="00BB7C6A">
        <w:rPr>
          <w:lang w:val="lt-LT"/>
        </w:rPr>
        <w:t xml:space="preserve"> pagal Šilalės rajono savivaldybės tarybos 20</w:t>
      </w:r>
      <w:r w:rsidR="00717FB0">
        <w:rPr>
          <w:lang w:val="lt-LT"/>
        </w:rPr>
        <w:t>21</w:t>
      </w:r>
      <w:r w:rsidR="00BB7C6A" w:rsidRPr="00BB7C6A">
        <w:rPr>
          <w:lang w:val="lt-LT"/>
        </w:rPr>
        <w:t xml:space="preserve"> m. </w:t>
      </w:r>
      <w:r w:rsidR="00663292">
        <w:rPr>
          <w:lang w:val="lt-LT"/>
        </w:rPr>
        <w:t xml:space="preserve">lapkričio </w:t>
      </w:r>
      <w:r w:rsidR="00FE313D">
        <w:rPr>
          <w:lang w:val="lt-LT"/>
        </w:rPr>
        <w:t>2</w:t>
      </w:r>
      <w:r w:rsidR="00717FB0">
        <w:rPr>
          <w:lang w:val="lt-LT"/>
        </w:rPr>
        <w:t>5</w:t>
      </w:r>
      <w:r w:rsidR="00207A63">
        <w:rPr>
          <w:lang w:val="lt-LT"/>
        </w:rPr>
        <w:t xml:space="preserve"> </w:t>
      </w:r>
      <w:r w:rsidR="00BB7C6A" w:rsidRPr="00BB7C6A">
        <w:rPr>
          <w:lang w:val="lt-LT"/>
        </w:rPr>
        <w:t>d. sprendimą  Nr. T1-</w:t>
      </w:r>
      <w:r w:rsidR="00663292">
        <w:rPr>
          <w:lang w:val="lt-LT"/>
        </w:rPr>
        <w:t>2</w:t>
      </w:r>
      <w:r w:rsidR="00FE313D">
        <w:rPr>
          <w:lang w:val="lt-LT"/>
        </w:rPr>
        <w:t>6</w:t>
      </w:r>
      <w:r w:rsidR="00717FB0">
        <w:rPr>
          <w:lang w:val="lt-LT"/>
        </w:rPr>
        <w:t>6</w:t>
      </w:r>
      <w:r w:rsidR="001112D1">
        <w:rPr>
          <w:lang w:val="lt-LT"/>
        </w:rPr>
        <w:t xml:space="preserve"> </w:t>
      </w:r>
      <w:r w:rsidR="00BB7C6A" w:rsidRPr="00BB7C6A">
        <w:rPr>
          <w:lang w:val="lt-LT"/>
        </w:rPr>
        <w:t xml:space="preserve"> </w:t>
      </w:r>
      <w:r w:rsidR="001112D1">
        <w:rPr>
          <w:lang w:val="lt-LT"/>
        </w:rPr>
        <w:t>„</w:t>
      </w:r>
      <w:r w:rsidR="00717FB0">
        <w:rPr>
          <w:lang w:val="lt-LT"/>
        </w:rPr>
        <w:t>D</w:t>
      </w:r>
      <w:r w:rsidR="00717FB0" w:rsidRPr="00717FB0">
        <w:rPr>
          <w:lang w:val="lt-LT"/>
        </w:rPr>
        <w:t>ėl uždarosios akcinės bendrovės „</w:t>
      </w:r>
      <w:r w:rsidR="00717FB0">
        <w:rPr>
          <w:lang w:val="lt-LT"/>
        </w:rPr>
        <w:t>Š</w:t>
      </w:r>
      <w:r w:rsidR="00717FB0" w:rsidRPr="00717FB0">
        <w:rPr>
          <w:lang w:val="lt-LT"/>
        </w:rPr>
        <w:t>ilalės autobusų parkas“ keleivių vežimo vietinio (priemiestinio) reguliaraus susisiekimo maršrutais paslaugos teikimo</w:t>
      </w:r>
      <w:r w:rsidR="00FE313D">
        <w:rPr>
          <w:lang w:val="lt-LT"/>
        </w:rPr>
        <w:t>“</w:t>
      </w:r>
      <w:r w:rsidR="00BB7C6A" w:rsidRPr="00BB7C6A">
        <w:rPr>
          <w:lang w:val="lt-LT"/>
        </w:rPr>
        <w:t>.</w:t>
      </w:r>
    </w:p>
    <w:p w14:paraId="200D600F" w14:textId="77777777" w:rsidR="0044496E" w:rsidRPr="000401D6" w:rsidRDefault="000401D6" w:rsidP="000401D6">
      <w:pPr>
        <w:ind w:firstLine="1134"/>
        <w:jc w:val="both"/>
        <w:rPr>
          <w:lang w:val="lt-LT"/>
        </w:rPr>
      </w:pPr>
      <w:r w:rsidRPr="000401D6">
        <w:rPr>
          <w:lang w:val="lt-LT"/>
        </w:rPr>
        <w:t>23.2.</w:t>
      </w:r>
      <w:r w:rsidRPr="000401D6">
        <w:t xml:space="preserve"> </w:t>
      </w:r>
      <w:r w:rsidRPr="000401D6">
        <w:rPr>
          <w:lang w:val="lt-LT"/>
        </w:rPr>
        <w:t>Subsidijos mokamos tik gamintojams, o ne galutiniams vartotojams</w:t>
      </w:r>
      <w:r w:rsidR="00DE393A">
        <w:rPr>
          <w:lang w:val="lt-LT"/>
        </w:rPr>
        <w:t>,</w:t>
      </w:r>
      <w:r>
        <w:rPr>
          <w:lang w:val="lt-LT"/>
        </w:rPr>
        <w:t xml:space="preserve"> pvz. </w:t>
      </w:r>
      <w:r w:rsidRPr="000401D6">
        <w:rPr>
          <w:lang w:val="lt-LT"/>
        </w:rPr>
        <w:t>kompensuojami nuostoliai vežėjams, vežantiems keleivius vietinio reguliaraus susisiekimo autobusų maršrutais</w:t>
      </w:r>
      <w:r>
        <w:rPr>
          <w:lang w:val="lt-LT"/>
        </w:rPr>
        <w:t xml:space="preserve"> ir t.t.</w:t>
      </w:r>
    </w:p>
    <w:p w14:paraId="3C2ADC24" w14:textId="77777777" w:rsidR="008A35AF" w:rsidRDefault="008A35AF" w:rsidP="00880632">
      <w:pPr>
        <w:jc w:val="both"/>
        <w:rPr>
          <w:b/>
          <w:lang w:val="lt-LT"/>
        </w:rPr>
      </w:pPr>
    </w:p>
    <w:p w14:paraId="534C2FDD" w14:textId="77777777" w:rsidR="00BB7C6A" w:rsidRPr="001C170B" w:rsidRDefault="00BB7C6A" w:rsidP="001C170B">
      <w:pPr>
        <w:ind w:firstLine="1134"/>
        <w:jc w:val="both"/>
        <w:rPr>
          <w:lang w:val="lt-LT"/>
        </w:rPr>
      </w:pPr>
      <w:r w:rsidRPr="00BB7C6A">
        <w:rPr>
          <w:b/>
          <w:lang w:val="lt-LT"/>
        </w:rPr>
        <w:t>2</w:t>
      </w:r>
      <w:r w:rsidR="00880632">
        <w:rPr>
          <w:b/>
          <w:lang w:val="lt-LT"/>
        </w:rPr>
        <w:t>4</w:t>
      </w:r>
      <w:r w:rsidRPr="00BB7C6A">
        <w:rPr>
          <w:b/>
          <w:lang w:val="lt-LT"/>
        </w:rPr>
        <w:t>. Išlaidos socialinei paramai</w:t>
      </w:r>
      <w:r w:rsidR="001C170B">
        <w:rPr>
          <w:b/>
          <w:lang w:val="lt-LT"/>
        </w:rPr>
        <w:t xml:space="preserve"> </w:t>
      </w:r>
      <w:r w:rsidR="001C170B" w:rsidRPr="001C170B">
        <w:rPr>
          <w:lang w:val="lt-LT"/>
        </w:rPr>
        <w:t>(socialinei paramai (socialinės paramos pašalpoms) natūra priskiriamos išlaidos:</w:t>
      </w:r>
      <w:r w:rsidR="001C170B">
        <w:rPr>
          <w:lang w:val="lt-LT"/>
        </w:rPr>
        <w:t xml:space="preserve"> </w:t>
      </w:r>
      <w:r w:rsidR="001C170B" w:rsidRPr="001C170B">
        <w:rPr>
          <w:lang w:val="lt-LT"/>
        </w:rPr>
        <w:t>nemokamo maitinimo, nemokamo vežimo, kompensacijų už šildymą,</w:t>
      </w:r>
      <w:r w:rsidR="00787A52">
        <w:rPr>
          <w:lang w:val="lt-LT"/>
        </w:rPr>
        <w:t xml:space="preserve"> </w:t>
      </w:r>
      <w:r w:rsidR="001C170B" w:rsidRPr="001C170B">
        <w:rPr>
          <w:lang w:val="lt-LT"/>
        </w:rPr>
        <w:t>savivaldybių (pagal sudarytas sutartis su senelių globos įstaigomis) patiriamos pagyvenusių žmonių apgyvendinimo senelių globos namuose paslaugų ir kitų susijusių paslaugų (pvz., maitinimo, užimtumo organizavimo ir pan.) įsigijimo išlaidos ir pan.</w:t>
      </w:r>
      <w:r w:rsidR="00787A52">
        <w:rPr>
          <w:lang w:val="lt-LT"/>
        </w:rPr>
        <w:t>)</w:t>
      </w:r>
      <w:r w:rsidRPr="001C170B">
        <w:rPr>
          <w:lang w:val="lt-LT"/>
        </w:rPr>
        <w:t>:</w:t>
      </w:r>
    </w:p>
    <w:p w14:paraId="2CD50282" w14:textId="2DAD03F8" w:rsidR="00BB7C6A" w:rsidRDefault="00BB7C6A" w:rsidP="00BB7C6A">
      <w:pPr>
        <w:ind w:firstLine="1134"/>
        <w:jc w:val="both"/>
        <w:rPr>
          <w:lang w:val="lt-LT"/>
        </w:rPr>
      </w:pPr>
      <w:r w:rsidRPr="00BB7C6A">
        <w:rPr>
          <w:lang w:val="lt-LT"/>
        </w:rPr>
        <w:t>2</w:t>
      </w:r>
      <w:r w:rsidR="00880632">
        <w:rPr>
          <w:lang w:val="lt-LT"/>
        </w:rPr>
        <w:t>4</w:t>
      </w:r>
      <w:r w:rsidRPr="00BB7C6A">
        <w:rPr>
          <w:lang w:val="lt-LT"/>
        </w:rPr>
        <w:t>.1. Pašalpos skaičiuojamos pagal priimtus teisės aktus ir pagal pašalpų rūšis atskirai, atsižvelgiant į  20</w:t>
      </w:r>
      <w:r w:rsidR="00DF58A4">
        <w:rPr>
          <w:lang w:val="lt-LT"/>
        </w:rPr>
        <w:t>2</w:t>
      </w:r>
      <w:r w:rsidR="00114371">
        <w:rPr>
          <w:lang w:val="lt-LT"/>
        </w:rPr>
        <w:t>3</w:t>
      </w:r>
      <w:r w:rsidRPr="00BB7C6A">
        <w:rPr>
          <w:lang w:val="lt-LT"/>
        </w:rPr>
        <w:t xml:space="preserve"> m. padarytas išlaidas ir pasikeitimus. </w:t>
      </w:r>
    </w:p>
    <w:p w14:paraId="02CE0B2C" w14:textId="77777777" w:rsidR="0050714C" w:rsidRDefault="0050714C" w:rsidP="00BB7C6A">
      <w:pPr>
        <w:ind w:firstLine="1134"/>
        <w:jc w:val="both"/>
        <w:rPr>
          <w:lang w:val="lt-LT"/>
        </w:rPr>
      </w:pPr>
    </w:p>
    <w:p w14:paraId="358F5793" w14:textId="77777777" w:rsidR="003940D0" w:rsidRDefault="0050714C" w:rsidP="003940D0">
      <w:pPr>
        <w:ind w:firstLine="1134"/>
        <w:jc w:val="both"/>
        <w:rPr>
          <w:lang w:val="lt-LT"/>
        </w:rPr>
      </w:pPr>
      <w:r w:rsidRPr="003940D0">
        <w:rPr>
          <w:b/>
          <w:lang w:val="lt-LT"/>
        </w:rPr>
        <w:t>25. Išlaidos</w:t>
      </w:r>
      <w:r w:rsidR="003940D0" w:rsidRPr="003940D0">
        <w:rPr>
          <w:b/>
          <w:lang w:val="lt-LT"/>
        </w:rPr>
        <w:t xml:space="preserve"> darbdavių socialinei paramai</w:t>
      </w:r>
      <w:r w:rsidR="003940D0">
        <w:rPr>
          <w:b/>
          <w:lang w:val="lt-LT"/>
        </w:rPr>
        <w:t xml:space="preserve"> </w:t>
      </w:r>
      <w:r w:rsidR="003940D0" w:rsidRPr="003940D0">
        <w:rPr>
          <w:b/>
          <w:lang w:val="lt-LT"/>
        </w:rPr>
        <w:t>–</w:t>
      </w:r>
      <w:r w:rsidR="003940D0">
        <w:rPr>
          <w:b/>
          <w:lang w:val="lt-LT"/>
        </w:rPr>
        <w:t xml:space="preserve"> </w:t>
      </w:r>
      <w:r w:rsidR="003940D0" w:rsidRPr="003940D0">
        <w:rPr>
          <w:lang w:val="lt-LT"/>
        </w:rPr>
        <w:t xml:space="preserve">išmokos, kurios pervedamos ne per socialinio draudimo sistemą, t. y. valstybės institucijų ir įstaigų mokama socialinė parama pinigais arba teikiama natūra savo darbuotojams (arba darbuotojų, gaunančių pašalpas, paveldėtojams ir išlaikytiniams). </w:t>
      </w:r>
    </w:p>
    <w:p w14:paraId="571F6BE9" w14:textId="77777777" w:rsidR="003940D0" w:rsidRPr="003940D0" w:rsidRDefault="003940D0" w:rsidP="003940D0">
      <w:pPr>
        <w:ind w:firstLine="1134"/>
        <w:jc w:val="both"/>
        <w:rPr>
          <w:lang w:val="lt-LT"/>
        </w:rPr>
      </w:pPr>
      <w:r>
        <w:rPr>
          <w:lang w:val="lt-LT"/>
        </w:rPr>
        <w:t xml:space="preserve">25.1. </w:t>
      </w:r>
      <w:r w:rsidRPr="003940D0">
        <w:rPr>
          <w:lang w:val="lt-LT"/>
        </w:rPr>
        <w:t xml:space="preserve">Gali būti teikiamos tokios paramos rūšys: </w:t>
      </w:r>
    </w:p>
    <w:p w14:paraId="6B7B9B64" w14:textId="77777777" w:rsidR="003940D0" w:rsidRPr="003940D0" w:rsidRDefault="003940D0" w:rsidP="003940D0">
      <w:pPr>
        <w:ind w:firstLine="1134"/>
        <w:jc w:val="both"/>
        <w:rPr>
          <w:lang w:val="lt-LT"/>
        </w:rPr>
      </w:pPr>
      <w:bookmarkStart w:id="6" w:name="_Hlk534293486"/>
      <w:r>
        <w:rPr>
          <w:lang w:val="lt-LT"/>
        </w:rPr>
        <w:lastRenderedPageBreak/>
        <w:t xml:space="preserve">25.1.1. </w:t>
      </w:r>
      <w:bookmarkEnd w:id="6"/>
      <w:r w:rsidRPr="003940D0">
        <w:rPr>
          <w:lang w:val="lt-LT"/>
        </w:rPr>
        <w:t>nenutrūkstamas darbo užmokesčio mokėjimas ligos atveju (už pirmas dvi ligos dienas);</w:t>
      </w:r>
    </w:p>
    <w:p w14:paraId="00052BB1" w14:textId="77777777" w:rsidR="003940D0" w:rsidRPr="003940D0" w:rsidRDefault="003940D0" w:rsidP="003940D0">
      <w:pPr>
        <w:ind w:firstLine="1134"/>
        <w:jc w:val="both"/>
        <w:rPr>
          <w:lang w:val="lt-LT"/>
        </w:rPr>
      </w:pPr>
      <w:r w:rsidRPr="003940D0">
        <w:rPr>
          <w:lang w:val="lt-LT"/>
        </w:rPr>
        <w:t>25.1.</w:t>
      </w:r>
      <w:r>
        <w:rPr>
          <w:lang w:val="lt-LT"/>
        </w:rPr>
        <w:t>2</w:t>
      </w:r>
      <w:r w:rsidRPr="003940D0">
        <w:rPr>
          <w:lang w:val="lt-LT"/>
        </w:rPr>
        <w:t>. išmokos įvykus nelaimingam atsitikimui;</w:t>
      </w:r>
    </w:p>
    <w:p w14:paraId="6169C931" w14:textId="77777777" w:rsidR="003940D0" w:rsidRPr="003940D0" w:rsidRDefault="003940D0" w:rsidP="003940D0">
      <w:pPr>
        <w:ind w:firstLine="1134"/>
        <w:jc w:val="both"/>
        <w:rPr>
          <w:lang w:val="lt-LT"/>
        </w:rPr>
      </w:pPr>
      <w:r w:rsidRPr="003940D0">
        <w:rPr>
          <w:lang w:val="lt-LT"/>
        </w:rPr>
        <w:t>25.1.</w:t>
      </w:r>
      <w:r>
        <w:rPr>
          <w:lang w:val="lt-LT"/>
        </w:rPr>
        <w:t>3</w:t>
      </w:r>
      <w:r w:rsidRPr="003940D0">
        <w:rPr>
          <w:lang w:val="lt-LT"/>
        </w:rPr>
        <w:t>. išmokos namų ūkiams, išmokos studijoms ir kt. išmokos;</w:t>
      </w:r>
    </w:p>
    <w:p w14:paraId="325836DE" w14:textId="77777777" w:rsidR="003940D0" w:rsidRPr="003940D0" w:rsidRDefault="003940D0" w:rsidP="003940D0">
      <w:pPr>
        <w:ind w:firstLine="1134"/>
        <w:jc w:val="both"/>
        <w:rPr>
          <w:lang w:val="lt-LT"/>
        </w:rPr>
      </w:pPr>
      <w:r w:rsidRPr="003940D0">
        <w:rPr>
          <w:lang w:val="lt-LT"/>
        </w:rPr>
        <w:t>25.1.</w:t>
      </w:r>
      <w:r>
        <w:rPr>
          <w:lang w:val="lt-LT"/>
        </w:rPr>
        <w:t>4</w:t>
      </w:r>
      <w:r w:rsidRPr="003940D0">
        <w:rPr>
          <w:lang w:val="lt-LT"/>
        </w:rPr>
        <w:t xml:space="preserve">. su darbu užsienyje susijusių išlaidų kompensacijos; </w:t>
      </w:r>
    </w:p>
    <w:p w14:paraId="7D3DB0B8" w14:textId="77777777" w:rsidR="003940D0" w:rsidRPr="003940D0" w:rsidRDefault="003940D0" w:rsidP="003940D0">
      <w:pPr>
        <w:ind w:firstLine="1134"/>
        <w:jc w:val="both"/>
        <w:rPr>
          <w:lang w:val="lt-LT"/>
        </w:rPr>
      </w:pPr>
      <w:r w:rsidRPr="003940D0">
        <w:rPr>
          <w:lang w:val="lt-LT"/>
        </w:rPr>
        <w:t>25.1.</w:t>
      </w:r>
      <w:r>
        <w:rPr>
          <w:lang w:val="lt-LT"/>
        </w:rPr>
        <w:t>5</w:t>
      </w:r>
      <w:r w:rsidRPr="003940D0">
        <w:rPr>
          <w:lang w:val="lt-LT"/>
        </w:rPr>
        <w:t>. parama esant sunkiai materialinei būklei, mirties ir kitais atvejais;</w:t>
      </w:r>
    </w:p>
    <w:p w14:paraId="42B18D63" w14:textId="77777777" w:rsidR="003940D0" w:rsidRPr="003940D0" w:rsidRDefault="003940D0" w:rsidP="003940D0">
      <w:pPr>
        <w:ind w:firstLine="1134"/>
        <w:jc w:val="both"/>
        <w:rPr>
          <w:lang w:val="lt-LT"/>
        </w:rPr>
      </w:pPr>
      <w:r w:rsidRPr="003940D0">
        <w:rPr>
          <w:lang w:val="lt-LT"/>
        </w:rPr>
        <w:t>25.1.</w:t>
      </w:r>
      <w:r>
        <w:rPr>
          <w:lang w:val="lt-LT"/>
        </w:rPr>
        <w:t>6</w:t>
      </w:r>
      <w:r w:rsidRPr="003940D0">
        <w:rPr>
          <w:lang w:val="lt-LT"/>
        </w:rPr>
        <w:t>. bendros medicininės išlaidos, nesusijusios su darbuotojų darbu;</w:t>
      </w:r>
    </w:p>
    <w:p w14:paraId="3089E343" w14:textId="77777777" w:rsidR="003940D0" w:rsidRPr="003940D0" w:rsidRDefault="003940D0" w:rsidP="003940D0">
      <w:pPr>
        <w:ind w:firstLine="1134"/>
        <w:jc w:val="both"/>
        <w:rPr>
          <w:lang w:val="lt-LT"/>
        </w:rPr>
      </w:pPr>
      <w:r w:rsidRPr="003940D0">
        <w:rPr>
          <w:lang w:val="lt-LT"/>
        </w:rPr>
        <w:t>25.1.</w:t>
      </w:r>
      <w:r>
        <w:rPr>
          <w:lang w:val="lt-LT"/>
        </w:rPr>
        <w:t>7</w:t>
      </w:r>
      <w:r w:rsidRPr="003940D0">
        <w:rPr>
          <w:lang w:val="lt-LT"/>
        </w:rPr>
        <w:t>. išlaidos už buvimą sanatorijose ir pensionuose;</w:t>
      </w:r>
    </w:p>
    <w:p w14:paraId="34E04214" w14:textId="77777777" w:rsidR="003940D0" w:rsidRPr="003940D0" w:rsidRDefault="003940D0" w:rsidP="003940D0">
      <w:pPr>
        <w:ind w:firstLine="1134"/>
        <w:jc w:val="both"/>
        <w:rPr>
          <w:lang w:val="lt-LT"/>
        </w:rPr>
      </w:pPr>
      <w:r w:rsidRPr="003940D0">
        <w:rPr>
          <w:lang w:val="lt-LT"/>
        </w:rPr>
        <w:t>25.1.</w:t>
      </w:r>
      <w:r>
        <w:rPr>
          <w:lang w:val="lt-LT"/>
        </w:rPr>
        <w:t>8</w:t>
      </w:r>
      <w:r w:rsidRPr="003940D0">
        <w:rPr>
          <w:lang w:val="lt-LT"/>
        </w:rPr>
        <w:t xml:space="preserve">. </w:t>
      </w:r>
      <w:r>
        <w:rPr>
          <w:lang w:val="lt-LT"/>
        </w:rPr>
        <w:t>ž</w:t>
      </w:r>
      <w:r w:rsidRPr="003940D0">
        <w:rPr>
          <w:lang w:val="lt-LT"/>
        </w:rPr>
        <w:t>alos dėl profesinės ligos atlyginimo lėšos;</w:t>
      </w:r>
    </w:p>
    <w:p w14:paraId="1A53D0B6" w14:textId="23FD0F4A" w:rsidR="0050714C" w:rsidRPr="003940D0" w:rsidRDefault="003940D0" w:rsidP="003940D0">
      <w:pPr>
        <w:ind w:firstLine="1134"/>
        <w:jc w:val="both"/>
        <w:rPr>
          <w:lang w:val="lt-LT"/>
        </w:rPr>
      </w:pPr>
      <w:r w:rsidRPr="003940D0">
        <w:rPr>
          <w:lang w:val="lt-LT"/>
        </w:rPr>
        <w:t>25.1.</w:t>
      </w:r>
      <w:r>
        <w:rPr>
          <w:lang w:val="lt-LT"/>
        </w:rPr>
        <w:t>9</w:t>
      </w:r>
      <w:r w:rsidRPr="003940D0">
        <w:rPr>
          <w:lang w:val="lt-LT"/>
        </w:rPr>
        <w:t xml:space="preserve">. </w:t>
      </w:r>
      <w:r w:rsidR="00FB4CEB" w:rsidRPr="00FB4CEB">
        <w:rPr>
          <w:lang w:val="lt-LT"/>
        </w:rPr>
        <w:t>išeitinės išmokos ir nuo jų apskaičiuotos socialinio draudimo įmokos.</w:t>
      </w:r>
    </w:p>
    <w:p w14:paraId="1C7A889F" w14:textId="77777777" w:rsidR="00512CD7" w:rsidRDefault="00512CD7" w:rsidP="00E72B31">
      <w:pPr>
        <w:jc w:val="both"/>
        <w:rPr>
          <w:b/>
          <w:lang w:val="lt-LT"/>
        </w:rPr>
      </w:pPr>
    </w:p>
    <w:p w14:paraId="23D7FF93" w14:textId="77777777" w:rsidR="00BB7C6A" w:rsidRPr="00BB7C6A" w:rsidRDefault="00BB7C6A" w:rsidP="00BB7C6A">
      <w:pPr>
        <w:ind w:firstLine="1134"/>
        <w:jc w:val="both"/>
        <w:rPr>
          <w:b/>
          <w:lang w:val="lt-LT"/>
        </w:rPr>
      </w:pPr>
      <w:r w:rsidRPr="00BB7C6A">
        <w:rPr>
          <w:b/>
          <w:lang w:val="lt-LT"/>
        </w:rPr>
        <w:t>2</w:t>
      </w:r>
      <w:r w:rsidR="003940D0">
        <w:rPr>
          <w:b/>
          <w:lang w:val="lt-LT"/>
        </w:rPr>
        <w:t>6</w:t>
      </w:r>
      <w:r w:rsidRPr="00BB7C6A">
        <w:rPr>
          <w:b/>
          <w:lang w:val="lt-LT"/>
        </w:rPr>
        <w:t>. Išlaidos materialiajam ir nematerialiajam turtui įsigyti:</w:t>
      </w:r>
    </w:p>
    <w:p w14:paraId="30746CA4" w14:textId="77777777" w:rsidR="00BB7C6A" w:rsidRPr="00BB7C6A" w:rsidRDefault="00BB7C6A" w:rsidP="00BB7C6A">
      <w:pPr>
        <w:ind w:firstLine="1134"/>
        <w:jc w:val="both"/>
        <w:rPr>
          <w:lang w:val="lt-LT"/>
        </w:rPr>
      </w:pPr>
      <w:r w:rsidRPr="00BB7C6A">
        <w:rPr>
          <w:lang w:val="lt-LT"/>
        </w:rPr>
        <w:t>2</w:t>
      </w:r>
      <w:r w:rsidR="003940D0">
        <w:rPr>
          <w:lang w:val="lt-LT"/>
        </w:rPr>
        <w:t>6</w:t>
      </w:r>
      <w:r w:rsidRPr="00BB7C6A">
        <w:rPr>
          <w:lang w:val="lt-LT"/>
        </w:rPr>
        <w:t xml:space="preserve">.1. </w:t>
      </w:r>
      <w:r w:rsidR="00495A85">
        <w:rPr>
          <w:lang w:val="lt-LT"/>
        </w:rPr>
        <w:t>Lėšų poreikis apskaičiuojamas atsižvelgiant į materialiojo  ir nematerialiojo turto būtiną poreikį ir nustatytus prioritetus, pagal turto pavadinimus, kiekius, numatomas kainas.</w:t>
      </w:r>
    </w:p>
    <w:p w14:paraId="7D7898EE" w14:textId="77777777" w:rsidR="00BB7C6A" w:rsidRPr="00BB7C6A" w:rsidRDefault="00BB7C6A" w:rsidP="00BB7C6A">
      <w:pPr>
        <w:ind w:firstLine="1134"/>
        <w:jc w:val="both"/>
        <w:rPr>
          <w:lang w:val="lt-LT"/>
        </w:rPr>
      </w:pPr>
      <w:r w:rsidRPr="00BB7C6A">
        <w:rPr>
          <w:lang w:val="lt-LT"/>
        </w:rPr>
        <w:t xml:space="preserve"> </w:t>
      </w:r>
    </w:p>
    <w:p w14:paraId="168FDBFF" w14:textId="77777777" w:rsidR="00BB7C6A" w:rsidRPr="00BB7C6A" w:rsidRDefault="00BB7C6A" w:rsidP="00BB7C6A">
      <w:pPr>
        <w:ind w:firstLine="1134"/>
        <w:jc w:val="both"/>
        <w:rPr>
          <w:b/>
          <w:lang w:val="lt-LT"/>
        </w:rPr>
      </w:pPr>
      <w:r w:rsidRPr="00BB7C6A">
        <w:rPr>
          <w:b/>
          <w:lang w:val="lt-LT"/>
        </w:rPr>
        <w:t>2</w:t>
      </w:r>
      <w:r w:rsidR="003940D0">
        <w:rPr>
          <w:b/>
          <w:lang w:val="lt-LT"/>
        </w:rPr>
        <w:t>7</w:t>
      </w:r>
      <w:r w:rsidRPr="00BB7C6A">
        <w:rPr>
          <w:b/>
          <w:lang w:val="lt-LT"/>
        </w:rPr>
        <w:t>. Išlaidos valstybinėms (perduotoms savivaldybėms) funkcijoms :</w:t>
      </w:r>
    </w:p>
    <w:p w14:paraId="27F79117" w14:textId="65263ED6" w:rsidR="00787A52" w:rsidRDefault="00BB7C6A" w:rsidP="00FC2431">
      <w:pPr>
        <w:ind w:firstLine="1134"/>
        <w:jc w:val="both"/>
        <w:rPr>
          <w:lang w:val="lt-LT"/>
        </w:rPr>
      </w:pPr>
      <w:r w:rsidRPr="00BB7C6A">
        <w:rPr>
          <w:lang w:val="lt-LT"/>
        </w:rPr>
        <w:t>2</w:t>
      </w:r>
      <w:r w:rsidR="003940D0">
        <w:rPr>
          <w:lang w:val="lt-LT"/>
        </w:rPr>
        <w:t>7</w:t>
      </w:r>
      <w:r w:rsidRPr="00BB7C6A">
        <w:rPr>
          <w:lang w:val="lt-LT"/>
        </w:rPr>
        <w:t>.1. Biudžetinės įstaigos</w:t>
      </w:r>
      <w:r w:rsidR="008677B2">
        <w:rPr>
          <w:lang w:val="lt-LT"/>
        </w:rPr>
        <w:t>,</w:t>
      </w:r>
      <w:r w:rsidRPr="00BB7C6A">
        <w:rPr>
          <w:lang w:val="lt-LT"/>
        </w:rPr>
        <w:t xml:space="preserve"> </w:t>
      </w:r>
      <w:r w:rsidR="005777C8" w:rsidRPr="005777C8">
        <w:rPr>
          <w:lang w:val="lt-LT"/>
        </w:rPr>
        <w:t>Šilalės rajono savivaldybės administracijos skyria</w:t>
      </w:r>
      <w:r w:rsidR="005777C8">
        <w:rPr>
          <w:lang w:val="lt-LT"/>
        </w:rPr>
        <w:t>i</w:t>
      </w:r>
      <w:r w:rsidR="005777C8" w:rsidRPr="005777C8">
        <w:rPr>
          <w:lang w:val="lt-LT"/>
        </w:rPr>
        <w:t xml:space="preserve"> bei </w:t>
      </w:r>
      <w:r w:rsidRPr="00BB7C6A">
        <w:rPr>
          <w:lang w:val="lt-LT"/>
        </w:rPr>
        <w:t xml:space="preserve">seniūnijos,  Priešgaisrinė tarnyba, ir kt. atskirai pateikia lėšų poreikio valstybinėms (perduotoms savivaldybėms) funkcijoms vykdyti skaičiavimus (pagal Lietuvos Respublikos vietos savivaldos įstatymo </w:t>
      </w:r>
      <w:r w:rsidR="0073194E">
        <w:rPr>
          <w:lang w:val="lt-LT"/>
        </w:rPr>
        <w:t>7</w:t>
      </w:r>
      <w:r w:rsidRPr="00BB7C6A">
        <w:rPr>
          <w:lang w:val="lt-LT"/>
        </w:rPr>
        <w:t xml:space="preserve"> straipsnį) pagal patvirtintus L</w:t>
      </w:r>
      <w:r w:rsidR="005D1918">
        <w:rPr>
          <w:lang w:val="lt-LT"/>
        </w:rPr>
        <w:t xml:space="preserve">ietuvos </w:t>
      </w:r>
      <w:r w:rsidRPr="00BB7C6A">
        <w:rPr>
          <w:lang w:val="lt-LT"/>
        </w:rPr>
        <w:t>R</w:t>
      </w:r>
      <w:r w:rsidR="005D1918">
        <w:rPr>
          <w:lang w:val="lt-LT"/>
        </w:rPr>
        <w:t>espublikos</w:t>
      </w:r>
      <w:r w:rsidRPr="00BB7C6A">
        <w:rPr>
          <w:lang w:val="lt-LT"/>
        </w:rPr>
        <w:t xml:space="preserve"> įvairių ministerijų ministrų įsakymus „Dėl </w:t>
      </w:r>
      <w:r w:rsidR="00AE64B8">
        <w:rPr>
          <w:lang w:val="lt-LT"/>
        </w:rPr>
        <w:t>V</w:t>
      </w:r>
      <w:r w:rsidRPr="00BB7C6A">
        <w:rPr>
          <w:lang w:val="lt-LT"/>
        </w:rPr>
        <w:t>alstybinėms (perduotoms savivaldybėms) funkcijoms atlikti lėšų apskaičiavimo metodikos patvirtinimo“</w:t>
      </w:r>
      <w:r w:rsidR="00A7719A">
        <w:rPr>
          <w:lang w:val="lt-LT"/>
        </w:rPr>
        <w:t xml:space="preserve"> bei</w:t>
      </w:r>
      <w:r w:rsidR="00A7719A" w:rsidRPr="00A7719A">
        <w:rPr>
          <w:lang w:val="lt-LT"/>
        </w:rPr>
        <w:t xml:space="preserve"> </w:t>
      </w:r>
      <w:r w:rsidR="00A7719A" w:rsidRPr="00BB7C6A">
        <w:rPr>
          <w:lang w:val="lt-LT"/>
        </w:rPr>
        <w:t>Šilalės rajono savivaldybės administracijos direktoriaus 20</w:t>
      </w:r>
      <w:r w:rsidR="00D91F8F">
        <w:rPr>
          <w:lang w:val="lt-LT"/>
        </w:rPr>
        <w:t>20</w:t>
      </w:r>
      <w:r w:rsidR="00A7719A" w:rsidRPr="00BB7C6A">
        <w:rPr>
          <w:lang w:val="lt-LT"/>
        </w:rPr>
        <w:t xml:space="preserve"> m. </w:t>
      </w:r>
      <w:r w:rsidR="00D91F8F">
        <w:rPr>
          <w:lang w:val="lt-LT"/>
        </w:rPr>
        <w:t>sausio 6</w:t>
      </w:r>
      <w:r w:rsidR="00A7719A" w:rsidRPr="00BB7C6A">
        <w:rPr>
          <w:lang w:val="lt-LT"/>
        </w:rPr>
        <w:t xml:space="preserve"> d. įsakym</w:t>
      </w:r>
      <w:r w:rsidR="00512CD7">
        <w:rPr>
          <w:lang w:val="lt-LT"/>
        </w:rPr>
        <w:t>ą</w:t>
      </w:r>
      <w:r w:rsidR="00A7719A" w:rsidRPr="00BB7C6A">
        <w:rPr>
          <w:lang w:val="lt-LT"/>
        </w:rPr>
        <w:t xml:space="preserve">  Nr. DĮV-</w:t>
      </w:r>
      <w:r w:rsidR="00D91F8F">
        <w:rPr>
          <w:lang w:val="lt-LT"/>
        </w:rPr>
        <w:t>13</w:t>
      </w:r>
      <w:r w:rsidR="00A7719A">
        <w:rPr>
          <w:lang w:val="lt-LT"/>
        </w:rPr>
        <w:t xml:space="preserve"> „Dėl</w:t>
      </w:r>
      <w:r w:rsidR="00A7719A" w:rsidRPr="00A7719A">
        <w:rPr>
          <w:lang w:val="lt-LT"/>
        </w:rPr>
        <w:t xml:space="preserve"> </w:t>
      </w:r>
      <w:r w:rsidR="00A7719A" w:rsidRPr="00265A19">
        <w:rPr>
          <w:lang w:val="lt-LT"/>
        </w:rPr>
        <w:t>Šilalės rajono savivaldybės valstybinėms (</w:t>
      </w:r>
      <w:r w:rsidR="00A7719A">
        <w:rPr>
          <w:lang w:val="lt-LT"/>
        </w:rPr>
        <w:t xml:space="preserve">valstybės </w:t>
      </w:r>
      <w:r w:rsidR="00A7719A" w:rsidRPr="00265A19">
        <w:rPr>
          <w:lang w:val="lt-LT"/>
        </w:rPr>
        <w:t>perduot</w:t>
      </w:r>
      <w:r w:rsidR="00A7719A">
        <w:rPr>
          <w:lang w:val="lt-LT"/>
        </w:rPr>
        <w:t>oms</w:t>
      </w:r>
      <w:r w:rsidR="00A7719A" w:rsidRPr="00265A19">
        <w:rPr>
          <w:lang w:val="lt-LT"/>
        </w:rPr>
        <w:t xml:space="preserve"> savivaldybėms) funkcijoms atlikti </w:t>
      </w:r>
      <w:r w:rsidR="00A7719A">
        <w:rPr>
          <w:lang w:val="lt-LT"/>
        </w:rPr>
        <w:t xml:space="preserve">lėšų planavimo, naudojimo kontrolės bei atsiskaitymo </w:t>
      </w:r>
      <w:r w:rsidR="00A7719A" w:rsidRPr="00265A19">
        <w:rPr>
          <w:lang w:val="lt-LT"/>
        </w:rPr>
        <w:t>tvarkos apraš</w:t>
      </w:r>
      <w:r w:rsidR="00A7719A">
        <w:rPr>
          <w:lang w:val="lt-LT"/>
        </w:rPr>
        <w:t>o</w:t>
      </w:r>
      <w:r w:rsidR="00512B4E">
        <w:rPr>
          <w:lang w:val="lt-LT"/>
        </w:rPr>
        <w:t>“</w:t>
      </w:r>
      <w:r w:rsidR="00A7719A">
        <w:rPr>
          <w:lang w:val="lt-LT"/>
        </w:rPr>
        <w:t>.</w:t>
      </w:r>
    </w:p>
    <w:p w14:paraId="03DF9CB4" w14:textId="39474943" w:rsidR="006476DC" w:rsidRPr="005777C8" w:rsidRDefault="005777C8" w:rsidP="006476DC">
      <w:pPr>
        <w:ind w:firstLine="1134"/>
        <w:jc w:val="both"/>
        <w:rPr>
          <w:lang w:val="lt-LT"/>
        </w:rPr>
      </w:pPr>
      <w:r w:rsidRPr="005777C8">
        <w:rPr>
          <w:lang w:val="lt-LT"/>
        </w:rPr>
        <w:t xml:space="preserve">Lėšos </w:t>
      </w:r>
      <w:r w:rsidR="006476DC" w:rsidRPr="005777C8">
        <w:rPr>
          <w:lang w:val="lt-LT"/>
        </w:rPr>
        <w:t>socialinėms paslaugoms –</w:t>
      </w:r>
      <w:r w:rsidRPr="005777C8">
        <w:rPr>
          <w:lang w:val="lt-LT"/>
        </w:rPr>
        <w:t xml:space="preserve"> </w:t>
      </w:r>
      <w:r w:rsidR="006476DC" w:rsidRPr="005777C8">
        <w:rPr>
          <w:lang w:val="lt-LT"/>
        </w:rPr>
        <w:t>planuot</w:t>
      </w:r>
      <w:r w:rsidRPr="005777C8">
        <w:rPr>
          <w:lang w:val="lt-LT"/>
        </w:rPr>
        <w:t>i</w:t>
      </w:r>
      <w:r w:rsidR="006476DC" w:rsidRPr="005777C8">
        <w:rPr>
          <w:lang w:val="lt-LT"/>
        </w:rPr>
        <w:t xml:space="preserve"> lėš</w:t>
      </w:r>
      <w:r>
        <w:rPr>
          <w:lang w:val="lt-LT"/>
        </w:rPr>
        <w:t>a</w:t>
      </w:r>
      <w:r w:rsidR="006476DC" w:rsidRPr="005777C8">
        <w:rPr>
          <w:lang w:val="lt-LT"/>
        </w:rPr>
        <w:t>s šeimų socialinei priežiūrai skaičiuotos pareigybėms paliekant tokius pačius kaip 202</w:t>
      </w:r>
      <w:r w:rsidR="00114371">
        <w:rPr>
          <w:lang w:val="lt-LT"/>
        </w:rPr>
        <w:t>3</w:t>
      </w:r>
      <w:r w:rsidR="006476DC" w:rsidRPr="005777C8">
        <w:rPr>
          <w:lang w:val="lt-LT"/>
        </w:rPr>
        <w:t xml:space="preserve"> m. minimalius pareiginės algos pastoviosios dalies koeficientus (algos bazinis dydis – </w:t>
      </w:r>
      <w:r w:rsidR="00700026">
        <w:rPr>
          <w:lang w:val="lt-LT"/>
        </w:rPr>
        <w:t>181</w:t>
      </w:r>
      <w:r>
        <w:rPr>
          <w:lang w:val="lt-LT"/>
        </w:rPr>
        <w:t xml:space="preserve"> Eur</w:t>
      </w:r>
      <w:r w:rsidR="006476DC" w:rsidRPr="005777C8">
        <w:rPr>
          <w:lang w:val="lt-LT"/>
        </w:rPr>
        <w:t xml:space="preserve">) + 2,5 proc. </w:t>
      </w:r>
      <w:proofErr w:type="spellStart"/>
      <w:r w:rsidR="006476DC" w:rsidRPr="005777C8">
        <w:rPr>
          <w:lang w:val="lt-LT"/>
        </w:rPr>
        <w:t>supervizijoms</w:t>
      </w:r>
      <w:proofErr w:type="spellEnd"/>
      <w:r w:rsidR="006476DC" w:rsidRPr="005777C8">
        <w:rPr>
          <w:lang w:val="lt-LT"/>
        </w:rPr>
        <w:t xml:space="preserve"> ir mokymams + 25 proc. priedams </w:t>
      </w:r>
      <w:r>
        <w:rPr>
          <w:lang w:val="lt-LT"/>
        </w:rPr>
        <w:t xml:space="preserve">bei </w:t>
      </w:r>
      <w:proofErr w:type="spellStart"/>
      <w:r w:rsidR="006476DC" w:rsidRPr="005777C8">
        <w:rPr>
          <w:lang w:val="lt-LT"/>
        </w:rPr>
        <w:t>sodrai</w:t>
      </w:r>
      <w:proofErr w:type="spellEnd"/>
      <w:r w:rsidR="006476DC" w:rsidRPr="005777C8">
        <w:rPr>
          <w:lang w:val="lt-LT"/>
        </w:rPr>
        <w:t xml:space="preserve">. </w:t>
      </w:r>
    </w:p>
    <w:p w14:paraId="5F85F5D2" w14:textId="77777777" w:rsidR="00787A52" w:rsidRDefault="00787A52" w:rsidP="005777C8">
      <w:pPr>
        <w:jc w:val="both"/>
        <w:rPr>
          <w:b/>
          <w:lang w:val="lt-LT"/>
        </w:rPr>
      </w:pPr>
    </w:p>
    <w:p w14:paraId="31346AA8" w14:textId="593E0155" w:rsidR="00BB7C6A" w:rsidRDefault="00BB7C6A" w:rsidP="00BB7C6A">
      <w:pPr>
        <w:ind w:firstLine="1134"/>
        <w:jc w:val="both"/>
        <w:rPr>
          <w:b/>
          <w:lang w:val="lt-LT"/>
        </w:rPr>
      </w:pPr>
      <w:r w:rsidRPr="00BB7C6A">
        <w:rPr>
          <w:b/>
          <w:lang w:val="lt-LT"/>
        </w:rPr>
        <w:t>2</w:t>
      </w:r>
      <w:r w:rsidR="003940D0">
        <w:rPr>
          <w:b/>
          <w:lang w:val="lt-LT"/>
        </w:rPr>
        <w:t>8</w:t>
      </w:r>
      <w:r w:rsidRPr="00BB7C6A">
        <w:rPr>
          <w:b/>
          <w:lang w:val="lt-LT"/>
        </w:rPr>
        <w:t xml:space="preserve">. Išlaidos </w:t>
      </w:r>
      <w:r w:rsidR="00787A52">
        <w:rPr>
          <w:b/>
          <w:lang w:val="lt-LT"/>
        </w:rPr>
        <w:t>m</w:t>
      </w:r>
      <w:r w:rsidR="00787A52" w:rsidRPr="00787A52">
        <w:rPr>
          <w:b/>
          <w:lang w:val="lt-LT"/>
        </w:rPr>
        <w:t>okymo lėšo</w:t>
      </w:r>
      <w:r w:rsidR="00787A52">
        <w:rPr>
          <w:b/>
          <w:lang w:val="lt-LT"/>
        </w:rPr>
        <w:t>m</w:t>
      </w:r>
      <w:r w:rsidR="00787A52" w:rsidRPr="00787A52">
        <w:rPr>
          <w:b/>
          <w:lang w:val="lt-LT"/>
        </w:rPr>
        <w:t xml:space="preserve">s pagal Mokymo lėšų apskaičiavimo, paskirstymo ir panaudojimo tvarkos aprašą (patvirtintą Lietuvos Respublikos Vyriausybės 2018 m. </w:t>
      </w:r>
      <w:r w:rsidR="00700026">
        <w:rPr>
          <w:b/>
          <w:lang w:val="lt-LT"/>
        </w:rPr>
        <w:t>liepos 11</w:t>
      </w:r>
      <w:r w:rsidR="00787A52" w:rsidRPr="00787A52">
        <w:rPr>
          <w:b/>
          <w:lang w:val="lt-LT"/>
        </w:rPr>
        <w:t xml:space="preserve"> d. nutarimu Nr. </w:t>
      </w:r>
      <w:r w:rsidR="00700026">
        <w:rPr>
          <w:b/>
          <w:lang w:val="lt-LT"/>
        </w:rPr>
        <w:t>679</w:t>
      </w:r>
      <w:r w:rsidR="0037632F">
        <w:rPr>
          <w:b/>
          <w:lang w:val="lt-LT"/>
        </w:rPr>
        <w:t xml:space="preserve"> su vėlesniais pakeitimais</w:t>
      </w:r>
      <w:r w:rsidR="00787A52" w:rsidRPr="00787A52">
        <w:rPr>
          <w:b/>
          <w:lang w:val="lt-LT"/>
        </w:rPr>
        <w:t>)</w:t>
      </w:r>
      <w:r w:rsidRPr="00BB7C6A">
        <w:rPr>
          <w:b/>
          <w:lang w:val="lt-LT"/>
        </w:rPr>
        <w:t>:</w:t>
      </w:r>
    </w:p>
    <w:p w14:paraId="42EC820D" w14:textId="77777777" w:rsidR="00D70DEF" w:rsidRPr="00BB7C6A" w:rsidRDefault="00D70DEF" w:rsidP="00BB7C6A">
      <w:pPr>
        <w:ind w:firstLine="1134"/>
        <w:jc w:val="both"/>
        <w:rPr>
          <w:b/>
          <w:lang w:val="lt-LT"/>
        </w:rPr>
      </w:pPr>
    </w:p>
    <w:p w14:paraId="06461075" w14:textId="77777777" w:rsidR="00124740" w:rsidRDefault="00BB7C6A" w:rsidP="00D70DEF">
      <w:pPr>
        <w:ind w:left="-108" w:firstLine="1230"/>
        <w:jc w:val="both"/>
        <w:rPr>
          <w:lang w:val="lt-LT"/>
        </w:rPr>
      </w:pPr>
      <w:r w:rsidRPr="00BB7C6A">
        <w:rPr>
          <w:lang w:val="lt-LT"/>
        </w:rPr>
        <w:t>2</w:t>
      </w:r>
      <w:r w:rsidR="003940D0">
        <w:rPr>
          <w:lang w:val="lt-LT"/>
        </w:rPr>
        <w:t>8</w:t>
      </w:r>
      <w:r w:rsidRPr="00BB7C6A">
        <w:rPr>
          <w:lang w:val="lt-LT"/>
        </w:rPr>
        <w:t xml:space="preserve">.1. Skaičiuojamos vadovaujantis </w:t>
      </w:r>
      <w:r w:rsidR="00BA1168">
        <w:rPr>
          <w:lang w:val="lt-LT"/>
        </w:rPr>
        <w:t xml:space="preserve">Lietuvos Respublikos </w:t>
      </w:r>
      <w:r w:rsidR="00BA1168" w:rsidRPr="00BA1168">
        <w:rPr>
          <w:lang w:val="lt-LT"/>
        </w:rPr>
        <w:t xml:space="preserve">Vyriausybės 2018 m. gruodžio 27 d. nutarimu Nr.1356 patikslintą Mokymo lėšų apskaičiavimo, paskirstymo ir panaudojimo tvarkos aprašą, </w:t>
      </w:r>
      <w:r w:rsidR="00D70DEF" w:rsidRPr="00D70DEF">
        <w:rPr>
          <w:lang w:val="lt-LT"/>
        </w:rPr>
        <w:t>Šilalės rajono savivaldybės tarybos 201</w:t>
      </w:r>
      <w:r w:rsidR="003729C5">
        <w:rPr>
          <w:lang w:val="lt-LT"/>
        </w:rPr>
        <w:t>8</w:t>
      </w:r>
      <w:r w:rsidR="00D70DEF" w:rsidRPr="00D70DEF">
        <w:rPr>
          <w:lang w:val="lt-LT"/>
        </w:rPr>
        <w:t xml:space="preserve"> m. </w:t>
      </w:r>
      <w:r w:rsidR="003729C5">
        <w:rPr>
          <w:lang w:val="lt-LT"/>
        </w:rPr>
        <w:t>rugsėjo 27</w:t>
      </w:r>
      <w:r w:rsidR="00D70DEF" w:rsidRPr="00D70DEF">
        <w:rPr>
          <w:lang w:val="lt-LT"/>
        </w:rPr>
        <w:t xml:space="preserve"> d. sprendimas Nr. T1-</w:t>
      </w:r>
      <w:r w:rsidR="003729C5">
        <w:rPr>
          <w:lang w:val="lt-LT"/>
        </w:rPr>
        <w:t>200</w:t>
      </w:r>
      <w:r w:rsidR="00D70DEF" w:rsidRPr="00D70DEF">
        <w:rPr>
          <w:lang w:val="lt-LT"/>
        </w:rPr>
        <w:t xml:space="preserve"> „Dėl Šilalės rajono savivaldybės</w:t>
      </w:r>
      <w:r w:rsidR="003729C5">
        <w:rPr>
          <w:lang w:val="lt-LT"/>
        </w:rPr>
        <w:t xml:space="preserve"> specialiosios tikslinės dotacijos mokymo lėšų dalies, tenkančios savivaldybei, apskaičiavimo, </w:t>
      </w:r>
      <w:r w:rsidR="00D70DEF" w:rsidRPr="00D70DEF">
        <w:rPr>
          <w:lang w:val="lt-LT"/>
        </w:rPr>
        <w:t xml:space="preserve">paskirstymo ir </w:t>
      </w:r>
      <w:r w:rsidR="003729C5">
        <w:rPr>
          <w:lang w:val="lt-LT"/>
        </w:rPr>
        <w:t>pa</w:t>
      </w:r>
      <w:r w:rsidR="00D70DEF" w:rsidRPr="00D70DEF">
        <w:rPr>
          <w:lang w:val="lt-LT"/>
        </w:rPr>
        <w:t>naudojimo tvarkos aprašo patvirtinimo“</w:t>
      </w:r>
      <w:r w:rsidR="00AE64B8">
        <w:rPr>
          <w:lang w:val="lt-LT"/>
        </w:rPr>
        <w:t>,</w:t>
      </w:r>
      <w:r w:rsidR="00D70DEF">
        <w:rPr>
          <w:lang w:val="lt-LT"/>
        </w:rPr>
        <w:t xml:space="preserve"> </w:t>
      </w:r>
      <w:r w:rsidR="00D70DEF" w:rsidRPr="00D70DEF">
        <w:rPr>
          <w:lang w:val="lt-LT"/>
        </w:rPr>
        <w:t>kuri</w:t>
      </w:r>
      <w:r w:rsidR="00AE64B8">
        <w:rPr>
          <w:lang w:val="lt-LT"/>
        </w:rPr>
        <w:t xml:space="preserve">uos </w:t>
      </w:r>
      <w:r w:rsidR="00D70DEF" w:rsidRPr="00D70DEF">
        <w:rPr>
          <w:lang w:val="lt-LT"/>
        </w:rPr>
        <w:t xml:space="preserve">galite rasti Šilalės rajono savivaldybės tinklalapyje </w:t>
      </w:r>
      <w:hyperlink r:id="rId7" w:history="1">
        <w:r w:rsidR="00D70DEF" w:rsidRPr="00D1421B">
          <w:rPr>
            <w:rStyle w:val="Hipersaitas"/>
            <w:color w:val="000000"/>
            <w:u w:val="none"/>
            <w:lang w:val="lt-LT"/>
          </w:rPr>
          <w:t>www.silale.lt</w:t>
        </w:r>
      </w:hyperlink>
      <w:r w:rsidR="00D70DEF" w:rsidRPr="00D70DEF">
        <w:rPr>
          <w:lang w:val="lt-LT"/>
        </w:rPr>
        <w:t xml:space="preserve"> „Teisinė informacija“, „Tarybos sprendimai“.</w:t>
      </w:r>
      <w:r w:rsidR="00124740">
        <w:rPr>
          <w:lang w:val="lt-LT"/>
        </w:rPr>
        <w:t xml:space="preserve"> </w:t>
      </w:r>
    </w:p>
    <w:p w14:paraId="48F202EA" w14:textId="77777777" w:rsidR="00D70DEF" w:rsidRDefault="005549BF" w:rsidP="000D7D09">
      <w:pPr>
        <w:ind w:firstLine="1122"/>
        <w:jc w:val="both"/>
        <w:rPr>
          <w:lang w:val="lt-LT"/>
        </w:rPr>
      </w:pPr>
      <w:r w:rsidRPr="005549BF">
        <w:rPr>
          <w:lang w:val="lt-LT"/>
        </w:rPr>
        <w:t>2</w:t>
      </w:r>
      <w:r w:rsidR="003940D0">
        <w:rPr>
          <w:lang w:val="lt-LT"/>
        </w:rPr>
        <w:t>8</w:t>
      </w:r>
      <w:r w:rsidRPr="005549BF">
        <w:rPr>
          <w:lang w:val="lt-LT"/>
        </w:rPr>
        <w:t>.</w:t>
      </w:r>
      <w:r w:rsidR="003729C5">
        <w:rPr>
          <w:lang w:val="lt-LT"/>
        </w:rPr>
        <w:t xml:space="preserve">2. </w:t>
      </w:r>
      <w:bookmarkStart w:id="7" w:name="_Hlk534291827"/>
      <w:r w:rsidR="00F60CB8" w:rsidRPr="00B127EA">
        <w:rPr>
          <w:b/>
          <w:lang w:val="lt-LT"/>
        </w:rPr>
        <w:t>Mokykl</w:t>
      </w:r>
      <w:r w:rsidR="001A7DD6" w:rsidRPr="00B127EA">
        <w:rPr>
          <w:b/>
          <w:lang w:val="lt-LT"/>
        </w:rPr>
        <w:t>a</w:t>
      </w:r>
      <w:r w:rsidR="00F60CB8" w:rsidRPr="00B127EA">
        <w:rPr>
          <w:b/>
          <w:lang w:val="lt-LT"/>
        </w:rPr>
        <w:t xml:space="preserve"> apskaičiuot</w:t>
      </w:r>
      <w:r w:rsidR="001A7DD6" w:rsidRPr="00B127EA">
        <w:rPr>
          <w:b/>
          <w:lang w:val="lt-LT"/>
        </w:rPr>
        <w:t>a</w:t>
      </w:r>
      <w:r w:rsidR="00F60CB8" w:rsidRPr="00B127EA">
        <w:rPr>
          <w:b/>
          <w:lang w:val="lt-LT"/>
        </w:rPr>
        <w:t>s mokymo lėšas naudoja</w:t>
      </w:r>
      <w:r w:rsidR="00F60CB8">
        <w:rPr>
          <w:lang w:val="lt-LT"/>
        </w:rPr>
        <w:t xml:space="preserve"> (Finansavimo kodas Nr. 141   ML/MOK):</w:t>
      </w:r>
    </w:p>
    <w:p w14:paraId="07669D82" w14:textId="77777777" w:rsidR="001A7DD6" w:rsidRPr="001A7DD6" w:rsidRDefault="003366E2" w:rsidP="001A7DD6">
      <w:pPr>
        <w:ind w:firstLine="1122"/>
        <w:jc w:val="both"/>
        <w:rPr>
          <w:lang w:val="lt-LT"/>
        </w:rPr>
      </w:pPr>
      <w:bookmarkStart w:id="8" w:name="_Hlk534291261"/>
      <w:bookmarkEnd w:id="7"/>
      <w:r>
        <w:rPr>
          <w:lang w:val="lt-LT"/>
        </w:rPr>
        <w:t>2</w:t>
      </w:r>
      <w:r w:rsidR="003940D0">
        <w:rPr>
          <w:lang w:val="lt-LT"/>
        </w:rPr>
        <w:t>8</w:t>
      </w:r>
      <w:r>
        <w:rPr>
          <w:lang w:val="lt-LT"/>
        </w:rPr>
        <w:t>.2.</w:t>
      </w:r>
      <w:bookmarkEnd w:id="8"/>
      <w:r>
        <w:rPr>
          <w:lang w:val="lt-LT"/>
        </w:rPr>
        <w:t>1.</w:t>
      </w:r>
      <w:r w:rsidR="001A7DD6" w:rsidRPr="001A7DD6">
        <w:rPr>
          <w:lang w:val="lt-LT"/>
        </w:rPr>
        <w:t xml:space="preserve"> ugdymo planui (ugdomajai veiklai) įgyvendinti (darbo užmokesčiui pagal ugdymo planą mokėti, taip pat sumokėti už ikimokyklinį ir priešmokyklinį ugdymą, finansuojamą iš mokymo lėšų)</w:t>
      </w:r>
      <w:r w:rsidR="00B127EA">
        <w:rPr>
          <w:lang w:val="lt-LT"/>
        </w:rPr>
        <w:t xml:space="preserve"> </w:t>
      </w:r>
      <w:bookmarkStart w:id="9" w:name="_Hlk534291648"/>
      <w:r w:rsidR="00B127EA">
        <w:rPr>
          <w:lang w:val="lt-LT"/>
        </w:rPr>
        <w:t>(straipsnis – 2.1.1.1.1.1)</w:t>
      </w:r>
      <w:bookmarkEnd w:id="9"/>
      <w:r w:rsidR="001A7DD6" w:rsidRPr="001A7DD6">
        <w:rPr>
          <w:lang w:val="lt-LT"/>
        </w:rPr>
        <w:t>;</w:t>
      </w:r>
    </w:p>
    <w:p w14:paraId="06B5372E" w14:textId="77777777" w:rsidR="001A7DD6" w:rsidRPr="001A7DD6" w:rsidRDefault="001A7DD6" w:rsidP="001A7DD6">
      <w:pPr>
        <w:ind w:firstLine="1122"/>
        <w:jc w:val="both"/>
        <w:rPr>
          <w:lang w:val="lt-LT"/>
        </w:rPr>
      </w:pPr>
      <w:r w:rsidRPr="001A7DD6">
        <w:rPr>
          <w:lang w:val="lt-LT"/>
        </w:rPr>
        <w:t>2</w:t>
      </w:r>
      <w:r w:rsidR="003940D0">
        <w:rPr>
          <w:lang w:val="lt-LT"/>
        </w:rPr>
        <w:t>8</w:t>
      </w:r>
      <w:r w:rsidRPr="001A7DD6">
        <w:rPr>
          <w:lang w:val="lt-LT"/>
        </w:rPr>
        <w:t>.2.2. vadovėliams ir kitoms mokymo priemonėms (įsigyti ir nuomoti, įskaitant ir skaitmenines versijas)</w:t>
      </w:r>
      <w:r w:rsidR="00B127EA" w:rsidRPr="00B127EA">
        <w:t xml:space="preserve"> </w:t>
      </w:r>
      <w:bookmarkStart w:id="10" w:name="_Hlk534291724"/>
      <w:r w:rsidR="00B127EA" w:rsidRPr="00B127EA">
        <w:rPr>
          <w:lang w:val="lt-LT"/>
        </w:rPr>
        <w:t>(straipsnis – 2.1.1.1.1.</w:t>
      </w:r>
      <w:r w:rsidR="00B127EA">
        <w:rPr>
          <w:lang w:val="lt-LT"/>
        </w:rPr>
        <w:t>30</w:t>
      </w:r>
      <w:r w:rsidR="00B127EA" w:rsidRPr="00B127EA">
        <w:rPr>
          <w:lang w:val="lt-LT"/>
        </w:rPr>
        <w:t>)</w:t>
      </w:r>
      <w:r w:rsidRPr="001A7DD6">
        <w:rPr>
          <w:lang w:val="lt-LT"/>
        </w:rPr>
        <w:t xml:space="preserve">; </w:t>
      </w:r>
    </w:p>
    <w:bookmarkEnd w:id="10"/>
    <w:p w14:paraId="7112A6F7" w14:textId="77777777" w:rsidR="001A7DD6" w:rsidRPr="001A7DD6" w:rsidRDefault="00B127EA" w:rsidP="001A7DD6">
      <w:pPr>
        <w:ind w:firstLine="1122"/>
        <w:jc w:val="both"/>
        <w:rPr>
          <w:lang w:val="lt-LT"/>
        </w:rPr>
      </w:pPr>
      <w:r w:rsidRPr="00B127EA">
        <w:rPr>
          <w:lang w:val="lt-LT"/>
        </w:rPr>
        <w:t>2</w:t>
      </w:r>
      <w:r w:rsidR="003940D0">
        <w:rPr>
          <w:lang w:val="lt-LT"/>
        </w:rPr>
        <w:t>8</w:t>
      </w:r>
      <w:r w:rsidRPr="00B127EA">
        <w:rPr>
          <w:lang w:val="lt-LT"/>
        </w:rPr>
        <w:t>.2.</w:t>
      </w:r>
      <w:r w:rsidR="001A7DD6" w:rsidRPr="001A7DD6">
        <w:rPr>
          <w:lang w:val="lt-LT"/>
        </w:rPr>
        <w:t>3. mokinių pažintinei veiklai ir profesiniam orientavimui</w:t>
      </w:r>
      <w:r>
        <w:rPr>
          <w:lang w:val="lt-LT"/>
        </w:rPr>
        <w:t xml:space="preserve"> </w:t>
      </w:r>
      <w:r w:rsidRPr="00B127EA">
        <w:rPr>
          <w:lang w:val="lt-LT"/>
        </w:rPr>
        <w:t>(straipsnis – 2.1.1.1.1.30);</w:t>
      </w:r>
    </w:p>
    <w:p w14:paraId="739C47F7" w14:textId="77777777" w:rsidR="001A7DD6" w:rsidRPr="001A7DD6" w:rsidRDefault="00B127EA" w:rsidP="001A7DD6">
      <w:pPr>
        <w:ind w:firstLine="1122"/>
        <w:jc w:val="both"/>
        <w:rPr>
          <w:lang w:val="lt-LT"/>
        </w:rPr>
      </w:pPr>
      <w:r w:rsidRPr="00B127EA">
        <w:rPr>
          <w:lang w:val="lt-LT"/>
        </w:rPr>
        <w:t>2</w:t>
      </w:r>
      <w:r w:rsidR="003940D0">
        <w:rPr>
          <w:lang w:val="lt-LT"/>
        </w:rPr>
        <w:t>8</w:t>
      </w:r>
      <w:r w:rsidRPr="00B127EA">
        <w:rPr>
          <w:lang w:val="lt-LT"/>
        </w:rPr>
        <w:t>.2.</w:t>
      </w:r>
      <w:r w:rsidR="001A7DD6" w:rsidRPr="001A7DD6">
        <w:rPr>
          <w:lang w:val="lt-LT"/>
        </w:rPr>
        <w:t>4. mokytojų ir kitų ugdymo procese dalyvaujančių asmenų kvalifikacijai tobulinti</w:t>
      </w:r>
      <w:r>
        <w:rPr>
          <w:lang w:val="lt-LT"/>
        </w:rPr>
        <w:t xml:space="preserve"> </w:t>
      </w:r>
      <w:r w:rsidRPr="00B127EA">
        <w:rPr>
          <w:lang w:val="lt-LT"/>
        </w:rPr>
        <w:t>(straipsnis – 2.1.1.1.1.</w:t>
      </w:r>
      <w:r>
        <w:rPr>
          <w:lang w:val="lt-LT"/>
        </w:rPr>
        <w:t>16</w:t>
      </w:r>
      <w:r w:rsidRPr="00B127EA">
        <w:rPr>
          <w:lang w:val="lt-LT"/>
        </w:rPr>
        <w:t>);</w:t>
      </w:r>
    </w:p>
    <w:p w14:paraId="4D81C0D9" w14:textId="77777777" w:rsidR="003366E2" w:rsidRDefault="00B127EA" w:rsidP="001A7DD6">
      <w:pPr>
        <w:ind w:firstLine="1122"/>
        <w:jc w:val="both"/>
        <w:rPr>
          <w:lang w:val="lt-LT"/>
        </w:rPr>
      </w:pPr>
      <w:r w:rsidRPr="00B127EA">
        <w:rPr>
          <w:lang w:val="lt-LT"/>
        </w:rPr>
        <w:t>2</w:t>
      </w:r>
      <w:r w:rsidR="003940D0">
        <w:rPr>
          <w:lang w:val="lt-LT"/>
        </w:rPr>
        <w:t>8</w:t>
      </w:r>
      <w:r w:rsidRPr="00B127EA">
        <w:rPr>
          <w:lang w:val="lt-LT"/>
        </w:rPr>
        <w:t>.2.</w:t>
      </w:r>
      <w:r w:rsidR="001A7DD6" w:rsidRPr="001A7DD6">
        <w:rPr>
          <w:lang w:val="lt-LT"/>
        </w:rPr>
        <w:t xml:space="preserve">5. informacinėms ir komunikacinėms technologijoms (IKT) diegti ir naudoti (internetui diegti ir naudoti, duomenų bazėms, elektroniniams dienynams tvarkyti, IKT </w:t>
      </w:r>
      <w:r w:rsidR="001A7DD6" w:rsidRPr="001A7DD6">
        <w:rPr>
          <w:lang w:val="lt-LT"/>
        </w:rPr>
        <w:lastRenderedPageBreak/>
        <w:t>aptarnaujantiems darbuotojams už darbą mokėti ir kitoms išlaidoms, susijusioms su IKT)</w:t>
      </w:r>
      <w:r w:rsidRPr="00B127EA">
        <w:t xml:space="preserve"> </w:t>
      </w:r>
      <w:r w:rsidRPr="00B127EA">
        <w:rPr>
          <w:lang w:val="lt-LT"/>
        </w:rPr>
        <w:t>(straipsnis – 2.1.1.1.1.</w:t>
      </w:r>
      <w:r>
        <w:rPr>
          <w:lang w:val="lt-LT"/>
        </w:rPr>
        <w:t>21</w:t>
      </w:r>
      <w:r w:rsidRPr="00B127EA">
        <w:rPr>
          <w:lang w:val="lt-LT"/>
        </w:rPr>
        <w:t>)</w:t>
      </w:r>
      <w:r w:rsidR="001A7DD6" w:rsidRPr="001A7DD6">
        <w:rPr>
          <w:lang w:val="lt-LT"/>
        </w:rPr>
        <w:t>.</w:t>
      </w:r>
    </w:p>
    <w:p w14:paraId="1FC3252C" w14:textId="77777777" w:rsidR="00B333E8" w:rsidRDefault="00B333E8" w:rsidP="000D7D09">
      <w:pPr>
        <w:ind w:firstLine="1122"/>
        <w:jc w:val="both"/>
        <w:rPr>
          <w:lang w:val="lt-LT"/>
        </w:rPr>
      </w:pPr>
    </w:p>
    <w:p w14:paraId="05D010E3" w14:textId="78318B8A" w:rsidR="003366E2" w:rsidRDefault="00B127EA" w:rsidP="000D7D09">
      <w:pPr>
        <w:ind w:firstLine="1122"/>
        <w:jc w:val="both"/>
        <w:rPr>
          <w:lang w:val="lt-LT"/>
        </w:rPr>
      </w:pPr>
      <w:r>
        <w:rPr>
          <w:lang w:val="lt-LT"/>
        </w:rPr>
        <w:t>2</w:t>
      </w:r>
      <w:r w:rsidR="003940D0">
        <w:rPr>
          <w:lang w:val="lt-LT"/>
        </w:rPr>
        <w:t>8</w:t>
      </w:r>
      <w:r>
        <w:rPr>
          <w:lang w:val="lt-LT"/>
        </w:rPr>
        <w:t>.3.</w:t>
      </w:r>
      <w:r w:rsidRPr="00B127EA">
        <w:t xml:space="preserve"> </w:t>
      </w:r>
      <w:r w:rsidRPr="00B127EA">
        <w:rPr>
          <w:b/>
          <w:lang w:val="lt-LT"/>
        </w:rPr>
        <w:t>Savivaldybei apskaičiuotas mokymo lėšas naudoja</w:t>
      </w:r>
      <w:r w:rsidRPr="00B127EA">
        <w:rPr>
          <w:lang w:val="lt-LT"/>
        </w:rPr>
        <w:t xml:space="preserve"> (Finansavimo kodas Nr. 141   ML/</w:t>
      </w:r>
      <w:r>
        <w:rPr>
          <w:lang w:val="lt-LT"/>
        </w:rPr>
        <w:t>SAV</w:t>
      </w:r>
      <w:r w:rsidRPr="00B127EA">
        <w:rPr>
          <w:lang w:val="lt-LT"/>
        </w:rPr>
        <w:t>):</w:t>
      </w:r>
    </w:p>
    <w:p w14:paraId="1BABD127" w14:textId="5A42C790" w:rsidR="00B333E8" w:rsidRPr="00B333E8" w:rsidRDefault="00B333E8" w:rsidP="00B333E8">
      <w:pPr>
        <w:ind w:firstLine="1134"/>
        <w:jc w:val="both"/>
        <w:rPr>
          <w:lang w:val="lt-LT"/>
        </w:rPr>
      </w:pPr>
      <w:r>
        <w:rPr>
          <w:lang w:val="lt-LT"/>
        </w:rPr>
        <w:t>28</w:t>
      </w:r>
      <w:r w:rsidRPr="00B333E8">
        <w:rPr>
          <w:lang w:val="lt-LT"/>
        </w:rPr>
        <w:t>.</w:t>
      </w:r>
      <w:r w:rsidR="00700026">
        <w:rPr>
          <w:lang w:val="lt-LT"/>
        </w:rPr>
        <w:t>3.</w:t>
      </w:r>
      <w:r w:rsidRPr="00B333E8">
        <w:rPr>
          <w:lang w:val="lt-LT"/>
        </w:rPr>
        <w:t>1. ugdymo procesui organizuoti ir valdyti;</w:t>
      </w:r>
    </w:p>
    <w:p w14:paraId="6EEB6553" w14:textId="37F9D690" w:rsidR="00B333E8" w:rsidRPr="00B333E8" w:rsidRDefault="00B333E8" w:rsidP="00B333E8">
      <w:pPr>
        <w:ind w:firstLine="1134"/>
        <w:jc w:val="both"/>
        <w:rPr>
          <w:lang w:val="lt-LT"/>
        </w:rPr>
      </w:pPr>
      <w:r>
        <w:rPr>
          <w:lang w:val="lt-LT"/>
        </w:rPr>
        <w:t>28</w:t>
      </w:r>
      <w:r w:rsidRPr="00B333E8">
        <w:rPr>
          <w:lang w:val="lt-LT"/>
        </w:rPr>
        <w:t>.</w:t>
      </w:r>
      <w:r w:rsidR="00700026">
        <w:rPr>
          <w:lang w:val="lt-LT"/>
        </w:rPr>
        <w:t>3.</w:t>
      </w:r>
      <w:r w:rsidRPr="00B333E8">
        <w:rPr>
          <w:lang w:val="lt-LT"/>
        </w:rPr>
        <w:t>2. švietimo pagalbai mokyklose ir pedagoginę psichologinę pagalbą teikiančiose įstaigose (darbo užmokesčiui mokėti, paslaugoms, susijusioms su psichologine, specialiąja pedagogine, specialiąja ir socialine pedagogine pagalba, prevencinėms programoms įgyvendinti);</w:t>
      </w:r>
    </w:p>
    <w:p w14:paraId="6C7DDC95" w14:textId="23B65E57" w:rsidR="00B333E8" w:rsidRPr="00B333E8" w:rsidRDefault="00B333E8" w:rsidP="00B333E8">
      <w:pPr>
        <w:ind w:firstLine="1134"/>
        <w:jc w:val="both"/>
        <w:rPr>
          <w:lang w:val="lt-LT"/>
        </w:rPr>
      </w:pPr>
      <w:r>
        <w:rPr>
          <w:lang w:val="lt-LT"/>
        </w:rPr>
        <w:t>28</w:t>
      </w:r>
      <w:r w:rsidRPr="00B333E8">
        <w:rPr>
          <w:lang w:val="lt-LT"/>
        </w:rPr>
        <w:t>.</w:t>
      </w:r>
      <w:r w:rsidR="00700026">
        <w:rPr>
          <w:lang w:val="lt-LT"/>
        </w:rPr>
        <w:t>3.</w:t>
      </w:r>
      <w:r w:rsidRPr="00B333E8">
        <w:rPr>
          <w:lang w:val="lt-LT"/>
        </w:rPr>
        <w:t>3. mokymosi pasiekimų patikrinimams organizuoti ir vykdyti;</w:t>
      </w:r>
    </w:p>
    <w:p w14:paraId="5FC84579" w14:textId="1968BC20" w:rsidR="00B333E8" w:rsidRPr="00B333E8" w:rsidRDefault="00B333E8" w:rsidP="00B333E8">
      <w:pPr>
        <w:ind w:firstLine="1134"/>
        <w:jc w:val="both"/>
        <w:rPr>
          <w:lang w:val="lt-LT"/>
        </w:rPr>
      </w:pPr>
      <w:r>
        <w:rPr>
          <w:lang w:val="lt-LT"/>
        </w:rPr>
        <w:t>28</w:t>
      </w:r>
      <w:r w:rsidRPr="00B333E8">
        <w:rPr>
          <w:lang w:val="lt-LT"/>
        </w:rPr>
        <w:t>.</w:t>
      </w:r>
      <w:r w:rsidR="00700026">
        <w:rPr>
          <w:lang w:val="lt-LT"/>
        </w:rPr>
        <w:t>3.</w:t>
      </w:r>
      <w:r w:rsidRPr="00B333E8">
        <w:rPr>
          <w:lang w:val="lt-LT"/>
        </w:rPr>
        <w:t>4. formalųjį švietimą papildančio ugdymo programoms finansuoti (apmokėti už darbą mokytojams, dirbantiems pagal šias programas, jų kvalifikacijai tobulinti, su šių programų įgyvendinimu susijusių prekių ir paslaugų įsigijimo išlaidoms pagal finansų ministro tvirtinamą Lietuvos Respublikos valstybės ir savivaldybių biudžetų pajamų ir išlaidų klasifikaciją);</w:t>
      </w:r>
    </w:p>
    <w:p w14:paraId="134B6CD0" w14:textId="1513A1B0" w:rsidR="00B333E8" w:rsidRPr="00B333E8" w:rsidRDefault="00B333E8" w:rsidP="00B333E8">
      <w:pPr>
        <w:ind w:firstLine="1134"/>
        <w:jc w:val="both"/>
        <w:rPr>
          <w:lang w:val="lt-LT"/>
        </w:rPr>
      </w:pPr>
      <w:r>
        <w:rPr>
          <w:lang w:val="lt-LT"/>
        </w:rPr>
        <w:t>28</w:t>
      </w:r>
      <w:r w:rsidRPr="00B333E8">
        <w:rPr>
          <w:lang w:val="lt-LT"/>
        </w:rPr>
        <w:t>.</w:t>
      </w:r>
      <w:r w:rsidR="00700026">
        <w:rPr>
          <w:lang w:val="lt-LT"/>
        </w:rPr>
        <w:t>3.</w:t>
      </w:r>
      <w:r w:rsidRPr="00B333E8">
        <w:rPr>
          <w:lang w:val="lt-LT"/>
        </w:rPr>
        <w:t>5. skaitmeninio ugdymo plėtrai (švietimo, mokslo ir sporto ministro nustatytus reikalavimus atitinkantiems skaitmeniniams mokymo(</w:t>
      </w:r>
      <w:proofErr w:type="spellStart"/>
      <w:r w:rsidRPr="00B333E8">
        <w:rPr>
          <w:lang w:val="lt-LT"/>
        </w:rPr>
        <w:t>si</w:t>
      </w:r>
      <w:proofErr w:type="spellEnd"/>
      <w:r w:rsidRPr="00B333E8">
        <w:rPr>
          <w:lang w:val="lt-LT"/>
        </w:rPr>
        <w:t>) ištekliams, priemonėms ir informacinių ir komunikacinių technologijų įrangai įsigyti, taip pat mokytojų skaitmeninio raštingumo kompetencijai tobulinti pagal skaitmeninio raštingumo programas, atitinkančias švietimo, mokslo ir sporto ministro nustatytus reikalavimus);</w:t>
      </w:r>
    </w:p>
    <w:p w14:paraId="268CAA2E" w14:textId="61411E2F" w:rsidR="00B333E8" w:rsidRDefault="00B333E8" w:rsidP="005A0FAA">
      <w:pPr>
        <w:ind w:firstLine="1134"/>
        <w:jc w:val="both"/>
        <w:rPr>
          <w:lang w:val="lt-LT"/>
        </w:rPr>
      </w:pPr>
      <w:r>
        <w:rPr>
          <w:lang w:val="lt-LT"/>
        </w:rPr>
        <w:t>28</w:t>
      </w:r>
      <w:r w:rsidRPr="00B333E8">
        <w:rPr>
          <w:lang w:val="lt-LT"/>
        </w:rPr>
        <w:t>.</w:t>
      </w:r>
      <w:r w:rsidR="00700026">
        <w:rPr>
          <w:lang w:val="lt-LT"/>
        </w:rPr>
        <w:t>3.</w:t>
      </w:r>
      <w:r w:rsidRPr="00B333E8">
        <w:rPr>
          <w:lang w:val="lt-LT"/>
        </w:rPr>
        <w:t>6. mokyklų bibliotekų darbuotojams išlaikyti</w:t>
      </w:r>
      <w:r w:rsidR="00586CF8">
        <w:rPr>
          <w:lang w:val="lt-LT"/>
        </w:rPr>
        <w:t xml:space="preserve"> (</w:t>
      </w:r>
      <w:r w:rsidR="00586CF8" w:rsidRPr="00586CF8">
        <w:rPr>
          <w:lang w:val="lt-LT"/>
        </w:rPr>
        <w:t>Lėšos skaičiuojamos tik mokiniams, kurie mokosi pagal bendrojo ugdymo programas</w:t>
      </w:r>
      <w:r w:rsidR="00586CF8">
        <w:rPr>
          <w:lang w:val="lt-LT"/>
        </w:rPr>
        <w:t>)</w:t>
      </w:r>
      <w:r w:rsidR="00586CF8" w:rsidRPr="00586CF8">
        <w:rPr>
          <w:lang w:val="lt-LT"/>
        </w:rPr>
        <w:t xml:space="preserve">. </w:t>
      </w:r>
    </w:p>
    <w:p w14:paraId="1A2FCD63" w14:textId="77777777" w:rsidR="00586CF8" w:rsidRDefault="00586CF8" w:rsidP="005A0FAA">
      <w:pPr>
        <w:ind w:firstLine="1134"/>
        <w:jc w:val="both"/>
        <w:rPr>
          <w:b/>
          <w:lang w:val="lt-LT"/>
        </w:rPr>
      </w:pPr>
    </w:p>
    <w:p w14:paraId="49580A20" w14:textId="2832239B" w:rsidR="002A4ED6" w:rsidRDefault="00BB7C6A" w:rsidP="005A0FAA">
      <w:pPr>
        <w:ind w:firstLine="1134"/>
        <w:jc w:val="both"/>
        <w:rPr>
          <w:b/>
          <w:lang w:val="lt-LT"/>
        </w:rPr>
      </w:pPr>
      <w:r w:rsidRPr="00BB7C6A">
        <w:rPr>
          <w:b/>
          <w:lang w:val="lt-LT"/>
        </w:rPr>
        <w:t>2</w:t>
      </w:r>
      <w:r w:rsidR="003940D0">
        <w:rPr>
          <w:b/>
          <w:lang w:val="lt-LT"/>
        </w:rPr>
        <w:t>9</w:t>
      </w:r>
      <w:r w:rsidRPr="00BB7C6A">
        <w:rPr>
          <w:b/>
          <w:lang w:val="lt-LT"/>
        </w:rPr>
        <w:t>. Biudžeto programų išlaidoms skaičiuoti:</w:t>
      </w:r>
    </w:p>
    <w:p w14:paraId="51893DDF" w14:textId="77777777" w:rsidR="00512B4E" w:rsidRPr="005A0FAA" w:rsidRDefault="00512B4E" w:rsidP="005A0FAA">
      <w:pPr>
        <w:ind w:firstLine="1134"/>
        <w:jc w:val="both"/>
        <w:rPr>
          <w:b/>
          <w:lang w:val="lt-LT"/>
        </w:rPr>
      </w:pPr>
    </w:p>
    <w:p w14:paraId="19178275" w14:textId="77777777" w:rsidR="00BB7C6A" w:rsidRPr="00BB7C6A" w:rsidRDefault="00BB7C6A" w:rsidP="00BB7C6A">
      <w:pPr>
        <w:ind w:firstLine="1134"/>
        <w:jc w:val="both"/>
        <w:rPr>
          <w:lang w:val="lt-LT"/>
        </w:rPr>
      </w:pPr>
      <w:r w:rsidRPr="00BB7C6A">
        <w:rPr>
          <w:lang w:val="lt-LT"/>
        </w:rPr>
        <w:t>2</w:t>
      </w:r>
      <w:r w:rsidR="003940D0">
        <w:rPr>
          <w:lang w:val="lt-LT"/>
        </w:rPr>
        <w:t>9</w:t>
      </w:r>
      <w:r w:rsidRPr="00BB7C6A">
        <w:rPr>
          <w:lang w:val="lt-LT"/>
        </w:rPr>
        <w:t>.1. Naudoti patvirtintą finansų ministro 20</w:t>
      </w:r>
      <w:r w:rsidR="0044496E">
        <w:rPr>
          <w:lang w:val="lt-LT"/>
        </w:rPr>
        <w:t>1</w:t>
      </w:r>
      <w:r w:rsidR="0051619A">
        <w:rPr>
          <w:lang w:val="lt-LT"/>
        </w:rPr>
        <w:t>7</w:t>
      </w:r>
      <w:r w:rsidRPr="00BB7C6A">
        <w:rPr>
          <w:lang w:val="lt-LT"/>
        </w:rPr>
        <w:t xml:space="preserve"> m. </w:t>
      </w:r>
      <w:r w:rsidR="0051619A">
        <w:rPr>
          <w:lang w:val="lt-LT"/>
        </w:rPr>
        <w:t>spalio 10</w:t>
      </w:r>
      <w:r w:rsidRPr="00BB7C6A">
        <w:rPr>
          <w:lang w:val="lt-LT"/>
        </w:rPr>
        <w:t xml:space="preserve"> d. įsakymu Nr.1K-</w:t>
      </w:r>
      <w:r w:rsidR="0051619A">
        <w:rPr>
          <w:lang w:val="lt-LT"/>
        </w:rPr>
        <w:t>343</w:t>
      </w:r>
      <w:r w:rsidR="0044496E">
        <w:rPr>
          <w:lang w:val="lt-LT"/>
        </w:rPr>
        <w:t xml:space="preserve"> </w:t>
      </w:r>
      <w:r w:rsidR="00AE64B8">
        <w:rPr>
          <w:lang w:val="lt-LT"/>
        </w:rPr>
        <w:t xml:space="preserve">„ Dėl </w:t>
      </w:r>
      <w:r w:rsidR="00D1421B">
        <w:rPr>
          <w:lang w:val="lt-LT"/>
        </w:rPr>
        <w:t xml:space="preserve">Finansų ministro </w:t>
      </w:r>
      <w:smartTag w:uri="urn:schemas-microsoft-com:office:smarttags" w:element="metricconverter">
        <w:smartTagPr>
          <w:attr w:name="ProductID" w:val="2003 m"/>
        </w:smartTagPr>
        <w:r w:rsidR="00D1421B">
          <w:rPr>
            <w:lang w:val="lt-LT"/>
          </w:rPr>
          <w:t>2003 m</w:t>
        </w:r>
      </w:smartTag>
      <w:r w:rsidR="00D1421B">
        <w:rPr>
          <w:lang w:val="lt-LT"/>
        </w:rPr>
        <w:t xml:space="preserve">. liepos 3 įsakymo Nr. 1K-184 „Dėl </w:t>
      </w:r>
      <w:r w:rsidR="00AE64B8">
        <w:rPr>
          <w:lang w:val="lt-LT"/>
        </w:rPr>
        <w:t xml:space="preserve">Lietuvos Respublikos valstybės ir savivaldybių biudžetų pajamų ir išlaidų klasifikacijos patvirtinimo“ </w:t>
      </w:r>
      <w:r w:rsidR="00D1421B">
        <w:rPr>
          <w:lang w:val="lt-LT"/>
        </w:rPr>
        <w:t>pakeitimo“ pajamų ir išlaidų klasifikaciją</w:t>
      </w:r>
      <w:r w:rsidRPr="00BB7C6A">
        <w:rPr>
          <w:lang w:val="lt-LT"/>
        </w:rPr>
        <w:t xml:space="preserve">. </w:t>
      </w:r>
    </w:p>
    <w:p w14:paraId="35F4924E" w14:textId="08205CAA" w:rsidR="00BB7C6A" w:rsidRPr="00BB7C6A" w:rsidRDefault="00BB7C6A" w:rsidP="00BB7C6A">
      <w:pPr>
        <w:ind w:firstLine="1134"/>
        <w:jc w:val="both"/>
        <w:rPr>
          <w:lang w:val="lt-LT"/>
        </w:rPr>
      </w:pPr>
      <w:r w:rsidRPr="00BB7C6A">
        <w:rPr>
          <w:lang w:val="lt-LT"/>
        </w:rPr>
        <w:t>2</w:t>
      </w:r>
      <w:r w:rsidR="003940D0">
        <w:rPr>
          <w:lang w:val="lt-LT"/>
        </w:rPr>
        <w:t>9</w:t>
      </w:r>
      <w:r w:rsidRPr="00BB7C6A">
        <w:rPr>
          <w:lang w:val="lt-LT"/>
        </w:rPr>
        <w:t xml:space="preserve">.2. Asignavimų valdytojai pateikia skaičiavimus pagal </w:t>
      </w:r>
      <w:r w:rsidR="00AA70BD">
        <w:rPr>
          <w:lang w:val="lt-LT"/>
        </w:rPr>
        <w:t>Šilalės rajono s</w:t>
      </w:r>
      <w:r w:rsidRPr="00BB7C6A">
        <w:rPr>
          <w:lang w:val="lt-LT"/>
        </w:rPr>
        <w:t xml:space="preserve">avivaldybės administracijos </w:t>
      </w:r>
      <w:r w:rsidR="004B0C2E">
        <w:rPr>
          <w:lang w:val="lt-LT"/>
        </w:rPr>
        <w:t>Biudžeto ir f</w:t>
      </w:r>
      <w:r w:rsidRPr="00BB7C6A">
        <w:rPr>
          <w:lang w:val="lt-LT"/>
        </w:rPr>
        <w:t>inansų skyriaus pateiktas papildomas lenteles biudžeto projektui sudaryti.</w:t>
      </w:r>
      <w:r w:rsidR="00E2310F">
        <w:rPr>
          <w:lang w:val="lt-LT"/>
        </w:rPr>
        <w:t xml:space="preserve"> </w:t>
      </w:r>
      <w:r w:rsidR="00AA70BD">
        <w:rPr>
          <w:lang w:val="lt-LT"/>
        </w:rPr>
        <w:t>Šilalės rajono s</w:t>
      </w:r>
      <w:r w:rsidR="00E2310F">
        <w:rPr>
          <w:lang w:val="lt-LT"/>
        </w:rPr>
        <w:t xml:space="preserve">avivaldybės administracijos </w:t>
      </w:r>
      <w:r w:rsidR="004B0C2E">
        <w:rPr>
          <w:lang w:val="lt-LT"/>
        </w:rPr>
        <w:t>Biudžeto ir f</w:t>
      </w:r>
      <w:r w:rsidR="00E2310F">
        <w:rPr>
          <w:lang w:val="lt-LT"/>
        </w:rPr>
        <w:t>inansų skyrius turi teisę reikalauti papildomai pagrįsti pateiktą informaciją.</w:t>
      </w:r>
    </w:p>
    <w:p w14:paraId="029D7EF9" w14:textId="074708EC" w:rsidR="009554AD" w:rsidRPr="009554AD" w:rsidRDefault="00BB7C6A" w:rsidP="0051619A">
      <w:pPr>
        <w:ind w:left="-108" w:firstLine="1230"/>
        <w:jc w:val="both"/>
        <w:rPr>
          <w:lang w:val="lt-LT"/>
        </w:rPr>
      </w:pPr>
      <w:r w:rsidRPr="00BB7C6A">
        <w:rPr>
          <w:lang w:val="lt-LT"/>
        </w:rPr>
        <w:t>2</w:t>
      </w:r>
      <w:r w:rsidR="003940D0">
        <w:rPr>
          <w:lang w:val="lt-LT"/>
        </w:rPr>
        <w:t>9</w:t>
      </w:r>
      <w:r w:rsidRPr="00BB7C6A">
        <w:rPr>
          <w:lang w:val="lt-LT"/>
        </w:rPr>
        <w:t xml:space="preserve">.3. Asignavimų valdytojai pateikia </w:t>
      </w:r>
      <w:r w:rsidR="00653B81">
        <w:rPr>
          <w:lang w:val="lt-LT"/>
        </w:rPr>
        <w:t>20</w:t>
      </w:r>
      <w:r w:rsidR="006D6F89">
        <w:rPr>
          <w:lang w:val="lt-LT"/>
        </w:rPr>
        <w:t>2</w:t>
      </w:r>
      <w:r w:rsidR="00312644">
        <w:rPr>
          <w:lang w:val="lt-LT"/>
        </w:rPr>
        <w:t>3</w:t>
      </w:r>
      <w:r w:rsidR="00653B81">
        <w:rPr>
          <w:lang w:val="lt-LT"/>
        </w:rPr>
        <w:t xml:space="preserve"> m. biudžeto projektą</w:t>
      </w:r>
      <w:r w:rsidR="00E724DD">
        <w:rPr>
          <w:lang w:val="lt-LT"/>
        </w:rPr>
        <w:t xml:space="preserve"> </w:t>
      </w:r>
      <w:r w:rsidRPr="00BB7C6A">
        <w:rPr>
          <w:lang w:val="lt-LT"/>
        </w:rPr>
        <w:t xml:space="preserve">pagal </w:t>
      </w:r>
      <w:r w:rsidR="00653B81" w:rsidRPr="00BB7C6A">
        <w:rPr>
          <w:lang w:val="lt-LT"/>
        </w:rPr>
        <w:t>Šilalės rajono savivaldybės 20</w:t>
      </w:r>
      <w:r w:rsidR="00BC3C43">
        <w:rPr>
          <w:lang w:val="lt-LT"/>
        </w:rPr>
        <w:t>2</w:t>
      </w:r>
      <w:r w:rsidR="00114371">
        <w:rPr>
          <w:lang w:val="lt-LT"/>
        </w:rPr>
        <w:t>3</w:t>
      </w:r>
      <w:r w:rsidR="00653B81">
        <w:rPr>
          <w:lang w:val="lt-LT"/>
        </w:rPr>
        <w:t>-20</w:t>
      </w:r>
      <w:r w:rsidR="003366E2">
        <w:rPr>
          <w:lang w:val="lt-LT"/>
        </w:rPr>
        <w:t>2</w:t>
      </w:r>
      <w:r w:rsidR="00114371">
        <w:rPr>
          <w:lang w:val="lt-LT"/>
        </w:rPr>
        <w:t>3</w:t>
      </w:r>
      <w:r w:rsidR="00653B81" w:rsidRPr="00BB7C6A">
        <w:rPr>
          <w:lang w:val="lt-LT"/>
        </w:rPr>
        <w:t xml:space="preserve"> metų </w:t>
      </w:r>
      <w:r w:rsidR="00653B81">
        <w:rPr>
          <w:lang w:val="lt-LT"/>
        </w:rPr>
        <w:t xml:space="preserve">strateginio veiklos planą, </w:t>
      </w:r>
      <w:r w:rsidR="00653B81" w:rsidRPr="00BB7C6A">
        <w:rPr>
          <w:lang w:val="lt-LT"/>
        </w:rPr>
        <w:t xml:space="preserve"> </w:t>
      </w:r>
      <w:r w:rsidR="00653B81">
        <w:rPr>
          <w:lang w:val="lt-LT"/>
        </w:rPr>
        <w:t>patvirtintą</w:t>
      </w:r>
      <w:r w:rsidR="00653B81" w:rsidRPr="00BB7C6A">
        <w:rPr>
          <w:lang w:val="lt-LT"/>
        </w:rPr>
        <w:t xml:space="preserve"> </w:t>
      </w:r>
      <w:r w:rsidRPr="00BB7C6A">
        <w:rPr>
          <w:lang w:val="lt-LT"/>
        </w:rPr>
        <w:t>Šilalės rajono savivaldybės tarybos 20</w:t>
      </w:r>
      <w:r w:rsidR="00BC3C43">
        <w:rPr>
          <w:lang w:val="lt-LT"/>
        </w:rPr>
        <w:t>2</w:t>
      </w:r>
      <w:r w:rsidR="00114371">
        <w:rPr>
          <w:lang w:val="lt-LT"/>
        </w:rPr>
        <w:t>3</w:t>
      </w:r>
      <w:r w:rsidRPr="00BB7C6A">
        <w:rPr>
          <w:lang w:val="lt-LT"/>
        </w:rPr>
        <w:t xml:space="preserve"> m. </w:t>
      </w:r>
      <w:r w:rsidR="00BC3C43">
        <w:rPr>
          <w:lang w:val="lt-LT"/>
        </w:rPr>
        <w:t xml:space="preserve">vasario </w:t>
      </w:r>
      <w:r w:rsidR="00167DF3">
        <w:rPr>
          <w:lang w:val="lt-LT"/>
        </w:rPr>
        <w:t>2</w:t>
      </w:r>
      <w:r w:rsidR="00BC3C43">
        <w:rPr>
          <w:lang w:val="lt-LT"/>
        </w:rPr>
        <w:t xml:space="preserve"> </w:t>
      </w:r>
      <w:r w:rsidRPr="00BB7C6A">
        <w:rPr>
          <w:lang w:val="lt-LT"/>
        </w:rPr>
        <w:t>d. sprendim</w:t>
      </w:r>
      <w:r w:rsidR="004664DA">
        <w:rPr>
          <w:lang w:val="lt-LT"/>
        </w:rPr>
        <w:t>u</w:t>
      </w:r>
      <w:r w:rsidRPr="00BB7C6A">
        <w:rPr>
          <w:lang w:val="lt-LT"/>
        </w:rPr>
        <w:t xml:space="preserve"> Nr. T1-</w:t>
      </w:r>
      <w:r w:rsidR="0073194E">
        <w:rPr>
          <w:lang w:val="lt-LT"/>
        </w:rPr>
        <w:t xml:space="preserve"> </w:t>
      </w:r>
      <w:r w:rsidR="00CB3DF5">
        <w:rPr>
          <w:lang w:val="lt-LT"/>
        </w:rPr>
        <w:t>2</w:t>
      </w:r>
      <w:r w:rsidR="0073194E">
        <w:rPr>
          <w:lang w:val="lt-LT"/>
        </w:rPr>
        <w:t xml:space="preserve"> </w:t>
      </w:r>
      <w:r w:rsidRPr="00BB7C6A">
        <w:rPr>
          <w:lang w:val="lt-LT"/>
        </w:rPr>
        <w:t>„Dėl Šilalės rajono savivaldybės 20</w:t>
      </w:r>
      <w:r w:rsidR="00BC3C43">
        <w:rPr>
          <w:lang w:val="lt-LT"/>
        </w:rPr>
        <w:t>2</w:t>
      </w:r>
      <w:r w:rsidR="00167DF3">
        <w:rPr>
          <w:lang w:val="lt-LT"/>
        </w:rPr>
        <w:t>3</w:t>
      </w:r>
      <w:r w:rsidR="00CB0587">
        <w:rPr>
          <w:lang w:val="lt-LT"/>
        </w:rPr>
        <w:t xml:space="preserve"> -20</w:t>
      </w:r>
      <w:r w:rsidR="003366E2">
        <w:rPr>
          <w:lang w:val="lt-LT"/>
        </w:rPr>
        <w:t>2</w:t>
      </w:r>
      <w:r w:rsidR="00167DF3">
        <w:rPr>
          <w:lang w:val="lt-LT"/>
        </w:rPr>
        <w:t xml:space="preserve">5 </w:t>
      </w:r>
      <w:r w:rsidRPr="00BB7C6A">
        <w:rPr>
          <w:lang w:val="lt-LT"/>
        </w:rPr>
        <w:t xml:space="preserve">metų </w:t>
      </w:r>
      <w:r w:rsidR="00653B81">
        <w:rPr>
          <w:lang w:val="lt-LT"/>
        </w:rPr>
        <w:t>strateginio veiklos plano</w:t>
      </w:r>
      <w:r w:rsidRPr="00BB7C6A">
        <w:rPr>
          <w:lang w:val="lt-LT"/>
        </w:rPr>
        <w:t xml:space="preserve"> patvirtinimo“</w:t>
      </w:r>
      <w:r w:rsidR="0039033E">
        <w:rPr>
          <w:lang w:val="lt-LT"/>
        </w:rPr>
        <w:t>,</w:t>
      </w:r>
      <w:r w:rsidR="009554AD" w:rsidRPr="009554AD">
        <w:rPr>
          <w:lang w:val="lt-LT" w:eastAsia="lt-LT"/>
        </w:rPr>
        <w:t xml:space="preserve"> programos</w:t>
      </w:r>
      <w:r w:rsidR="00F916D3">
        <w:rPr>
          <w:lang w:val="lt-LT" w:eastAsia="lt-LT"/>
        </w:rPr>
        <w:t>,</w:t>
      </w:r>
      <w:r w:rsidR="009554AD" w:rsidRPr="009554AD">
        <w:rPr>
          <w:lang w:val="lt-LT" w:eastAsia="lt-LT"/>
        </w:rPr>
        <w:t xml:space="preserve"> tikslai, uždaviniai, priemonės, vertinimo kriterijai, </w:t>
      </w:r>
      <w:r w:rsidR="008A35AF" w:rsidRPr="008A35AF">
        <w:rPr>
          <w:lang w:val="lt-LT"/>
        </w:rPr>
        <w:t xml:space="preserve"> </w:t>
      </w:r>
      <w:r w:rsidR="008A35AF" w:rsidRPr="00D70DEF">
        <w:rPr>
          <w:lang w:val="lt-LT"/>
        </w:rPr>
        <w:t>kuri</w:t>
      </w:r>
      <w:r w:rsidR="008A35AF">
        <w:rPr>
          <w:lang w:val="lt-LT"/>
        </w:rPr>
        <w:t xml:space="preserve">uos </w:t>
      </w:r>
      <w:r w:rsidR="008A35AF" w:rsidRPr="00D70DEF">
        <w:rPr>
          <w:lang w:val="lt-LT"/>
        </w:rPr>
        <w:t xml:space="preserve">galite rasti Šilalės rajono savivaldybės tinklalapyje </w:t>
      </w:r>
      <w:hyperlink r:id="rId8" w:history="1">
        <w:r w:rsidR="008A35AF" w:rsidRPr="00D1421B">
          <w:rPr>
            <w:rStyle w:val="Hipersaitas"/>
            <w:color w:val="000000"/>
            <w:u w:val="none"/>
            <w:lang w:val="lt-LT"/>
          </w:rPr>
          <w:t>www.silale.lt</w:t>
        </w:r>
      </w:hyperlink>
      <w:r w:rsidR="008A35AF" w:rsidRPr="00D70DEF">
        <w:rPr>
          <w:lang w:val="lt-LT"/>
        </w:rPr>
        <w:t xml:space="preserve"> „</w:t>
      </w:r>
      <w:r w:rsidR="00660AF3">
        <w:rPr>
          <w:lang w:val="lt-LT"/>
        </w:rPr>
        <w:t>Strateginis planavimas, biudžet</w:t>
      </w:r>
      <w:r w:rsidR="005E2882">
        <w:rPr>
          <w:lang w:val="lt-LT"/>
        </w:rPr>
        <w:t>as, finansai</w:t>
      </w:r>
      <w:r w:rsidR="008A35AF" w:rsidRPr="00D70DEF">
        <w:rPr>
          <w:lang w:val="lt-LT"/>
        </w:rPr>
        <w:t>“.</w:t>
      </w:r>
      <w:r w:rsidR="008A35AF">
        <w:rPr>
          <w:lang w:val="lt-LT"/>
        </w:rPr>
        <w:t xml:space="preserve"> </w:t>
      </w:r>
    </w:p>
    <w:p w14:paraId="6F1CD89E" w14:textId="0D449021" w:rsidR="004C135E" w:rsidRDefault="004C135E" w:rsidP="00CB0587">
      <w:pPr>
        <w:ind w:firstLine="1134"/>
        <w:jc w:val="both"/>
        <w:rPr>
          <w:lang w:val="lt-LT"/>
        </w:rPr>
      </w:pPr>
      <w:r w:rsidRPr="004C135E">
        <w:rPr>
          <w:lang w:val="lt-LT"/>
        </w:rPr>
        <w:t>2</w:t>
      </w:r>
      <w:r w:rsidR="003940D0">
        <w:rPr>
          <w:lang w:val="lt-LT"/>
        </w:rPr>
        <w:t>9</w:t>
      </w:r>
      <w:r w:rsidRPr="004C135E">
        <w:rPr>
          <w:lang w:val="lt-LT"/>
        </w:rPr>
        <w:t>.4.</w:t>
      </w:r>
      <w:r>
        <w:rPr>
          <w:lang w:val="lt-LT"/>
        </w:rPr>
        <w:t xml:space="preserve"> Asignavimų valdytojai</w:t>
      </w:r>
      <w:r w:rsidR="00E97D8A">
        <w:rPr>
          <w:lang w:val="lt-LT"/>
        </w:rPr>
        <w:t>,</w:t>
      </w:r>
      <w:r>
        <w:rPr>
          <w:lang w:val="lt-LT"/>
        </w:rPr>
        <w:t xml:space="preserve"> sudar</w:t>
      </w:r>
      <w:r w:rsidR="004664DA">
        <w:rPr>
          <w:lang w:val="lt-LT"/>
        </w:rPr>
        <w:t>ydami</w:t>
      </w:r>
      <w:r>
        <w:rPr>
          <w:lang w:val="lt-LT"/>
        </w:rPr>
        <w:t xml:space="preserve"> 20</w:t>
      </w:r>
      <w:r w:rsidR="00672F23">
        <w:rPr>
          <w:lang w:val="lt-LT"/>
        </w:rPr>
        <w:t>2</w:t>
      </w:r>
      <w:r w:rsidR="00167DF3">
        <w:rPr>
          <w:lang w:val="lt-LT"/>
        </w:rPr>
        <w:t>4</w:t>
      </w:r>
      <w:r w:rsidR="002A4ED6">
        <w:rPr>
          <w:lang w:val="lt-LT"/>
        </w:rPr>
        <w:t xml:space="preserve"> </w:t>
      </w:r>
      <w:r>
        <w:rPr>
          <w:lang w:val="lt-LT"/>
        </w:rPr>
        <w:t xml:space="preserve">metų </w:t>
      </w:r>
      <w:r w:rsidR="00AB25B5">
        <w:rPr>
          <w:lang w:val="lt-LT"/>
        </w:rPr>
        <w:t>programų</w:t>
      </w:r>
      <w:r>
        <w:rPr>
          <w:lang w:val="lt-LT"/>
        </w:rPr>
        <w:t xml:space="preserve"> sąmatas</w:t>
      </w:r>
      <w:r w:rsidR="004664DA">
        <w:rPr>
          <w:lang w:val="lt-LT"/>
        </w:rPr>
        <w:t>,</w:t>
      </w:r>
      <w:r>
        <w:rPr>
          <w:lang w:val="lt-LT"/>
        </w:rPr>
        <w:t xml:space="preserve"> </w:t>
      </w:r>
      <w:r w:rsidR="002E7569">
        <w:rPr>
          <w:lang w:val="lt-LT"/>
        </w:rPr>
        <w:t xml:space="preserve">atskirai </w:t>
      </w:r>
      <w:r w:rsidR="0051619A">
        <w:rPr>
          <w:lang w:val="lt-LT"/>
        </w:rPr>
        <w:t xml:space="preserve">pateikę </w:t>
      </w:r>
      <w:r w:rsidR="00AB25B5">
        <w:rPr>
          <w:lang w:val="lt-LT"/>
        </w:rPr>
        <w:t>20</w:t>
      </w:r>
      <w:r w:rsidR="004B0C2E">
        <w:rPr>
          <w:lang w:val="lt-LT"/>
        </w:rPr>
        <w:t>2</w:t>
      </w:r>
      <w:r w:rsidR="00167DF3">
        <w:rPr>
          <w:lang w:val="lt-LT"/>
        </w:rPr>
        <w:t>3</w:t>
      </w:r>
      <w:r w:rsidR="00AB25B5">
        <w:rPr>
          <w:lang w:val="lt-LT"/>
        </w:rPr>
        <w:t xml:space="preserve"> m. </w:t>
      </w:r>
      <w:r w:rsidR="00B81783">
        <w:rPr>
          <w:lang w:val="lt-LT"/>
        </w:rPr>
        <w:t>gruodžio 31</w:t>
      </w:r>
      <w:r w:rsidR="00AB25B5">
        <w:rPr>
          <w:lang w:val="lt-LT"/>
        </w:rPr>
        <w:t xml:space="preserve"> d. esantiems įsiskolinimams už suteiktas paslaugas, atliktus darbus ir įsigytas prekes padengti.</w:t>
      </w:r>
    </w:p>
    <w:p w14:paraId="1DE17CE8" w14:textId="05C9CD9D" w:rsidR="00796BA9" w:rsidRDefault="003366E2" w:rsidP="009B726E">
      <w:pPr>
        <w:ind w:firstLine="1134"/>
        <w:jc w:val="both"/>
        <w:rPr>
          <w:lang w:val="lt-LT"/>
        </w:rPr>
      </w:pPr>
      <w:r>
        <w:rPr>
          <w:lang w:val="lt-LT"/>
        </w:rPr>
        <w:t>2</w:t>
      </w:r>
      <w:r w:rsidR="003940D0">
        <w:rPr>
          <w:lang w:val="lt-LT"/>
        </w:rPr>
        <w:t>9</w:t>
      </w:r>
      <w:r>
        <w:rPr>
          <w:lang w:val="lt-LT"/>
        </w:rPr>
        <w:t xml:space="preserve">.5. Asignavimų valdytojai gautas dotacijas, įskaitant Europos Sąjungos ir kitos tarptautinės finansinės paramos lėšas </w:t>
      </w:r>
      <w:r w:rsidR="00F60CB8">
        <w:rPr>
          <w:lang w:val="lt-LT"/>
        </w:rPr>
        <w:t xml:space="preserve">įtraukia atskira eilute į  įstaigos biudžeto projektą. </w:t>
      </w:r>
    </w:p>
    <w:p w14:paraId="59F3C386" w14:textId="14B43A8B" w:rsidR="00796BA9" w:rsidRDefault="009B726E" w:rsidP="00796BA9">
      <w:pPr>
        <w:ind w:firstLine="1134"/>
        <w:jc w:val="both"/>
        <w:rPr>
          <w:lang w:val="lt-LT"/>
        </w:rPr>
      </w:pPr>
      <w:r>
        <w:rPr>
          <w:lang w:val="lt-LT"/>
        </w:rPr>
        <w:t xml:space="preserve">29.6. </w:t>
      </w:r>
      <w:r w:rsidR="00796BA9">
        <w:rPr>
          <w:lang w:val="lt-LT"/>
        </w:rPr>
        <w:t>S</w:t>
      </w:r>
      <w:r w:rsidR="00796BA9" w:rsidRPr="00796BA9">
        <w:rPr>
          <w:lang w:val="lt-LT"/>
        </w:rPr>
        <w:t xml:space="preserve">avivaldybės mero (kartu ir vicemerų) funkcijų vykdymo išlaidos priskirtinos valstybės funkcijų klasifikacijos straipsniui  01.01.01.09  „Institucijos valdymo išlaidos“, </w:t>
      </w:r>
    </w:p>
    <w:p w14:paraId="2AADECD7" w14:textId="0E594986" w:rsidR="00796BA9" w:rsidRDefault="009B726E" w:rsidP="00796BA9">
      <w:pPr>
        <w:ind w:firstLine="1134"/>
        <w:jc w:val="both"/>
        <w:rPr>
          <w:lang w:val="lt-LT"/>
        </w:rPr>
      </w:pPr>
      <w:r>
        <w:rPr>
          <w:lang w:val="lt-LT"/>
        </w:rPr>
        <w:t>29.7. S</w:t>
      </w:r>
      <w:r w:rsidR="00796BA9" w:rsidRPr="00796BA9">
        <w:rPr>
          <w:lang w:val="lt-LT"/>
        </w:rPr>
        <w:t>avivaldybės tarybos – 01.01.01.02 „Savivaldos institucijos“,</w:t>
      </w:r>
    </w:p>
    <w:p w14:paraId="274D639A" w14:textId="1A59F372" w:rsidR="00796BA9" w:rsidRPr="00796BA9" w:rsidRDefault="009B726E" w:rsidP="00167DF3">
      <w:pPr>
        <w:ind w:firstLine="1134"/>
        <w:jc w:val="both"/>
        <w:rPr>
          <w:lang w:val="lt-LT"/>
        </w:rPr>
      </w:pPr>
      <w:r>
        <w:rPr>
          <w:lang w:val="lt-LT"/>
        </w:rPr>
        <w:t>29.8. S</w:t>
      </w:r>
      <w:r w:rsidR="00796BA9" w:rsidRPr="00796BA9">
        <w:rPr>
          <w:lang w:val="lt-LT"/>
        </w:rPr>
        <w:t xml:space="preserve">avivaldybės administracijos direktoriaus ir administracijos padalinių – 01.03.02.09  „Institucijos valdymo išlaidos“. </w:t>
      </w:r>
    </w:p>
    <w:p w14:paraId="7D31F268" w14:textId="35AF6CB3" w:rsidR="00796BA9" w:rsidRDefault="00167DF3" w:rsidP="00796BA9">
      <w:pPr>
        <w:ind w:firstLine="1134"/>
        <w:jc w:val="both"/>
        <w:rPr>
          <w:lang w:val="lt-LT"/>
        </w:rPr>
      </w:pPr>
      <w:r>
        <w:rPr>
          <w:lang w:val="lt-LT"/>
        </w:rPr>
        <w:t xml:space="preserve">29.9. </w:t>
      </w:r>
      <w:r w:rsidR="00796BA9" w:rsidRPr="00796BA9">
        <w:rPr>
          <w:lang w:val="lt-LT"/>
        </w:rPr>
        <w:t>Išlaidos atlyginimui, kuris mokamas savivaldybės tarybos nariui už jo, kaip tarybos nario, pareigų atlikimą,  priskirtinos išlaidų ekonominės klasifikacijos straipsniui 2.1.1.1.1.01 „Darbo užmokestis pinigais“.</w:t>
      </w:r>
    </w:p>
    <w:p w14:paraId="16BEB62D" w14:textId="77777777" w:rsidR="00056B6B" w:rsidRDefault="00056B6B" w:rsidP="00CB0587">
      <w:pPr>
        <w:ind w:firstLine="1134"/>
        <w:jc w:val="both"/>
        <w:rPr>
          <w:b/>
          <w:lang w:val="lt-LT"/>
        </w:rPr>
      </w:pPr>
    </w:p>
    <w:p w14:paraId="2D5FA52E" w14:textId="154D4FBA" w:rsidR="00056B6B" w:rsidRPr="009554AD" w:rsidRDefault="003940D0" w:rsidP="009554AD">
      <w:pPr>
        <w:ind w:firstLine="1134"/>
        <w:jc w:val="both"/>
        <w:rPr>
          <w:b/>
          <w:lang w:val="lt-LT"/>
        </w:rPr>
      </w:pPr>
      <w:r>
        <w:rPr>
          <w:b/>
          <w:lang w:val="lt-LT"/>
        </w:rPr>
        <w:lastRenderedPageBreak/>
        <w:t>30</w:t>
      </w:r>
      <w:r w:rsidR="00056B6B" w:rsidRPr="00056B6B">
        <w:rPr>
          <w:b/>
          <w:lang w:val="lt-LT"/>
        </w:rPr>
        <w:t>.  20</w:t>
      </w:r>
      <w:r w:rsidR="00672F23">
        <w:rPr>
          <w:b/>
          <w:lang w:val="lt-LT"/>
        </w:rPr>
        <w:t>2</w:t>
      </w:r>
      <w:r w:rsidR="00167DF3">
        <w:rPr>
          <w:b/>
          <w:lang w:val="lt-LT"/>
        </w:rPr>
        <w:t>4</w:t>
      </w:r>
      <w:r w:rsidR="00056B6B" w:rsidRPr="00056B6B">
        <w:rPr>
          <w:b/>
          <w:lang w:val="lt-LT"/>
        </w:rPr>
        <w:t xml:space="preserve"> m. biudžeto programų sąrašas:</w:t>
      </w:r>
    </w:p>
    <w:p w14:paraId="49509E77" w14:textId="77777777" w:rsidR="00056B6B" w:rsidRDefault="00056B6B" w:rsidP="00462B7D">
      <w:pPr>
        <w:widowControl w:val="0"/>
        <w:tabs>
          <w:tab w:val="left" w:leader="dot" w:pos="9380"/>
        </w:tabs>
        <w:autoSpaceDE w:val="0"/>
        <w:autoSpaceDN w:val="0"/>
        <w:adjustRightInd w:val="0"/>
        <w:spacing w:line="235" w:lineRule="auto"/>
        <w:ind w:firstLine="1122"/>
        <w:jc w:val="both"/>
        <w:rPr>
          <w:lang w:val="lt-LT"/>
        </w:rPr>
      </w:pPr>
      <w:r w:rsidRPr="00056B6B">
        <w:rPr>
          <w:lang w:val="lt-LT"/>
        </w:rPr>
        <w:t>01 Savivaldybės funkcijų įgyvendinimo ir valdymo tobulinimo programa</w:t>
      </w:r>
      <w:r>
        <w:rPr>
          <w:lang w:val="lt-LT"/>
        </w:rPr>
        <w:t>;</w:t>
      </w:r>
    </w:p>
    <w:p w14:paraId="34DC2362" w14:textId="1925481A" w:rsidR="00056B6B" w:rsidRDefault="00056B6B" w:rsidP="00462B7D">
      <w:pPr>
        <w:widowControl w:val="0"/>
        <w:tabs>
          <w:tab w:val="left" w:leader="dot" w:pos="9380"/>
        </w:tabs>
        <w:autoSpaceDE w:val="0"/>
        <w:autoSpaceDN w:val="0"/>
        <w:adjustRightInd w:val="0"/>
        <w:spacing w:line="235" w:lineRule="auto"/>
        <w:ind w:firstLine="1122"/>
        <w:jc w:val="both"/>
        <w:rPr>
          <w:lang w:val="lt-LT"/>
        </w:rPr>
      </w:pPr>
      <w:r w:rsidRPr="00056B6B">
        <w:rPr>
          <w:lang w:val="lt-LT"/>
        </w:rPr>
        <w:t>02 Aplinkos apsaugos programa</w:t>
      </w:r>
      <w:r>
        <w:rPr>
          <w:lang w:val="lt-LT"/>
        </w:rPr>
        <w:t>;</w:t>
      </w:r>
    </w:p>
    <w:p w14:paraId="7C462C82" w14:textId="77777777" w:rsidR="00056B6B" w:rsidRDefault="00056B6B" w:rsidP="00462B7D">
      <w:pPr>
        <w:widowControl w:val="0"/>
        <w:tabs>
          <w:tab w:val="left" w:leader="dot" w:pos="9380"/>
        </w:tabs>
        <w:autoSpaceDE w:val="0"/>
        <w:autoSpaceDN w:val="0"/>
        <w:adjustRightInd w:val="0"/>
        <w:spacing w:line="235" w:lineRule="auto"/>
        <w:ind w:firstLine="1122"/>
        <w:jc w:val="both"/>
        <w:rPr>
          <w:lang w:val="lt-LT"/>
        </w:rPr>
      </w:pPr>
      <w:r w:rsidRPr="00056B6B">
        <w:rPr>
          <w:lang w:val="lt-LT"/>
        </w:rPr>
        <w:t>03 Šilalės rajono viešosios tvarkos ir visuomenės priešgaisrinės apsaugos programa</w:t>
      </w:r>
      <w:r>
        <w:rPr>
          <w:lang w:val="lt-LT"/>
        </w:rPr>
        <w:t>;</w:t>
      </w:r>
    </w:p>
    <w:p w14:paraId="2B266320" w14:textId="77777777" w:rsidR="00056B6B" w:rsidRDefault="00056B6B" w:rsidP="00462B7D">
      <w:pPr>
        <w:widowControl w:val="0"/>
        <w:tabs>
          <w:tab w:val="left" w:leader="dot" w:pos="9360"/>
        </w:tabs>
        <w:autoSpaceDE w:val="0"/>
        <w:autoSpaceDN w:val="0"/>
        <w:adjustRightInd w:val="0"/>
        <w:spacing w:line="235" w:lineRule="auto"/>
        <w:ind w:firstLine="1122"/>
        <w:jc w:val="both"/>
        <w:rPr>
          <w:lang w:val="lt-LT"/>
        </w:rPr>
      </w:pPr>
      <w:r w:rsidRPr="00056B6B">
        <w:rPr>
          <w:lang w:val="lt-LT"/>
        </w:rPr>
        <w:t>04 Sveikatos apsaugos programa</w:t>
      </w:r>
      <w:r>
        <w:rPr>
          <w:lang w:val="lt-LT"/>
        </w:rPr>
        <w:t>;</w:t>
      </w:r>
    </w:p>
    <w:p w14:paraId="7AB58BAD" w14:textId="77777777" w:rsidR="00056B6B" w:rsidRDefault="00056B6B" w:rsidP="00462B7D">
      <w:pPr>
        <w:widowControl w:val="0"/>
        <w:tabs>
          <w:tab w:val="left" w:leader="dot" w:pos="9360"/>
        </w:tabs>
        <w:autoSpaceDE w:val="0"/>
        <w:autoSpaceDN w:val="0"/>
        <w:adjustRightInd w:val="0"/>
        <w:spacing w:line="235" w:lineRule="auto"/>
        <w:ind w:firstLine="1122"/>
        <w:jc w:val="both"/>
        <w:rPr>
          <w:lang w:val="lt-LT"/>
        </w:rPr>
      </w:pPr>
      <w:r w:rsidRPr="00056B6B">
        <w:rPr>
          <w:lang w:val="lt-LT"/>
        </w:rPr>
        <w:t>05 Kultūros ugdymo ir etnokultūros puoselėjimo programa</w:t>
      </w:r>
      <w:r>
        <w:rPr>
          <w:lang w:val="lt-LT"/>
        </w:rPr>
        <w:t>;</w:t>
      </w:r>
    </w:p>
    <w:p w14:paraId="21BC6FE0" w14:textId="77777777" w:rsidR="00056B6B" w:rsidRDefault="00056B6B" w:rsidP="00462B7D">
      <w:pPr>
        <w:widowControl w:val="0"/>
        <w:tabs>
          <w:tab w:val="left" w:leader="dot" w:pos="9360"/>
        </w:tabs>
        <w:autoSpaceDE w:val="0"/>
        <w:autoSpaceDN w:val="0"/>
        <w:adjustRightInd w:val="0"/>
        <w:spacing w:line="235" w:lineRule="auto"/>
        <w:ind w:firstLine="1122"/>
        <w:jc w:val="both"/>
        <w:rPr>
          <w:lang w:val="lt-LT"/>
        </w:rPr>
      </w:pPr>
      <w:r w:rsidRPr="00056B6B">
        <w:rPr>
          <w:lang w:val="lt-LT"/>
        </w:rPr>
        <w:t>06 Kūno kultūros ir sporto programa</w:t>
      </w:r>
      <w:r>
        <w:rPr>
          <w:lang w:val="lt-LT"/>
        </w:rPr>
        <w:t>;</w:t>
      </w:r>
    </w:p>
    <w:p w14:paraId="551C99F3" w14:textId="77777777" w:rsidR="00056B6B" w:rsidRDefault="00056B6B" w:rsidP="00462B7D">
      <w:pPr>
        <w:widowControl w:val="0"/>
        <w:tabs>
          <w:tab w:val="left" w:leader="dot" w:pos="9360"/>
        </w:tabs>
        <w:autoSpaceDE w:val="0"/>
        <w:autoSpaceDN w:val="0"/>
        <w:adjustRightInd w:val="0"/>
        <w:spacing w:line="235" w:lineRule="auto"/>
        <w:ind w:firstLine="1122"/>
        <w:jc w:val="both"/>
        <w:rPr>
          <w:lang w:val="lt-LT"/>
        </w:rPr>
      </w:pPr>
      <w:r w:rsidRPr="00056B6B">
        <w:rPr>
          <w:lang w:val="lt-LT"/>
        </w:rPr>
        <w:t>07 Švietimo kokybės ir mokymosi aplinkos užtikrinimo programa</w:t>
      </w:r>
      <w:r>
        <w:rPr>
          <w:lang w:val="lt-LT"/>
        </w:rPr>
        <w:t>;</w:t>
      </w:r>
    </w:p>
    <w:p w14:paraId="454AD43F" w14:textId="77777777" w:rsidR="00056B6B" w:rsidRPr="00056B6B" w:rsidRDefault="00056B6B" w:rsidP="00462B7D">
      <w:pPr>
        <w:widowControl w:val="0"/>
        <w:tabs>
          <w:tab w:val="left" w:leader="dot" w:pos="9360"/>
        </w:tabs>
        <w:autoSpaceDE w:val="0"/>
        <w:autoSpaceDN w:val="0"/>
        <w:adjustRightInd w:val="0"/>
        <w:spacing w:line="235" w:lineRule="auto"/>
        <w:ind w:firstLine="1122"/>
        <w:jc w:val="both"/>
        <w:rPr>
          <w:lang w:val="lt-LT"/>
        </w:rPr>
      </w:pPr>
      <w:r w:rsidRPr="00056B6B">
        <w:rPr>
          <w:lang w:val="lt-LT"/>
        </w:rPr>
        <w:t>08 Valstybinių (perduotų savivaldybėms) funkcijų vykdymo programa</w:t>
      </w:r>
      <w:r w:rsidR="00462B7D">
        <w:rPr>
          <w:lang w:val="lt-LT"/>
        </w:rPr>
        <w:t>;</w:t>
      </w:r>
    </w:p>
    <w:p w14:paraId="62BD4DFA" w14:textId="77777777" w:rsidR="00056B6B" w:rsidRPr="00462B7D" w:rsidRDefault="00462B7D" w:rsidP="00462B7D">
      <w:pPr>
        <w:widowControl w:val="0"/>
        <w:tabs>
          <w:tab w:val="left" w:leader="dot" w:pos="9220"/>
        </w:tabs>
        <w:autoSpaceDE w:val="0"/>
        <w:autoSpaceDN w:val="0"/>
        <w:adjustRightInd w:val="0"/>
        <w:ind w:firstLine="1122"/>
        <w:jc w:val="both"/>
        <w:rPr>
          <w:lang w:val="lt-LT"/>
        </w:rPr>
      </w:pPr>
      <w:r w:rsidRPr="00462B7D">
        <w:rPr>
          <w:lang w:val="lt-LT"/>
        </w:rPr>
        <w:t>0</w:t>
      </w:r>
      <w:r w:rsidR="00056B6B" w:rsidRPr="00462B7D">
        <w:rPr>
          <w:lang w:val="lt-LT"/>
        </w:rPr>
        <w:t>9 Socialinės apsaugos plėtojimo programa</w:t>
      </w:r>
      <w:r>
        <w:rPr>
          <w:lang w:val="lt-LT"/>
        </w:rPr>
        <w:t>;</w:t>
      </w:r>
    </w:p>
    <w:p w14:paraId="1365488A" w14:textId="77777777" w:rsidR="00056B6B" w:rsidRPr="00462B7D" w:rsidRDefault="00056B6B" w:rsidP="00462B7D">
      <w:pPr>
        <w:widowControl w:val="0"/>
        <w:tabs>
          <w:tab w:val="left" w:leader="dot" w:pos="9240"/>
        </w:tabs>
        <w:autoSpaceDE w:val="0"/>
        <w:autoSpaceDN w:val="0"/>
        <w:adjustRightInd w:val="0"/>
        <w:ind w:firstLine="1122"/>
        <w:jc w:val="both"/>
        <w:rPr>
          <w:lang w:val="lt-LT"/>
        </w:rPr>
      </w:pPr>
      <w:r w:rsidRPr="00462B7D">
        <w:rPr>
          <w:lang w:val="lt-LT"/>
        </w:rPr>
        <w:t>10 Žemės ūkio plėtra ir melioracijos programa</w:t>
      </w:r>
      <w:r w:rsidR="00462B7D">
        <w:rPr>
          <w:lang w:val="lt-LT"/>
        </w:rPr>
        <w:t>;</w:t>
      </w:r>
    </w:p>
    <w:p w14:paraId="2F9C8C02" w14:textId="77777777" w:rsidR="00056B6B" w:rsidRPr="00462B7D" w:rsidRDefault="00056B6B" w:rsidP="00462B7D">
      <w:pPr>
        <w:widowControl w:val="0"/>
        <w:tabs>
          <w:tab w:val="left" w:leader="dot" w:pos="9220"/>
        </w:tabs>
        <w:autoSpaceDE w:val="0"/>
        <w:autoSpaceDN w:val="0"/>
        <w:adjustRightInd w:val="0"/>
        <w:ind w:firstLine="1122"/>
        <w:jc w:val="both"/>
        <w:rPr>
          <w:lang w:val="lt-LT"/>
        </w:rPr>
      </w:pPr>
      <w:r w:rsidRPr="00462B7D">
        <w:rPr>
          <w:lang w:val="lt-LT"/>
        </w:rPr>
        <w:t>11 Komunalinio ūkio ir turto programa</w:t>
      </w:r>
      <w:r w:rsidR="00462B7D">
        <w:rPr>
          <w:lang w:val="lt-LT"/>
        </w:rPr>
        <w:t>;</w:t>
      </w:r>
    </w:p>
    <w:p w14:paraId="23B3F335" w14:textId="5A37BC44" w:rsidR="00056B6B" w:rsidRPr="00462B7D" w:rsidRDefault="00056B6B" w:rsidP="00462B7D">
      <w:pPr>
        <w:widowControl w:val="0"/>
        <w:tabs>
          <w:tab w:val="left" w:leader="dot" w:pos="9220"/>
        </w:tabs>
        <w:autoSpaceDE w:val="0"/>
        <w:autoSpaceDN w:val="0"/>
        <w:adjustRightInd w:val="0"/>
        <w:ind w:firstLine="1122"/>
        <w:jc w:val="both"/>
        <w:rPr>
          <w:lang w:val="lt-LT"/>
        </w:rPr>
      </w:pPr>
      <w:r w:rsidRPr="00462B7D">
        <w:rPr>
          <w:lang w:val="lt-LT"/>
        </w:rPr>
        <w:t>12  20</w:t>
      </w:r>
      <w:r w:rsidR="00672F23">
        <w:rPr>
          <w:lang w:val="lt-LT"/>
        </w:rPr>
        <w:t>2</w:t>
      </w:r>
      <w:r w:rsidR="00167DF3">
        <w:rPr>
          <w:lang w:val="lt-LT"/>
        </w:rPr>
        <w:t>4</w:t>
      </w:r>
      <w:r w:rsidRPr="00462B7D">
        <w:rPr>
          <w:lang w:val="lt-LT"/>
        </w:rPr>
        <w:t>-20</w:t>
      </w:r>
      <w:r w:rsidR="00857357">
        <w:rPr>
          <w:lang w:val="lt-LT"/>
        </w:rPr>
        <w:t>2</w:t>
      </w:r>
      <w:r w:rsidR="00167DF3">
        <w:rPr>
          <w:lang w:val="lt-LT"/>
        </w:rPr>
        <w:t>6</w:t>
      </w:r>
      <w:r w:rsidRPr="00462B7D">
        <w:rPr>
          <w:lang w:val="lt-LT"/>
        </w:rPr>
        <w:t xml:space="preserve"> metų Šilalės rajono savivaldybės investicijų  programa</w:t>
      </w:r>
      <w:r w:rsidR="00462B7D">
        <w:rPr>
          <w:lang w:val="lt-LT"/>
        </w:rPr>
        <w:t>;</w:t>
      </w:r>
    </w:p>
    <w:p w14:paraId="498600DC" w14:textId="77777777" w:rsidR="00056B6B" w:rsidRPr="00462B7D" w:rsidRDefault="00056B6B" w:rsidP="00462B7D">
      <w:pPr>
        <w:widowControl w:val="0"/>
        <w:tabs>
          <w:tab w:val="left" w:leader="dot" w:pos="9240"/>
        </w:tabs>
        <w:autoSpaceDE w:val="0"/>
        <w:autoSpaceDN w:val="0"/>
        <w:adjustRightInd w:val="0"/>
        <w:ind w:firstLine="1122"/>
        <w:jc w:val="both"/>
        <w:rPr>
          <w:lang w:val="lt-LT"/>
        </w:rPr>
      </w:pPr>
      <w:r w:rsidRPr="00462B7D">
        <w:rPr>
          <w:lang w:val="lt-LT"/>
        </w:rPr>
        <w:t>13 Savivaldybės infrastruktūros objektų priežiūros ir plėtros  programa</w:t>
      </w:r>
      <w:r w:rsidR="00462B7D">
        <w:rPr>
          <w:lang w:val="lt-LT"/>
        </w:rPr>
        <w:t>;</w:t>
      </w:r>
    </w:p>
    <w:p w14:paraId="34DBD223" w14:textId="77777777" w:rsidR="00056B6B" w:rsidRDefault="00056B6B" w:rsidP="00462B7D">
      <w:pPr>
        <w:ind w:firstLine="1122"/>
        <w:jc w:val="both"/>
        <w:rPr>
          <w:lang w:val="lt-LT"/>
        </w:rPr>
      </w:pPr>
      <w:r w:rsidRPr="00462B7D">
        <w:rPr>
          <w:lang w:val="lt-LT"/>
        </w:rPr>
        <w:t>14 Jaunimo politikos įgyvendinimo programa</w:t>
      </w:r>
      <w:r w:rsidR="00462B7D">
        <w:rPr>
          <w:lang w:val="lt-LT"/>
        </w:rPr>
        <w:t>.</w:t>
      </w:r>
    </w:p>
    <w:p w14:paraId="701956DD" w14:textId="77777777" w:rsidR="00462B7D" w:rsidRPr="00462B7D" w:rsidRDefault="00462B7D" w:rsidP="00462B7D">
      <w:pPr>
        <w:ind w:firstLine="1122"/>
        <w:jc w:val="both"/>
        <w:rPr>
          <w:b/>
          <w:lang w:val="lt-LT"/>
        </w:rPr>
      </w:pPr>
    </w:p>
    <w:p w14:paraId="1726476F" w14:textId="77777777" w:rsidR="00B9601B" w:rsidRPr="001A51BB" w:rsidRDefault="0070487F" w:rsidP="00402086">
      <w:pPr>
        <w:ind w:firstLine="1134"/>
        <w:jc w:val="both"/>
        <w:rPr>
          <w:b/>
          <w:i/>
          <w:iCs/>
          <w:sz w:val="28"/>
          <w:szCs w:val="28"/>
          <w:lang w:val="lt-LT"/>
        </w:rPr>
      </w:pPr>
      <w:r w:rsidRPr="001A51BB">
        <w:rPr>
          <w:b/>
          <w:i/>
          <w:iCs/>
          <w:sz w:val="28"/>
          <w:szCs w:val="28"/>
          <w:lang w:val="lt-LT"/>
        </w:rPr>
        <w:t>3</w:t>
      </w:r>
      <w:r w:rsidR="00B97F8E" w:rsidRPr="001A51BB">
        <w:rPr>
          <w:b/>
          <w:i/>
          <w:iCs/>
          <w:sz w:val="28"/>
          <w:szCs w:val="28"/>
          <w:lang w:val="lt-LT"/>
        </w:rPr>
        <w:t>1</w:t>
      </w:r>
      <w:r w:rsidR="00BB7C6A" w:rsidRPr="001A51BB">
        <w:rPr>
          <w:b/>
          <w:i/>
          <w:iCs/>
          <w:sz w:val="28"/>
          <w:szCs w:val="28"/>
          <w:lang w:val="lt-LT"/>
        </w:rPr>
        <w:t>. Normos gali būti koreguojamos įstaigai pateikus motyvuotą, skaičiavimais pagrįstą prašymą.</w:t>
      </w:r>
      <w:r w:rsidR="00CB0587" w:rsidRPr="001A51BB">
        <w:rPr>
          <w:b/>
          <w:i/>
          <w:iCs/>
          <w:sz w:val="28"/>
          <w:szCs w:val="28"/>
          <w:lang w:val="lt-LT"/>
        </w:rPr>
        <w:t xml:space="preserve"> </w:t>
      </w:r>
    </w:p>
    <w:p w14:paraId="328F3D93" w14:textId="77777777" w:rsidR="00AE64B8" w:rsidRDefault="00AE64B8" w:rsidP="00BB7C6A">
      <w:pPr>
        <w:ind w:firstLine="1134"/>
        <w:jc w:val="both"/>
        <w:rPr>
          <w:b/>
          <w:lang w:val="lt-LT"/>
        </w:rPr>
      </w:pPr>
    </w:p>
    <w:p w14:paraId="3C39F87C" w14:textId="77777777" w:rsidR="00BB7C6A" w:rsidRPr="00BB7C6A" w:rsidRDefault="0070487F" w:rsidP="00BB7C6A">
      <w:pPr>
        <w:ind w:firstLine="1134"/>
        <w:jc w:val="both"/>
        <w:rPr>
          <w:lang w:val="lt-LT"/>
        </w:rPr>
      </w:pPr>
      <w:r>
        <w:rPr>
          <w:b/>
          <w:lang w:val="lt-LT"/>
        </w:rPr>
        <w:t>3</w:t>
      </w:r>
      <w:r w:rsidR="00B97F8E">
        <w:rPr>
          <w:b/>
          <w:lang w:val="lt-LT"/>
        </w:rPr>
        <w:t>2</w:t>
      </w:r>
      <w:r w:rsidR="00BB7C6A" w:rsidRPr="00BB7C6A">
        <w:rPr>
          <w:b/>
          <w:lang w:val="lt-LT"/>
        </w:rPr>
        <w:t xml:space="preserve">. </w:t>
      </w:r>
      <w:r w:rsidR="001C47AD">
        <w:rPr>
          <w:b/>
          <w:lang w:val="lt-LT"/>
        </w:rPr>
        <w:t>Programų</w:t>
      </w:r>
      <w:r w:rsidR="00BB7C6A" w:rsidRPr="00BB7C6A">
        <w:rPr>
          <w:b/>
          <w:lang w:val="lt-LT"/>
        </w:rPr>
        <w:t xml:space="preserve"> sąmatose piniginiai rodikliai </w:t>
      </w:r>
      <w:r w:rsidR="00BB7C6A" w:rsidRPr="00BB7C6A">
        <w:rPr>
          <w:lang w:val="lt-LT"/>
        </w:rPr>
        <w:t>turi būti įrašyti</w:t>
      </w:r>
      <w:r w:rsidR="004E5464" w:rsidRPr="009268CB">
        <w:rPr>
          <w:lang w:val="lt-LT"/>
        </w:rPr>
        <w:t xml:space="preserve"> </w:t>
      </w:r>
      <w:r w:rsidR="00B81783">
        <w:rPr>
          <w:lang w:val="lt-LT"/>
        </w:rPr>
        <w:t>eurais</w:t>
      </w:r>
      <w:r w:rsidR="00BB7C6A" w:rsidRPr="00BB7C6A">
        <w:rPr>
          <w:lang w:val="lt-LT"/>
        </w:rPr>
        <w:t xml:space="preserve">, o visi kiti rodikliai (etatų skaičius ir kt.) </w:t>
      </w:r>
      <w:r w:rsidR="00AE64B8">
        <w:rPr>
          <w:lang w:val="lt-LT"/>
        </w:rPr>
        <w:t>–</w:t>
      </w:r>
      <w:r w:rsidR="00BB7C6A" w:rsidRPr="00BB7C6A">
        <w:rPr>
          <w:lang w:val="lt-LT"/>
        </w:rPr>
        <w:t xml:space="preserve"> vienetais.</w:t>
      </w:r>
    </w:p>
    <w:p w14:paraId="62940F98" w14:textId="5D452570" w:rsidR="00FD6D6A" w:rsidRDefault="00BB7C6A" w:rsidP="00FD6D6A">
      <w:pPr>
        <w:pStyle w:val="Antrat"/>
        <w:ind w:firstLine="1134"/>
        <w:rPr>
          <w:lang w:val="lt-LT"/>
        </w:rPr>
      </w:pPr>
      <w:r w:rsidRPr="00BB7C6A">
        <w:rPr>
          <w:lang w:val="lt-LT"/>
        </w:rPr>
        <w:t xml:space="preserve"> </w:t>
      </w:r>
      <w:r w:rsidR="00FD6D6A" w:rsidRPr="00FD6D6A">
        <w:rPr>
          <w:rFonts w:ascii="Times New Roman" w:hAnsi="Times New Roman"/>
          <w:b w:val="0"/>
          <w:bCs/>
          <w:lang w:val="lt-LT"/>
        </w:rPr>
        <w:t>33.</w:t>
      </w:r>
      <w:r w:rsidRPr="00FD6D6A">
        <w:rPr>
          <w:rFonts w:ascii="Times New Roman" w:hAnsi="Times New Roman"/>
          <w:b w:val="0"/>
          <w:bCs/>
          <w:lang w:val="lt-LT"/>
        </w:rPr>
        <w:t xml:space="preserve"> </w:t>
      </w:r>
      <w:r w:rsidR="00FD6D6A" w:rsidRPr="00FD6D6A">
        <w:rPr>
          <w:rFonts w:ascii="Times New Roman" w:hAnsi="Times New Roman"/>
          <w:b w:val="0"/>
          <w:bCs/>
          <w:lang w:val="lt-LT"/>
        </w:rPr>
        <w:t xml:space="preserve">Biudžeto programų sąmatų projektai </w:t>
      </w:r>
      <w:r w:rsidR="00FD6D6A" w:rsidRPr="00FD6D6A">
        <w:rPr>
          <w:rFonts w:ascii="Times New Roman" w:hAnsi="Times New Roman"/>
          <w:lang w:val="lt-LT"/>
        </w:rPr>
        <w:t>užpildomi programoje „</w:t>
      </w:r>
      <w:proofErr w:type="spellStart"/>
      <w:r w:rsidR="00FD6D6A" w:rsidRPr="00FD6D6A">
        <w:rPr>
          <w:rFonts w:ascii="Times New Roman" w:hAnsi="Times New Roman"/>
          <w:lang w:val="lt-LT"/>
        </w:rPr>
        <w:t>Finnet</w:t>
      </w:r>
      <w:proofErr w:type="spellEnd"/>
      <w:r w:rsidR="00FD6D6A" w:rsidRPr="00FD6D6A">
        <w:rPr>
          <w:rFonts w:ascii="Times New Roman" w:hAnsi="Times New Roman"/>
          <w:lang w:val="lt-LT"/>
        </w:rPr>
        <w:t>“</w:t>
      </w:r>
      <w:r w:rsidR="00FD6D6A" w:rsidRPr="00FD6D6A">
        <w:rPr>
          <w:rFonts w:ascii="Times New Roman" w:hAnsi="Times New Roman"/>
          <w:b w:val="0"/>
          <w:bCs/>
          <w:lang w:val="lt-LT"/>
        </w:rPr>
        <w:t xml:space="preserve"> ir pateikiami </w:t>
      </w:r>
      <w:r w:rsidR="00FD6D6A">
        <w:rPr>
          <w:rFonts w:ascii="Times New Roman" w:hAnsi="Times New Roman"/>
          <w:b w:val="0"/>
          <w:bCs/>
          <w:lang w:val="lt-LT"/>
        </w:rPr>
        <w:t>Biudžeto ir f</w:t>
      </w:r>
      <w:r w:rsidR="00FD6D6A" w:rsidRPr="00FD6D6A">
        <w:rPr>
          <w:rFonts w:ascii="Times New Roman" w:hAnsi="Times New Roman"/>
          <w:b w:val="0"/>
          <w:bCs/>
          <w:lang w:val="lt-LT"/>
        </w:rPr>
        <w:t>inansų skyriui su aiškinamuoju raštu, kuriame pateikiami pagrįsti skaičiavimai. Lėšos turi būti planuojamos atsižvelgiant į esamą kontingentą, nustatytus normatyvus, galiojančius įkainius ir kitus rodiklius, susijusius su įstaigos veiklos pobūdžiu. Lėšų poreikis apskaičiuojamas analizuojant dvejų praėjusių metų kasinių ir einamųjų metų  patvirtintų išlaidų vidurkį, paaiškinant pokyčius, lyginant su ankstesniais metais</w:t>
      </w:r>
      <w:r w:rsidR="00FD6D6A" w:rsidRPr="00FD6D6A">
        <w:rPr>
          <w:lang w:val="lt-LT"/>
        </w:rPr>
        <w:t>.</w:t>
      </w:r>
      <w:r w:rsidRPr="00BB7C6A">
        <w:rPr>
          <w:lang w:val="lt-LT"/>
        </w:rPr>
        <w:t xml:space="preserve">             </w:t>
      </w:r>
    </w:p>
    <w:p w14:paraId="3C085578" w14:textId="65271DCC" w:rsidR="00947B5F" w:rsidRDefault="00BB7C6A" w:rsidP="00FD6D6A">
      <w:pPr>
        <w:pStyle w:val="Antrat"/>
        <w:ind w:firstLine="1134"/>
        <w:rPr>
          <w:lang w:val="lt-LT"/>
        </w:rPr>
      </w:pPr>
      <w:r w:rsidRPr="00BB7C6A">
        <w:rPr>
          <w:lang w:val="lt-LT"/>
        </w:rPr>
        <w:t xml:space="preserve">      __________________________</w:t>
      </w:r>
    </w:p>
    <w:p w14:paraId="28AF044F" w14:textId="77777777" w:rsidR="00FD6D6A" w:rsidRPr="00FD6D6A" w:rsidRDefault="00FD6D6A" w:rsidP="00FD6D6A">
      <w:pPr>
        <w:rPr>
          <w:lang w:val="lt-LT"/>
        </w:rPr>
      </w:pPr>
    </w:p>
    <w:sectPr w:rsidR="00FD6D6A" w:rsidRPr="00FD6D6A" w:rsidSect="00353E48">
      <w:headerReference w:type="even" r:id="rId9"/>
      <w:headerReference w:type="default" r:id="rId10"/>
      <w:headerReference w:type="first" r:id="rId11"/>
      <w:type w:val="continuous"/>
      <w:pgSz w:w="11907" w:h="16840" w:code="9"/>
      <w:pgMar w:top="1134" w:right="397" w:bottom="1134" w:left="1701" w:header="284" w:footer="567" w:gutter="0"/>
      <w:pgNumType w:start="1"/>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CC709" w14:textId="77777777" w:rsidR="00611870" w:rsidRDefault="00611870">
      <w:r>
        <w:separator/>
      </w:r>
    </w:p>
  </w:endnote>
  <w:endnote w:type="continuationSeparator" w:id="0">
    <w:p w14:paraId="13404B49" w14:textId="77777777" w:rsidR="00611870" w:rsidRDefault="0061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1AA0F" w14:textId="77777777" w:rsidR="00611870" w:rsidRDefault="00611870">
      <w:r>
        <w:separator/>
      </w:r>
    </w:p>
  </w:footnote>
  <w:footnote w:type="continuationSeparator" w:id="0">
    <w:p w14:paraId="360C5444" w14:textId="77777777" w:rsidR="00611870" w:rsidRDefault="00611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5D052" w14:textId="77777777" w:rsidR="008A35AF" w:rsidRDefault="008A35AF" w:rsidP="00353E4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6</w:t>
    </w:r>
    <w:r>
      <w:rPr>
        <w:rStyle w:val="Puslapionumeris"/>
      </w:rPr>
      <w:fldChar w:fldCharType="end"/>
    </w:r>
  </w:p>
  <w:p w14:paraId="7455C203" w14:textId="77777777" w:rsidR="008A35AF" w:rsidRDefault="008A35A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ADE71" w14:textId="77777777" w:rsidR="008A35AF" w:rsidRDefault="008A35AF" w:rsidP="005E48D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A084B">
      <w:rPr>
        <w:rStyle w:val="Puslapionumeris"/>
        <w:noProof/>
      </w:rPr>
      <w:t>10</w:t>
    </w:r>
    <w:r>
      <w:rPr>
        <w:rStyle w:val="Puslapionumeris"/>
      </w:rPr>
      <w:fldChar w:fldCharType="end"/>
    </w:r>
  </w:p>
  <w:p w14:paraId="23246C6B" w14:textId="77777777" w:rsidR="008A35AF" w:rsidRDefault="008A35A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64B7F" w14:textId="77777777" w:rsidR="008A35AF" w:rsidRDefault="008A35AF" w:rsidP="007B4E32">
    <w:pPr>
      <w:pStyle w:val="Antrats"/>
      <w:tabs>
        <w:tab w:val="clear" w:pos="8640"/>
        <w:tab w:val="left" w:pos="7140"/>
      </w:tabs>
      <w:jc w:val="left"/>
      <w:rPr>
        <w:sz w:val="16"/>
      </w:rP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36"/>
    <w:rsid w:val="00001C1A"/>
    <w:rsid w:val="00006B6C"/>
    <w:rsid w:val="000106A6"/>
    <w:rsid w:val="00011977"/>
    <w:rsid w:val="00013667"/>
    <w:rsid w:val="00013F0E"/>
    <w:rsid w:val="00015810"/>
    <w:rsid w:val="00016B7A"/>
    <w:rsid w:val="00017228"/>
    <w:rsid w:val="0001794E"/>
    <w:rsid w:val="0002082B"/>
    <w:rsid w:val="00021B74"/>
    <w:rsid w:val="00022CDA"/>
    <w:rsid w:val="0002374F"/>
    <w:rsid w:val="0002518F"/>
    <w:rsid w:val="00025860"/>
    <w:rsid w:val="000301B7"/>
    <w:rsid w:val="00030A0D"/>
    <w:rsid w:val="00036143"/>
    <w:rsid w:val="00036C59"/>
    <w:rsid w:val="00036FC2"/>
    <w:rsid w:val="000401D6"/>
    <w:rsid w:val="00040812"/>
    <w:rsid w:val="0004081A"/>
    <w:rsid w:val="000417C7"/>
    <w:rsid w:val="00041B80"/>
    <w:rsid w:val="00042758"/>
    <w:rsid w:val="00045405"/>
    <w:rsid w:val="00050E18"/>
    <w:rsid w:val="0005499D"/>
    <w:rsid w:val="000561E7"/>
    <w:rsid w:val="00056B6B"/>
    <w:rsid w:val="00060976"/>
    <w:rsid w:val="00062EFF"/>
    <w:rsid w:val="000646CD"/>
    <w:rsid w:val="000678E9"/>
    <w:rsid w:val="00067CEF"/>
    <w:rsid w:val="000717E0"/>
    <w:rsid w:val="000719CF"/>
    <w:rsid w:val="00071DA6"/>
    <w:rsid w:val="00073207"/>
    <w:rsid w:val="00075E89"/>
    <w:rsid w:val="000824F2"/>
    <w:rsid w:val="00084404"/>
    <w:rsid w:val="000851C0"/>
    <w:rsid w:val="00090D72"/>
    <w:rsid w:val="00091568"/>
    <w:rsid w:val="00093A14"/>
    <w:rsid w:val="0009405B"/>
    <w:rsid w:val="00095488"/>
    <w:rsid w:val="000A6BC5"/>
    <w:rsid w:val="000A6C08"/>
    <w:rsid w:val="000A6E16"/>
    <w:rsid w:val="000B0060"/>
    <w:rsid w:val="000B16B1"/>
    <w:rsid w:val="000B299C"/>
    <w:rsid w:val="000B3993"/>
    <w:rsid w:val="000B42A8"/>
    <w:rsid w:val="000B500F"/>
    <w:rsid w:val="000B50DC"/>
    <w:rsid w:val="000C029B"/>
    <w:rsid w:val="000C0E75"/>
    <w:rsid w:val="000C107C"/>
    <w:rsid w:val="000C1AB1"/>
    <w:rsid w:val="000C7766"/>
    <w:rsid w:val="000C79E3"/>
    <w:rsid w:val="000D2D57"/>
    <w:rsid w:val="000D5075"/>
    <w:rsid w:val="000D7D09"/>
    <w:rsid w:val="000E29DE"/>
    <w:rsid w:val="000E33ED"/>
    <w:rsid w:val="000E46F0"/>
    <w:rsid w:val="000E52AD"/>
    <w:rsid w:val="000E571D"/>
    <w:rsid w:val="000E61EC"/>
    <w:rsid w:val="000F2143"/>
    <w:rsid w:val="000F2FA9"/>
    <w:rsid w:val="000F3F09"/>
    <w:rsid w:val="000F4310"/>
    <w:rsid w:val="000F67F6"/>
    <w:rsid w:val="000F71E0"/>
    <w:rsid w:val="001039FB"/>
    <w:rsid w:val="00104DF6"/>
    <w:rsid w:val="001063F6"/>
    <w:rsid w:val="00106F75"/>
    <w:rsid w:val="001112D1"/>
    <w:rsid w:val="001133FB"/>
    <w:rsid w:val="00113700"/>
    <w:rsid w:val="00114106"/>
    <w:rsid w:val="00114371"/>
    <w:rsid w:val="00114596"/>
    <w:rsid w:val="0011649E"/>
    <w:rsid w:val="00117C34"/>
    <w:rsid w:val="00120BBE"/>
    <w:rsid w:val="0012228E"/>
    <w:rsid w:val="001230AC"/>
    <w:rsid w:val="001239B4"/>
    <w:rsid w:val="001243E4"/>
    <w:rsid w:val="00124740"/>
    <w:rsid w:val="00127B76"/>
    <w:rsid w:val="001315EC"/>
    <w:rsid w:val="00132A96"/>
    <w:rsid w:val="00132B19"/>
    <w:rsid w:val="0013401E"/>
    <w:rsid w:val="00135581"/>
    <w:rsid w:val="00137D54"/>
    <w:rsid w:val="00142A9C"/>
    <w:rsid w:val="001433E2"/>
    <w:rsid w:val="00147DB0"/>
    <w:rsid w:val="00147FA7"/>
    <w:rsid w:val="00153FDB"/>
    <w:rsid w:val="00154E0A"/>
    <w:rsid w:val="00155286"/>
    <w:rsid w:val="001557DC"/>
    <w:rsid w:val="0016004C"/>
    <w:rsid w:val="001604C4"/>
    <w:rsid w:val="00160BC5"/>
    <w:rsid w:val="00161DBA"/>
    <w:rsid w:val="001648F2"/>
    <w:rsid w:val="00166172"/>
    <w:rsid w:val="00167DF3"/>
    <w:rsid w:val="00171528"/>
    <w:rsid w:val="00171D51"/>
    <w:rsid w:val="00171E07"/>
    <w:rsid w:val="0017571D"/>
    <w:rsid w:val="00176622"/>
    <w:rsid w:val="0017671B"/>
    <w:rsid w:val="00176A43"/>
    <w:rsid w:val="00176FA4"/>
    <w:rsid w:val="00177C42"/>
    <w:rsid w:val="00181764"/>
    <w:rsid w:val="001833BE"/>
    <w:rsid w:val="0018345B"/>
    <w:rsid w:val="00183662"/>
    <w:rsid w:val="00183720"/>
    <w:rsid w:val="00183AA9"/>
    <w:rsid w:val="00184231"/>
    <w:rsid w:val="0018716F"/>
    <w:rsid w:val="00187E82"/>
    <w:rsid w:val="001905CA"/>
    <w:rsid w:val="00190722"/>
    <w:rsid w:val="00190EA0"/>
    <w:rsid w:val="00193C3C"/>
    <w:rsid w:val="00194408"/>
    <w:rsid w:val="00195C1D"/>
    <w:rsid w:val="00195F14"/>
    <w:rsid w:val="001964EC"/>
    <w:rsid w:val="00197A65"/>
    <w:rsid w:val="00197ADE"/>
    <w:rsid w:val="001A361A"/>
    <w:rsid w:val="001A3668"/>
    <w:rsid w:val="001A3BF2"/>
    <w:rsid w:val="001A40FE"/>
    <w:rsid w:val="001A51BB"/>
    <w:rsid w:val="001A7DD6"/>
    <w:rsid w:val="001B170D"/>
    <w:rsid w:val="001B2809"/>
    <w:rsid w:val="001B421F"/>
    <w:rsid w:val="001B686F"/>
    <w:rsid w:val="001C170B"/>
    <w:rsid w:val="001C41C3"/>
    <w:rsid w:val="001C47AD"/>
    <w:rsid w:val="001C59E6"/>
    <w:rsid w:val="001C6BC0"/>
    <w:rsid w:val="001D29A1"/>
    <w:rsid w:val="001D40BB"/>
    <w:rsid w:val="001D4166"/>
    <w:rsid w:val="001D418C"/>
    <w:rsid w:val="001D77B8"/>
    <w:rsid w:val="001E0802"/>
    <w:rsid w:val="001E0F46"/>
    <w:rsid w:val="001E24E2"/>
    <w:rsid w:val="001E270C"/>
    <w:rsid w:val="001E43C5"/>
    <w:rsid w:val="001E72AB"/>
    <w:rsid w:val="001F461F"/>
    <w:rsid w:val="00201E84"/>
    <w:rsid w:val="00203AA0"/>
    <w:rsid w:val="00203E2B"/>
    <w:rsid w:val="00206EED"/>
    <w:rsid w:val="00207A63"/>
    <w:rsid w:val="00211BAE"/>
    <w:rsid w:val="00211CAD"/>
    <w:rsid w:val="0021310E"/>
    <w:rsid w:val="00213301"/>
    <w:rsid w:val="00213531"/>
    <w:rsid w:val="00217DCC"/>
    <w:rsid w:val="00221205"/>
    <w:rsid w:val="002214AF"/>
    <w:rsid w:val="0022706F"/>
    <w:rsid w:val="002278C3"/>
    <w:rsid w:val="002306B8"/>
    <w:rsid w:val="00235DE6"/>
    <w:rsid w:val="00236324"/>
    <w:rsid w:val="00237EE6"/>
    <w:rsid w:val="00245DF4"/>
    <w:rsid w:val="00261985"/>
    <w:rsid w:val="00262772"/>
    <w:rsid w:val="002676D4"/>
    <w:rsid w:val="00274ED2"/>
    <w:rsid w:val="00276355"/>
    <w:rsid w:val="00277E51"/>
    <w:rsid w:val="002818D3"/>
    <w:rsid w:val="00284426"/>
    <w:rsid w:val="002844EB"/>
    <w:rsid w:val="00285559"/>
    <w:rsid w:val="00290FFB"/>
    <w:rsid w:val="00293BAB"/>
    <w:rsid w:val="00294E83"/>
    <w:rsid w:val="002957EA"/>
    <w:rsid w:val="00296634"/>
    <w:rsid w:val="00297C08"/>
    <w:rsid w:val="002A2559"/>
    <w:rsid w:val="002A4ED6"/>
    <w:rsid w:val="002B2C38"/>
    <w:rsid w:val="002B508E"/>
    <w:rsid w:val="002B533B"/>
    <w:rsid w:val="002B5B20"/>
    <w:rsid w:val="002B63D5"/>
    <w:rsid w:val="002B66EF"/>
    <w:rsid w:val="002C0479"/>
    <w:rsid w:val="002C17E9"/>
    <w:rsid w:val="002C234C"/>
    <w:rsid w:val="002C323B"/>
    <w:rsid w:val="002C3BBF"/>
    <w:rsid w:val="002C43B9"/>
    <w:rsid w:val="002D2817"/>
    <w:rsid w:val="002D7080"/>
    <w:rsid w:val="002E254E"/>
    <w:rsid w:val="002E3B7E"/>
    <w:rsid w:val="002E5935"/>
    <w:rsid w:val="002E7569"/>
    <w:rsid w:val="002E7FE7"/>
    <w:rsid w:val="002F0945"/>
    <w:rsid w:val="002F0A89"/>
    <w:rsid w:val="002F1AC1"/>
    <w:rsid w:val="002F22DE"/>
    <w:rsid w:val="002F2889"/>
    <w:rsid w:val="002F2C85"/>
    <w:rsid w:val="002F314D"/>
    <w:rsid w:val="002F3B21"/>
    <w:rsid w:val="002F463A"/>
    <w:rsid w:val="002F4EF2"/>
    <w:rsid w:val="0030208C"/>
    <w:rsid w:val="00304387"/>
    <w:rsid w:val="00304485"/>
    <w:rsid w:val="003103F0"/>
    <w:rsid w:val="00311735"/>
    <w:rsid w:val="00312644"/>
    <w:rsid w:val="00313069"/>
    <w:rsid w:val="003141F1"/>
    <w:rsid w:val="00314D55"/>
    <w:rsid w:val="0031576D"/>
    <w:rsid w:val="003169E3"/>
    <w:rsid w:val="00316AF4"/>
    <w:rsid w:val="00320AAA"/>
    <w:rsid w:val="00322A32"/>
    <w:rsid w:val="00323C6F"/>
    <w:rsid w:val="003243EA"/>
    <w:rsid w:val="00330B5C"/>
    <w:rsid w:val="003311A8"/>
    <w:rsid w:val="0033473A"/>
    <w:rsid w:val="00334DBD"/>
    <w:rsid w:val="003352C9"/>
    <w:rsid w:val="003366E2"/>
    <w:rsid w:val="00340E9C"/>
    <w:rsid w:val="003417AD"/>
    <w:rsid w:val="00341FD4"/>
    <w:rsid w:val="00343006"/>
    <w:rsid w:val="0034635A"/>
    <w:rsid w:val="0034694E"/>
    <w:rsid w:val="00352A00"/>
    <w:rsid w:val="00353890"/>
    <w:rsid w:val="0035396F"/>
    <w:rsid w:val="00353E48"/>
    <w:rsid w:val="0036148E"/>
    <w:rsid w:val="0036465E"/>
    <w:rsid w:val="0036754C"/>
    <w:rsid w:val="003729C5"/>
    <w:rsid w:val="00375880"/>
    <w:rsid w:val="00375F7C"/>
    <w:rsid w:val="0037632F"/>
    <w:rsid w:val="00377445"/>
    <w:rsid w:val="0038067B"/>
    <w:rsid w:val="00381690"/>
    <w:rsid w:val="00381CC6"/>
    <w:rsid w:val="00384F79"/>
    <w:rsid w:val="00385A1D"/>
    <w:rsid w:val="003860BF"/>
    <w:rsid w:val="00386B83"/>
    <w:rsid w:val="0038706B"/>
    <w:rsid w:val="00387BA4"/>
    <w:rsid w:val="00387D64"/>
    <w:rsid w:val="0039033E"/>
    <w:rsid w:val="00391525"/>
    <w:rsid w:val="00391876"/>
    <w:rsid w:val="00392554"/>
    <w:rsid w:val="00393577"/>
    <w:rsid w:val="003940D0"/>
    <w:rsid w:val="00396239"/>
    <w:rsid w:val="003A231B"/>
    <w:rsid w:val="003A2AAD"/>
    <w:rsid w:val="003B3763"/>
    <w:rsid w:val="003B55DB"/>
    <w:rsid w:val="003B6BB4"/>
    <w:rsid w:val="003B7B1D"/>
    <w:rsid w:val="003B7D97"/>
    <w:rsid w:val="003C2E36"/>
    <w:rsid w:val="003C3851"/>
    <w:rsid w:val="003D1079"/>
    <w:rsid w:val="003D6945"/>
    <w:rsid w:val="003E1856"/>
    <w:rsid w:val="003E2D10"/>
    <w:rsid w:val="003E49BE"/>
    <w:rsid w:val="003E755F"/>
    <w:rsid w:val="003F0987"/>
    <w:rsid w:val="003F32B4"/>
    <w:rsid w:val="003F37ED"/>
    <w:rsid w:val="00400679"/>
    <w:rsid w:val="00402086"/>
    <w:rsid w:val="004033D8"/>
    <w:rsid w:val="00404CF5"/>
    <w:rsid w:val="00405EEE"/>
    <w:rsid w:val="0040644B"/>
    <w:rsid w:val="00411974"/>
    <w:rsid w:val="00412102"/>
    <w:rsid w:val="0041265E"/>
    <w:rsid w:val="00412CEA"/>
    <w:rsid w:val="00413E93"/>
    <w:rsid w:val="0041664A"/>
    <w:rsid w:val="004176EE"/>
    <w:rsid w:val="004216C2"/>
    <w:rsid w:val="004242CD"/>
    <w:rsid w:val="00424C82"/>
    <w:rsid w:val="004303FA"/>
    <w:rsid w:val="004319E0"/>
    <w:rsid w:val="004335DE"/>
    <w:rsid w:val="00433703"/>
    <w:rsid w:val="0043728F"/>
    <w:rsid w:val="00437A4E"/>
    <w:rsid w:val="004404ED"/>
    <w:rsid w:val="004422AA"/>
    <w:rsid w:val="0044496E"/>
    <w:rsid w:val="0044794C"/>
    <w:rsid w:val="004506A4"/>
    <w:rsid w:val="00450ED2"/>
    <w:rsid w:val="00453B18"/>
    <w:rsid w:val="0045406E"/>
    <w:rsid w:val="00456AA1"/>
    <w:rsid w:val="00457E53"/>
    <w:rsid w:val="0046136D"/>
    <w:rsid w:val="00462B7D"/>
    <w:rsid w:val="00464947"/>
    <w:rsid w:val="004664DA"/>
    <w:rsid w:val="004671DE"/>
    <w:rsid w:val="004718AC"/>
    <w:rsid w:val="00474B71"/>
    <w:rsid w:val="00476389"/>
    <w:rsid w:val="00477445"/>
    <w:rsid w:val="00480293"/>
    <w:rsid w:val="0048067D"/>
    <w:rsid w:val="0048170B"/>
    <w:rsid w:val="004825F2"/>
    <w:rsid w:val="004827F2"/>
    <w:rsid w:val="00483114"/>
    <w:rsid w:val="004832EB"/>
    <w:rsid w:val="00483F7E"/>
    <w:rsid w:val="004866F8"/>
    <w:rsid w:val="00486980"/>
    <w:rsid w:val="004872F4"/>
    <w:rsid w:val="004902AE"/>
    <w:rsid w:val="004909CB"/>
    <w:rsid w:val="00491C83"/>
    <w:rsid w:val="00493828"/>
    <w:rsid w:val="00495A85"/>
    <w:rsid w:val="0049632B"/>
    <w:rsid w:val="004969C8"/>
    <w:rsid w:val="00497BB9"/>
    <w:rsid w:val="004A176E"/>
    <w:rsid w:val="004B0C2E"/>
    <w:rsid w:val="004B29CB"/>
    <w:rsid w:val="004B3CD0"/>
    <w:rsid w:val="004B3D8A"/>
    <w:rsid w:val="004B4608"/>
    <w:rsid w:val="004B49A8"/>
    <w:rsid w:val="004C10F7"/>
    <w:rsid w:val="004C135E"/>
    <w:rsid w:val="004C26C8"/>
    <w:rsid w:val="004C373B"/>
    <w:rsid w:val="004C4F71"/>
    <w:rsid w:val="004C50C2"/>
    <w:rsid w:val="004C5A04"/>
    <w:rsid w:val="004D04ED"/>
    <w:rsid w:val="004D46D2"/>
    <w:rsid w:val="004E1546"/>
    <w:rsid w:val="004E2E00"/>
    <w:rsid w:val="004E5464"/>
    <w:rsid w:val="004E58F5"/>
    <w:rsid w:val="004E755D"/>
    <w:rsid w:val="004F0A90"/>
    <w:rsid w:val="004F33B1"/>
    <w:rsid w:val="004F572D"/>
    <w:rsid w:val="004F6CBA"/>
    <w:rsid w:val="004F6EC4"/>
    <w:rsid w:val="004F711B"/>
    <w:rsid w:val="004F7A1F"/>
    <w:rsid w:val="004F7D88"/>
    <w:rsid w:val="0050325B"/>
    <w:rsid w:val="00503908"/>
    <w:rsid w:val="00504C5C"/>
    <w:rsid w:val="005066F6"/>
    <w:rsid w:val="0050714C"/>
    <w:rsid w:val="00510D12"/>
    <w:rsid w:val="00512639"/>
    <w:rsid w:val="00512B4E"/>
    <w:rsid w:val="00512CD7"/>
    <w:rsid w:val="005140D2"/>
    <w:rsid w:val="005151BB"/>
    <w:rsid w:val="0051619A"/>
    <w:rsid w:val="00517108"/>
    <w:rsid w:val="00522229"/>
    <w:rsid w:val="00522430"/>
    <w:rsid w:val="00525546"/>
    <w:rsid w:val="005313EF"/>
    <w:rsid w:val="00532095"/>
    <w:rsid w:val="00532880"/>
    <w:rsid w:val="00532FF7"/>
    <w:rsid w:val="0053375D"/>
    <w:rsid w:val="005339D6"/>
    <w:rsid w:val="00540693"/>
    <w:rsid w:val="00542E5C"/>
    <w:rsid w:val="0054323B"/>
    <w:rsid w:val="00543E27"/>
    <w:rsid w:val="00543EB2"/>
    <w:rsid w:val="00544AE1"/>
    <w:rsid w:val="00546277"/>
    <w:rsid w:val="00546A71"/>
    <w:rsid w:val="00547268"/>
    <w:rsid w:val="00547F2D"/>
    <w:rsid w:val="0055084F"/>
    <w:rsid w:val="005511C1"/>
    <w:rsid w:val="00552007"/>
    <w:rsid w:val="005521E8"/>
    <w:rsid w:val="005549BF"/>
    <w:rsid w:val="00554AC1"/>
    <w:rsid w:val="00557D75"/>
    <w:rsid w:val="00560AD5"/>
    <w:rsid w:val="00561935"/>
    <w:rsid w:val="00562389"/>
    <w:rsid w:val="005626CB"/>
    <w:rsid w:val="00563D3E"/>
    <w:rsid w:val="00564ACA"/>
    <w:rsid w:val="0056585A"/>
    <w:rsid w:val="00565947"/>
    <w:rsid w:val="00565C95"/>
    <w:rsid w:val="00567E61"/>
    <w:rsid w:val="00577678"/>
    <w:rsid w:val="005777C8"/>
    <w:rsid w:val="00577AD2"/>
    <w:rsid w:val="00577ED5"/>
    <w:rsid w:val="00580888"/>
    <w:rsid w:val="0058208F"/>
    <w:rsid w:val="00583C11"/>
    <w:rsid w:val="00583D3C"/>
    <w:rsid w:val="00586C02"/>
    <w:rsid w:val="00586CF8"/>
    <w:rsid w:val="00591114"/>
    <w:rsid w:val="00595951"/>
    <w:rsid w:val="005970AA"/>
    <w:rsid w:val="00597B23"/>
    <w:rsid w:val="005A084B"/>
    <w:rsid w:val="005A0FAA"/>
    <w:rsid w:val="005A2D94"/>
    <w:rsid w:val="005A5135"/>
    <w:rsid w:val="005A65C3"/>
    <w:rsid w:val="005A66F4"/>
    <w:rsid w:val="005A7A0A"/>
    <w:rsid w:val="005B064D"/>
    <w:rsid w:val="005B3271"/>
    <w:rsid w:val="005B4D36"/>
    <w:rsid w:val="005B5DCD"/>
    <w:rsid w:val="005C01EE"/>
    <w:rsid w:val="005C438F"/>
    <w:rsid w:val="005C4B54"/>
    <w:rsid w:val="005D1918"/>
    <w:rsid w:val="005D2B3F"/>
    <w:rsid w:val="005D48EA"/>
    <w:rsid w:val="005E085D"/>
    <w:rsid w:val="005E1C2C"/>
    <w:rsid w:val="005E2882"/>
    <w:rsid w:val="005E2E81"/>
    <w:rsid w:val="005E37B8"/>
    <w:rsid w:val="005E38D1"/>
    <w:rsid w:val="005E48D9"/>
    <w:rsid w:val="005E54EC"/>
    <w:rsid w:val="005E555A"/>
    <w:rsid w:val="005E5D6D"/>
    <w:rsid w:val="005F1BB0"/>
    <w:rsid w:val="005F2629"/>
    <w:rsid w:val="005F2A67"/>
    <w:rsid w:val="005F3522"/>
    <w:rsid w:val="005F392F"/>
    <w:rsid w:val="005F70C7"/>
    <w:rsid w:val="006004BE"/>
    <w:rsid w:val="0060143B"/>
    <w:rsid w:val="00601E0F"/>
    <w:rsid w:val="00603A80"/>
    <w:rsid w:val="0060512C"/>
    <w:rsid w:val="00605EEE"/>
    <w:rsid w:val="00606CC3"/>
    <w:rsid w:val="00606FD7"/>
    <w:rsid w:val="00611870"/>
    <w:rsid w:val="0061314E"/>
    <w:rsid w:val="00613B0D"/>
    <w:rsid w:val="00614434"/>
    <w:rsid w:val="00617FF8"/>
    <w:rsid w:val="00622937"/>
    <w:rsid w:val="00623D9E"/>
    <w:rsid w:val="00625FF1"/>
    <w:rsid w:val="00626F0A"/>
    <w:rsid w:val="006300B9"/>
    <w:rsid w:val="00631E8B"/>
    <w:rsid w:val="006329A9"/>
    <w:rsid w:val="00636223"/>
    <w:rsid w:val="006364A3"/>
    <w:rsid w:val="00641FB8"/>
    <w:rsid w:val="006435F5"/>
    <w:rsid w:val="006438FF"/>
    <w:rsid w:val="006476DC"/>
    <w:rsid w:val="00653B81"/>
    <w:rsid w:val="00653F2C"/>
    <w:rsid w:val="00660AF3"/>
    <w:rsid w:val="00662A1B"/>
    <w:rsid w:val="00663292"/>
    <w:rsid w:val="00663304"/>
    <w:rsid w:val="006660D8"/>
    <w:rsid w:val="0066736D"/>
    <w:rsid w:val="00670610"/>
    <w:rsid w:val="0067125A"/>
    <w:rsid w:val="00672F23"/>
    <w:rsid w:val="0067463A"/>
    <w:rsid w:val="00674774"/>
    <w:rsid w:val="006766CE"/>
    <w:rsid w:val="006830CB"/>
    <w:rsid w:val="0068506D"/>
    <w:rsid w:val="0068622E"/>
    <w:rsid w:val="00686FE5"/>
    <w:rsid w:val="006874DF"/>
    <w:rsid w:val="006875DA"/>
    <w:rsid w:val="00691C69"/>
    <w:rsid w:val="00695B61"/>
    <w:rsid w:val="006972E0"/>
    <w:rsid w:val="006A03B9"/>
    <w:rsid w:val="006A1AFC"/>
    <w:rsid w:val="006A1C1B"/>
    <w:rsid w:val="006A2BE1"/>
    <w:rsid w:val="006A55EE"/>
    <w:rsid w:val="006A586A"/>
    <w:rsid w:val="006A6823"/>
    <w:rsid w:val="006B079C"/>
    <w:rsid w:val="006B2538"/>
    <w:rsid w:val="006B2FD2"/>
    <w:rsid w:val="006B3861"/>
    <w:rsid w:val="006B4EBB"/>
    <w:rsid w:val="006C2860"/>
    <w:rsid w:val="006C41A9"/>
    <w:rsid w:val="006C72D9"/>
    <w:rsid w:val="006D05E2"/>
    <w:rsid w:val="006D0E4D"/>
    <w:rsid w:val="006D15B4"/>
    <w:rsid w:val="006D2412"/>
    <w:rsid w:val="006D2BE8"/>
    <w:rsid w:val="006D3E33"/>
    <w:rsid w:val="006D5F58"/>
    <w:rsid w:val="006D6F89"/>
    <w:rsid w:val="006E423A"/>
    <w:rsid w:val="006E572C"/>
    <w:rsid w:val="006E76D9"/>
    <w:rsid w:val="006F0403"/>
    <w:rsid w:val="006F1AF3"/>
    <w:rsid w:val="006F74E0"/>
    <w:rsid w:val="006F7A08"/>
    <w:rsid w:val="00700026"/>
    <w:rsid w:val="00702D2A"/>
    <w:rsid w:val="00703009"/>
    <w:rsid w:val="00703494"/>
    <w:rsid w:val="0070487F"/>
    <w:rsid w:val="007050B2"/>
    <w:rsid w:val="007078E4"/>
    <w:rsid w:val="00710D48"/>
    <w:rsid w:val="0071113A"/>
    <w:rsid w:val="00711D41"/>
    <w:rsid w:val="00714110"/>
    <w:rsid w:val="00716D0D"/>
    <w:rsid w:val="007173FA"/>
    <w:rsid w:val="00717FB0"/>
    <w:rsid w:val="00720418"/>
    <w:rsid w:val="0072786D"/>
    <w:rsid w:val="0073194E"/>
    <w:rsid w:val="00732ED9"/>
    <w:rsid w:val="007366A2"/>
    <w:rsid w:val="00744822"/>
    <w:rsid w:val="007450A5"/>
    <w:rsid w:val="00751E14"/>
    <w:rsid w:val="00752833"/>
    <w:rsid w:val="00753EC9"/>
    <w:rsid w:val="00756E2F"/>
    <w:rsid w:val="00760377"/>
    <w:rsid w:val="007637B7"/>
    <w:rsid w:val="00764C89"/>
    <w:rsid w:val="007722EF"/>
    <w:rsid w:val="007724CA"/>
    <w:rsid w:val="007779F5"/>
    <w:rsid w:val="00782086"/>
    <w:rsid w:val="0078288E"/>
    <w:rsid w:val="00782C73"/>
    <w:rsid w:val="00785185"/>
    <w:rsid w:val="0078783F"/>
    <w:rsid w:val="00787A52"/>
    <w:rsid w:val="00796018"/>
    <w:rsid w:val="0079606D"/>
    <w:rsid w:val="00796BA9"/>
    <w:rsid w:val="00796D69"/>
    <w:rsid w:val="007A38ED"/>
    <w:rsid w:val="007A4CCD"/>
    <w:rsid w:val="007A52BA"/>
    <w:rsid w:val="007A5A7D"/>
    <w:rsid w:val="007A65FC"/>
    <w:rsid w:val="007B213E"/>
    <w:rsid w:val="007B34A8"/>
    <w:rsid w:val="007B409E"/>
    <w:rsid w:val="007B4E32"/>
    <w:rsid w:val="007B6076"/>
    <w:rsid w:val="007B788B"/>
    <w:rsid w:val="007C2C33"/>
    <w:rsid w:val="007C3202"/>
    <w:rsid w:val="007C3EF9"/>
    <w:rsid w:val="007C42DF"/>
    <w:rsid w:val="007C5D2E"/>
    <w:rsid w:val="007D056D"/>
    <w:rsid w:val="007D0A95"/>
    <w:rsid w:val="007D1F51"/>
    <w:rsid w:val="007D34D2"/>
    <w:rsid w:val="007D6EA1"/>
    <w:rsid w:val="007D7FF7"/>
    <w:rsid w:val="007E0C1A"/>
    <w:rsid w:val="007E1B9C"/>
    <w:rsid w:val="007E1BA6"/>
    <w:rsid w:val="007F2D9A"/>
    <w:rsid w:val="007F67B7"/>
    <w:rsid w:val="007F700D"/>
    <w:rsid w:val="007F7EB2"/>
    <w:rsid w:val="00804429"/>
    <w:rsid w:val="008051D0"/>
    <w:rsid w:val="0081121B"/>
    <w:rsid w:val="00811D8B"/>
    <w:rsid w:val="008122E2"/>
    <w:rsid w:val="00813B21"/>
    <w:rsid w:val="00820C39"/>
    <w:rsid w:val="008225C7"/>
    <w:rsid w:val="00823D23"/>
    <w:rsid w:val="008252D9"/>
    <w:rsid w:val="00836FDA"/>
    <w:rsid w:val="00840218"/>
    <w:rsid w:val="008403D4"/>
    <w:rsid w:val="00841E29"/>
    <w:rsid w:val="0084439A"/>
    <w:rsid w:val="008467AB"/>
    <w:rsid w:val="00852386"/>
    <w:rsid w:val="0085285A"/>
    <w:rsid w:val="00852E6D"/>
    <w:rsid w:val="00856E90"/>
    <w:rsid w:val="00857357"/>
    <w:rsid w:val="00864287"/>
    <w:rsid w:val="00864CC6"/>
    <w:rsid w:val="008677B2"/>
    <w:rsid w:val="00872329"/>
    <w:rsid w:val="008757C8"/>
    <w:rsid w:val="0087629D"/>
    <w:rsid w:val="00877145"/>
    <w:rsid w:val="0087760D"/>
    <w:rsid w:val="0088054F"/>
    <w:rsid w:val="00880632"/>
    <w:rsid w:val="00880F46"/>
    <w:rsid w:val="00881D9B"/>
    <w:rsid w:val="00882BD7"/>
    <w:rsid w:val="00883082"/>
    <w:rsid w:val="00883F9C"/>
    <w:rsid w:val="00887DAC"/>
    <w:rsid w:val="008935D1"/>
    <w:rsid w:val="0089575F"/>
    <w:rsid w:val="008A35AF"/>
    <w:rsid w:val="008A3B35"/>
    <w:rsid w:val="008A406E"/>
    <w:rsid w:val="008A4E1A"/>
    <w:rsid w:val="008A5770"/>
    <w:rsid w:val="008B191D"/>
    <w:rsid w:val="008B4D74"/>
    <w:rsid w:val="008B5D69"/>
    <w:rsid w:val="008B5FE5"/>
    <w:rsid w:val="008B63CC"/>
    <w:rsid w:val="008C1344"/>
    <w:rsid w:val="008C1E76"/>
    <w:rsid w:val="008C2882"/>
    <w:rsid w:val="008C2A68"/>
    <w:rsid w:val="008C731B"/>
    <w:rsid w:val="008D075D"/>
    <w:rsid w:val="008D218E"/>
    <w:rsid w:val="008D3855"/>
    <w:rsid w:val="008D4F25"/>
    <w:rsid w:val="008D7C83"/>
    <w:rsid w:val="008E0FC6"/>
    <w:rsid w:val="008E5052"/>
    <w:rsid w:val="008E7BAC"/>
    <w:rsid w:val="008F039F"/>
    <w:rsid w:val="008F3863"/>
    <w:rsid w:val="008F3F58"/>
    <w:rsid w:val="008F4A8B"/>
    <w:rsid w:val="00901C22"/>
    <w:rsid w:val="009036BB"/>
    <w:rsid w:val="009113A3"/>
    <w:rsid w:val="00912458"/>
    <w:rsid w:val="00914D2C"/>
    <w:rsid w:val="00915B40"/>
    <w:rsid w:val="0091743E"/>
    <w:rsid w:val="00917825"/>
    <w:rsid w:val="00922B89"/>
    <w:rsid w:val="00925209"/>
    <w:rsid w:val="009268CB"/>
    <w:rsid w:val="00927D08"/>
    <w:rsid w:val="00933B11"/>
    <w:rsid w:val="00934420"/>
    <w:rsid w:val="009362C0"/>
    <w:rsid w:val="0094025E"/>
    <w:rsid w:val="00940BA6"/>
    <w:rsid w:val="009429DF"/>
    <w:rsid w:val="00943437"/>
    <w:rsid w:val="00946255"/>
    <w:rsid w:val="00947B5F"/>
    <w:rsid w:val="00950A3E"/>
    <w:rsid w:val="0095128A"/>
    <w:rsid w:val="0095179E"/>
    <w:rsid w:val="0095455C"/>
    <w:rsid w:val="009554AD"/>
    <w:rsid w:val="00956AC9"/>
    <w:rsid w:val="009604F5"/>
    <w:rsid w:val="009623A4"/>
    <w:rsid w:val="0096447B"/>
    <w:rsid w:val="0096638F"/>
    <w:rsid w:val="009674D7"/>
    <w:rsid w:val="00972BB2"/>
    <w:rsid w:val="00975E6B"/>
    <w:rsid w:val="00983D46"/>
    <w:rsid w:val="00984E99"/>
    <w:rsid w:val="00986E80"/>
    <w:rsid w:val="009901D8"/>
    <w:rsid w:val="00993A97"/>
    <w:rsid w:val="00995672"/>
    <w:rsid w:val="009A024D"/>
    <w:rsid w:val="009A1C28"/>
    <w:rsid w:val="009A246F"/>
    <w:rsid w:val="009A6E8A"/>
    <w:rsid w:val="009A781D"/>
    <w:rsid w:val="009B04BF"/>
    <w:rsid w:val="009B05D5"/>
    <w:rsid w:val="009B13C2"/>
    <w:rsid w:val="009B2B4F"/>
    <w:rsid w:val="009B5638"/>
    <w:rsid w:val="009B6DBD"/>
    <w:rsid w:val="009B726E"/>
    <w:rsid w:val="009B7D3C"/>
    <w:rsid w:val="009C26C3"/>
    <w:rsid w:val="009C3A57"/>
    <w:rsid w:val="009C43C1"/>
    <w:rsid w:val="009C78A5"/>
    <w:rsid w:val="009C7E4F"/>
    <w:rsid w:val="009D042F"/>
    <w:rsid w:val="009D39E2"/>
    <w:rsid w:val="009D48C4"/>
    <w:rsid w:val="009D4E5A"/>
    <w:rsid w:val="009D6048"/>
    <w:rsid w:val="009D6380"/>
    <w:rsid w:val="009E0970"/>
    <w:rsid w:val="009E1712"/>
    <w:rsid w:val="009E21A1"/>
    <w:rsid w:val="009E4EF5"/>
    <w:rsid w:val="009E51D2"/>
    <w:rsid w:val="009E5634"/>
    <w:rsid w:val="009E7AB1"/>
    <w:rsid w:val="009E7BAC"/>
    <w:rsid w:val="009F671A"/>
    <w:rsid w:val="00A004D3"/>
    <w:rsid w:val="00A00C6B"/>
    <w:rsid w:val="00A01C37"/>
    <w:rsid w:val="00A034FE"/>
    <w:rsid w:val="00A04284"/>
    <w:rsid w:val="00A0518E"/>
    <w:rsid w:val="00A10C2C"/>
    <w:rsid w:val="00A10FF4"/>
    <w:rsid w:val="00A12ABD"/>
    <w:rsid w:val="00A12BF2"/>
    <w:rsid w:val="00A132D2"/>
    <w:rsid w:val="00A16349"/>
    <w:rsid w:val="00A16A14"/>
    <w:rsid w:val="00A21E32"/>
    <w:rsid w:val="00A2308C"/>
    <w:rsid w:val="00A23666"/>
    <w:rsid w:val="00A23CD7"/>
    <w:rsid w:val="00A25A85"/>
    <w:rsid w:val="00A263BC"/>
    <w:rsid w:val="00A265A6"/>
    <w:rsid w:val="00A3200A"/>
    <w:rsid w:val="00A3355F"/>
    <w:rsid w:val="00A34F74"/>
    <w:rsid w:val="00A35C00"/>
    <w:rsid w:val="00A367F0"/>
    <w:rsid w:val="00A37329"/>
    <w:rsid w:val="00A4106E"/>
    <w:rsid w:val="00A44786"/>
    <w:rsid w:val="00A5015C"/>
    <w:rsid w:val="00A5153B"/>
    <w:rsid w:val="00A51AA3"/>
    <w:rsid w:val="00A54F58"/>
    <w:rsid w:val="00A558EE"/>
    <w:rsid w:val="00A5744D"/>
    <w:rsid w:val="00A7121F"/>
    <w:rsid w:val="00A74D08"/>
    <w:rsid w:val="00A75383"/>
    <w:rsid w:val="00A756A2"/>
    <w:rsid w:val="00A7573D"/>
    <w:rsid w:val="00A75AEB"/>
    <w:rsid w:val="00A7719A"/>
    <w:rsid w:val="00A830BE"/>
    <w:rsid w:val="00A84CD2"/>
    <w:rsid w:val="00A851A1"/>
    <w:rsid w:val="00A85A11"/>
    <w:rsid w:val="00A85ED6"/>
    <w:rsid w:val="00A86DFA"/>
    <w:rsid w:val="00A931C3"/>
    <w:rsid w:val="00A978CC"/>
    <w:rsid w:val="00AA0342"/>
    <w:rsid w:val="00AA359A"/>
    <w:rsid w:val="00AA35D8"/>
    <w:rsid w:val="00AA48A8"/>
    <w:rsid w:val="00AA4E6D"/>
    <w:rsid w:val="00AA5DE6"/>
    <w:rsid w:val="00AA70BD"/>
    <w:rsid w:val="00AA77AD"/>
    <w:rsid w:val="00AB25B5"/>
    <w:rsid w:val="00AB3359"/>
    <w:rsid w:val="00AB3E8D"/>
    <w:rsid w:val="00AB3F42"/>
    <w:rsid w:val="00AC2F7F"/>
    <w:rsid w:val="00AC473F"/>
    <w:rsid w:val="00AC531C"/>
    <w:rsid w:val="00AC5873"/>
    <w:rsid w:val="00AC6070"/>
    <w:rsid w:val="00AD3A00"/>
    <w:rsid w:val="00AD455D"/>
    <w:rsid w:val="00AD7EE2"/>
    <w:rsid w:val="00AD7FD2"/>
    <w:rsid w:val="00AE00C2"/>
    <w:rsid w:val="00AE0210"/>
    <w:rsid w:val="00AE19CE"/>
    <w:rsid w:val="00AE245D"/>
    <w:rsid w:val="00AE5FDA"/>
    <w:rsid w:val="00AE64B8"/>
    <w:rsid w:val="00AF2550"/>
    <w:rsid w:val="00B003D2"/>
    <w:rsid w:val="00B1166D"/>
    <w:rsid w:val="00B127EA"/>
    <w:rsid w:val="00B13CEB"/>
    <w:rsid w:val="00B1575D"/>
    <w:rsid w:val="00B168A1"/>
    <w:rsid w:val="00B20EE2"/>
    <w:rsid w:val="00B25F16"/>
    <w:rsid w:val="00B265F1"/>
    <w:rsid w:val="00B26A89"/>
    <w:rsid w:val="00B270CE"/>
    <w:rsid w:val="00B31D2D"/>
    <w:rsid w:val="00B333E8"/>
    <w:rsid w:val="00B3342E"/>
    <w:rsid w:val="00B35A24"/>
    <w:rsid w:val="00B360CA"/>
    <w:rsid w:val="00B36784"/>
    <w:rsid w:val="00B37A2D"/>
    <w:rsid w:val="00B37AFB"/>
    <w:rsid w:val="00B40291"/>
    <w:rsid w:val="00B42522"/>
    <w:rsid w:val="00B425F9"/>
    <w:rsid w:val="00B43408"/>
    <w:rsid w:val="00B45574"/>
    <w:rsid w:val="00B464A9"/>
    <w:rsid w:val="00B47EED"/>
    <w:rsid w:val="00B55133"/>
    <w:rsid w:val="00B56832"/>
    <w:rsid w:val="00B570D2"/>
    <w:rsid w:val="00B63786"/>
    <w:rsid w:val="00B63903"/>
    <w:rsid w:val="00B65C06"/>
    <w:rsid w:val="00B706A9"/>
    <w:rsid w:val="00B76FE1"/>
    <w:rsid w:val="00B77C02"/>
    <w:rsid w:val="00B811DB"/>
    <w:rsid w:val="00B81783"/>
    <w:rsid w:val="00B853B0"/>
    <w:rsid w:val="00B85499"/>
    <w:rsid w:val="00B87284"/>
    <w:rsid w:val="00B879C9"/>
    <w:rsid w:val="00B925BB"/>
    <w:rsid w:val="00B93009"/>
    <w:rsid w:val="00B945FF"/>
    <w:rsid w:val="00B958AB"/>
    <w:rsid w:val="00B9601B"/>
    <w:rsid w:val="00B97015"/>
    <w:rsid w:val="00B97265"/>
    <w:rsid w:val="00B97F8E"/>
    <w:rsid w:val="00BA1168"/>
    <w:rsid w:val="00BA1A95"/>
    <w:rsid w:val="00BA2870"/>
    <w:rsid w:val="00BA32FD"/>
    <w:rsid w:val="00BA3EB3"/>
    <w:rsid w:val="00BA5773"/>
    <w:rsid w:val="00BA5E1F"/>
    <w:rsid w:val="00BA689D"/>
    <w:rsid w:val="00BA70C4"/>
    <w:rsid w:val="00BA747A"/>
    <w:rsid w:val="00BB2F85"/>
    <w:rsid w:val="00BB4B07"/>
    <w:rsid w:val="00BB6B39"/>
    <w:rsid w:val="00BB75DF"/>
    <w:rsid w:val="00BB790E"/>
    <w:rsid w:val="00BB7C6A"/>
    <w:rsid w:val="00BC0E90"/>
    <w:rsid w:val="00BC1823"/>
    <w:rsid w:val="00BC38E5"/>
    <w:rsid w:val="00BC3C43"/>
    <w:rsid w:val="00BC6A7F"/>
    <w:rsid w:val="00BD1A16"/>
    <w:rsid w:val="00BD1DAF"/>
    <w:rsid w:val="00BE03DF"/>
    <w:rsid w:val="00BE13AF"/>
    <w:rsid w:val="00BE200B"/>
    <w:rsid w:val="00BE233C"/>
    <w:rsid w:val="00BE4224"/>
    <w:rsid w:val="00BE4368"/>
    <w:rsid w:val="00BE61C8"/>
    <w:rsid w:val="00BE7571"/>
    <w:rsid w:val="00BF07B3"/>
    <w:rsid w:val="00BF20BC"/>
    <w:rsid w:val="00C00C80"/>
    <w:rsid w:val="00C06687"/>
    <w:rsid w:val="00C10097"/>
    <w:rsid w:val="00C11E39"/>
    <w:rsid w:val="00C1420F"/>
    <w:rsid w:val="00C161D0"/>
    <w:rsid w:val="00C202D0"/>
    <w:rsid w:val="00C20FB1"/>
    <w:rsid w:val="00C21427"/>
    <w:rsid w:val="00C21AC5"/>
    <w:rsid w:val="00C21E93"/>
    <w:rsid w:val="00C23F55"/>
    <w:rsid w:val="00C25406"/>
    <w:rsid w:val="00C304D3"/>
    <w:rsid w:val="00C322F5"/>
    <w:rsid w:val="00C33970"/>
    <w:rsid w:val="00C47537"/>
    <w:rsid w:val="00C51210"/>
    <w:rsid w:val="00C5391F"/>
    <w:rsid w:val="00C54985"/>
    <w:rsid w:val="00C56580"/>
    <w:rsid w:val="00C56D0F"/>
    <w:rsid w:val="00C60A33"/>
    <w:rsid w:val="00C60D9B"/>
    <w:rsid w:val="00C62074"/>
    <w:rsid w:val="00C62F2E"/>
    <w:rsid w:val="00C64201"/>
    <w:rsid w:val="00C64902"/>
    <w:rsid w:val="00C671AB"/>
    <w:rsid w:val="00C71C83"/>
    <w:rsid w:val="00C72CFC"/>
    <w:rsid w:val="00C74C14"/>
    <w:rsid w:val="00C756D0"/>
    <w:rsid w:val="00C759A5"/>
    <w:rsid w:val="00C76E06"/>
    <w:rsid w:val="00C76E64"/>
    <w:rsid w:val="00C77BEE"/>
    <w:rsid w:val="00C81896"/>
    <w:rsid w:val="00C82BB8"/>
    <w:rsid w:val="00C83315"/>
    <w:rsid w:val="00C84053"/>
    <w:rsid w:val="00C85848"/>
    <w:rsid w:val="00C93B7F"/>
    <w:rsid w:val="00C93BFE"/>
    <w:rsid w:val="00C9756B"/>
    <w:rsid w:val="00CA0BDB"/>
    <w:rsid w:val="00CA23DD"/>
    <w:rsid w:val="00CA2702"/>
    <w:rsid w:val="00CA64C2"/>
    <w:rsid w:val="00CA6B65"/>
    <w:rsid w:val="00CB0289"/>
    <w:rsid w:val="00CB0587"/>
    <w:rsid w:val="00CB05A7"/>
    <w:rsid w:val="00CB1F57"/>
    <w:rsid w:val="00CB3DF5"/>
    <w:rsid w:val="00CC06B0"/>
    <w:rsid w:val="00CC1E0B"/>
    <w:rsid w:val="00CC4CE1"/>
    <w:rsid w:val="00CC4F8A"/>
    <w:rsid w:val="00CD05A3"/>
    <w:rsid w:val="00CD5E9D"/>
    <w:rsid w:val="00CD653E"/>
    <w:rsid w:val="00CD79C7"/>
    <w:rsid w:val="00CE0313"/>
    <w:rsid w:val="00CE03C1"/>
    <w:rsid w:val="00CE15F5"/>
    <w:rsid w:val="00CE20A5"/>
    <w:rsid w:val="00CE44AD"/>
    <w:rsid w:val="00CF344D"/>
    <w:rsid w:val="00CF4082"/>
    <w:rsid w:val="00CF706C"/>
    <w:rsid w:val="00D0103D"/>
    <w:rsid w:val="00D02343"/>
    <w:rsid w:val="00D03E30"/>
    <w:rsid w:val="00D06CDE"/>
    <w:rsid w:val="00D072FF"/>
    <w:rsid w:val="00D10AFA"/>
    <w:rsid w:val="00D1274D"/>
    <w:rsid w:val="00D12C80"/>
    <w:rsid w:val="00D1421B"/>
    <w:rsid w:val="00D16CDC"/>
    <w:rsid w:val="00D16F19"/>
    <w:rsid w:val="00D2438A"/>
    <w:rsid w:val="00D26BBF"/>
    <w:rsid w:val="00D278A5"/>
    <w:rsid w:val="00D3011C"/>
    <w:rsid w:val="00D32F40"/>
    <w:rsid w:val="00D350B8"/>
    <w:rsid w:val="00D364A3"/>
    <w:rsid w:val="00D37AC8"/>
    <w:rsid w:val="00D41940"/>
    <w:rsid w:val="00D45589"/>
    <w:rsid w:val="00D4692C"/>
    <w:rsid w:val="00D46DCA"/>
    <w:rsid w:val="00D47A0D"/>
    <w:rsid w:val="00D47F8C"/>
    <w:rsid w:val="00D506DE"/>
    <w:rsid w:val="00D50805"/>
    <w:rsid w:val="00D51421"/>
    <w:rsid w:val="00D55B9E"/>
    <w:rsid w:val="00D56590"/>
    <w:rsid w:val="00D56703"/>
    <w:rsid w:val="00D569F1"/>
    <w:rsid w:val="00D57D4D"/>
    <w:rsid w:val="00D610DC"/>
    <w:rsid w:val="00D64585"/>
    <w:rsid w:val="00D650FE"/>
    <w:rsid w:val="00D665D1"/>
    <w:rsid w:val="00D7036A"/>
    <w:rsid w:val="00D70542"/>
    <w:rsid w:val="00D70DEF"/>
    <w:rsid w:val="00D730BA"/>
    <w:rsid w:val="00D73903"/>
    <w:rsid w:val="00D768AC"/>
    <w:rsid w:val="00D840F0"/>
    <w:rsid w:val="00D8587A"/>
    <w:rsid w:val="00D9055E"/>
    <w:rsid w:val="00D91456"/>
    <w:rsid w:val="00D91F8F"/>
    <w:rsid w:val="00D9224A"/>
    <w:rsid w:val="00D92B1F"/>
    <w:rsid w:val="00D93C32"/>
    <w:rsid w:val="00D945E8"/>
    <w:rsid w:val="00D95160"/>
    <w:rsid w:val="00D97ECE"/>
    <w:rsid w:val="00DA0047"/>
    <w:rsid w:val="00DA056E"/>
    <w:rsid w:val="00DA45F1"/>
    <w:rsid w:val="00DA516A"/>
    <w:rsid w:val="00DA623C"/>
    <w:rsid w:val="00DB1ECE"/>
    <w:rsid w:val="00DB2113"/>
    <w:rsid w:val="00DB4161"/>
    <w:rsid w:val="00DB5D6A"/>
    <w:rsid w:val="00DB6239"/>
    <w:rsid w:val="00DB6CF1"/>
    <w:rsid w:val="00DC7BF9"/>
    <w:rsid w:val="00DD1AA1"/>
    <w:rsid w:val="00DD1D02"/>
    <w:rsid w:val="00DD3CFF"/>
    <w:rsid w:val="00DD3ED4"/>
    <w:rsid w:val="00DE2094"/>
    <w:rsid w:val="00DE2946"/>
    <w:rsid w:val="00DE393A"/>
    <w:rsid w:val="00DE5B0E"/>
    <w:rsid w:val="00DE7431"/>
    <w:rsid w:val="00DE75BB"/>
    <w:rsid w:val="00DF0E4B"/>
    <w:rsid w:val="00DF1B81"/>
    <w:rsid w:val="00DF4459"/>
    <w:rsid w:val="00DF5652"/>
    <w:rsid w:val="00DF58A4"/>
    <w:rsid w:val="00DF5F68"/>
    <w:rsid w:val="00DF77C0"/>
    <w:rsid w:val="00E01879"/>
    <w:rsid w:val="00E10FAD"/>
    <w:rsid w:val="00E12381"/>
    <w:rsid w:val="00E13BE9"/>
    <w:rsid w:val="00E1703B"/>
    <w:rsid w:val="00E207BB"/>
    <w:rsid w:val="00E22AD0"/>
    <w:rsid w:val="00E2310F"/>
    <w:rsid w:val="00E2325C"/>
    <w:rsid w:val="00E24018"/>
    <w:rsid w:val="00E246B6"/>
    <w:rsid w:val="00E25F00"/>
    <w:rsid w:val="00E27341"/>
    <w:rsid w:val="00E319BE"/>
    <w:rsid w:val="00E319F4"/>
    <w:rsid w:val="00E34322"/>
    <w:rsid w:val="00E343FE"/>
    <w:rsid w:val="00E34B08"/>
    <w:rsid w:val="00E35F88"/>
    <w:rsid w:val="00E3711E"/>
    <w:rsid w:val="00E404DD"/>
    <w:rsid w:val="00E41F30"/>
    <w:rsid w:val="00E43AD6"/>
    <w:rsid w:val="00E44806"/>
    <w:rsid w:val="00E450B8"/>
    <w:rsid w:val="00E45D34"/>
    <w:rsid w:val="00E504F9"/>
    <w:rsid w:val="00E554B6"/>
    <w:rsid w:val="00E60D52"/>
    <w:rsid w:val="00E634E9"/>
    <w:rsid w:val="00E724DD"/>
    <w:rsid w:val="00E725B5"/>
    <w:rsid w:val="00E72B31"/>
    <w:rsid w:val="00E737DE"/>
    <w:rsid w:val="00E74D25"/>
    <w:rsid w:val="00E752DC"/>
    <w:rsid w:val="00E7696D"/>
    <w:rsid w:val="00E778D2"/>
    <w:rsid w:val="00E812C5"/>
    <w:rsid w:val="00E83C4E"/>
    <w:rsid w:val="00E97D8A"/>
    <w:rsid w:val="00E97EF7"/>
    <w:rsid w:val="00EA1E6E"/>
    <w:rsid w:val="00EA4431"/>
    <w:rsid w:val="00EA5382"/>
    <w:rsid w:val="00EA7A88"/>
    <w:rsid w:val="00EB09F9"/>
    <w:rsid w:val="00EB14DF"/>
    <w:rsid w:val="00EB2E0A"/>
    <w:rsid w:val="00EB52D7"/>
    <w:rsid w:val="00EC0750"/>
    <w:rsid w:val="00EC3236"/>
    <w:rsid w:val="00EC7410"/>
    <w:rsid w:val="00ED1249"/>
    <w:rsid w:val="00ED2175"/>
    <w:rsid w:val="00ED493D"/>
    <w:rsid w:val="00ED4ABB"/>
    <w:rsid w:val="00ED4F09"/>
    <w:rsid w:val="00ED5041"/>
    <w:rsid w:val="00ED57A7"/>
    <w:rsid w:val="00ED5C3C"/>
    <w:rsid w:val="00EE0080"/>
    <w:rsid w:val="00EE04C7"/>
    <w:rsid w:val="00EE0D30"/>
    <w:rsid w:val="00EE1967"/>
    <w:rsid w:val="00EF0019"/>
    <w:rsid w:val="00EF06B9"/>
    <w:rsid w:val="00EF177F"/>
    <w:rsid w:val="00EF3034"/>
    <w:rsid w:val="00EF3E8C"/>
    <w:rsid w:val="00EF57E2"/>
    <w:rsid w:val="00EF5D4E"/>
    <w:rsid w:val="00F0033C"/>
    <w:rsid w:val="00F03A66"/>
    <w:rsid w:val="00F05ACD"/>
    <w:rsid w:val="00F12EBA"/>
    <w:rsid w:val="00F154F3"/>
    <w:rsid w:val="00F16BA5"/>
    <w:rsid w:val="00F22661"/>
    <w:rsid w:val="00F2324F"/>
    <w:rsid w:val="00F3045E"/>
    <w:rsid w:val="00F3203E"/>
    <w:rsid w:val="00F335D4"/>
    <w:rsid w:val="00F336D3"/>
    <w:rsid w:val="00F337FA"/>
    <w:rsid w:val="00F3450D"/>
    <w:rsid w:val="00F345EB"/>
    <w:rsid w:val="00F37C5C"/>
    <w:rsid w:val="00F401FA"/>
    <w:rsid w:val="00F43D39"/>
    <w:rsid w:val="00F44E35"/>
    <w:rsid w:val="00F45238"/>
    <w:rsid w:val="00F45FB6"/>
    <w:rsid w:val="00F47C73"/>
    <w:rsid w:val="00F60CB8"/>
    <w:rsid w:val="00F61DB5"/>
    <w:rsid w:val="00F62C31"/>
    <w:rsid w:val="00F64CEA"/>
    <w:rsid w:val="00F74FBF"/>
    <w:rsid w:val="00F81B28"/>
    <w:rsid w:val="00F81CB6"/>
    <w:rsid w:val="00F81DAD"/>
    <w:rsid w:val="00F83DEB"/>
    <w:rsid w:val="00F84E7E"/>
    <w:rsid w:val="00F8702B"/>
    <w:rsid w:val="00F875AA"/>
    <w:rsid w:val="00F91082"/>
    <w:rsid w:val="00F916D3"/>
    <w:rsid w:val="00F95417"/>
    <w:rsid w:val="00F9656D"/>
    <w:rsid w:val="00FA10E5"/>
    <w:rsid w:val="00FA574B"/>
    <w:rsid w:val="00FA6A66"/>
    <w:rsid w:val="00FA7BEA"/>
    <w:rsid w:val="00FB0CED"/>
    <w:rsid w:val="00FB1080"/>
    <w:rsid w:val="00FB1E96"/>
    <w:rsid w:val="00FB3306"/>
    <w:rsid w:val="00FB3E28"/>
    <w:rsid w:val="00FB4CEB"/>
    <w:rsid w:val="00FB5037"/>
    <w:rsid w:val="00FB51BE"/>
    <w:rsid w:val="00FB5747"/>
    <w:rsid w:val="00FB7DA9"/>
    <w:rsid w:val="00FB7ED1"/>
    <w:rsid w:val="00FC1093"/>
    <w:rsid w:val="00FC2431"/>
    <w:rsid w:val="00FC4F2A"/>
    <w:rsid w:val="00FC5D67"/>
    <w:rsid w:val="00FD3124"/>
    <w:rsid w:val="00FD6D6A"/>
    <w:rsid w:val="00FE2CE8"/>
    <w:rsid w:val="00FE313D"/>
    <w:rsid w:val="00FE3162"/>
    <w:rsid w:val="00FE36AC"/>
    <w:rsid w:val="00FE4D3A"/>
    <w:rsid w:val="00FE7208"/>
    <w:rsid w:val="00FF0AF5"/>
    <w:rsid w:val="00FF2025"/>
    <w:rsid w:val="00FF290D"/>
    <w:rsid w:val="00FF3514"/>
    <w:rsid w:val="00FF4E59"/>
    <w:rsid w:val="00FF60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342576B"/>
  <w15:chartTrackingRefBased/>
  <w15:docId w15:val="{403F3464-E4C3-42C3-B3C7-F65F400C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Debesliotekstas">
    <w:name w:val="Balloon Text"/>
    <w:basedOn w:val="prastasis"/>
    <w:semiHidden/>
    <w:rsid w:val="003860BF"/>
    <w:rPr>
      <w:rFonts w:ascii="Tahoma" w:hAnsi="Tahoma" w:cs="Tahoma"/>
      <w:sz w:val="16"/>
      <w:szCs w:val="16"/>
    </w:rPr>
  </w:style>
  <w:style w:type="paragraph" w:styleId="Dokumentostruktra">
    <w:name w:val="Document Map"/>
    <w:basedOn w:val="prastasis"/>
    <w:semiHidden/>
    <w:rsid w:val="003860BF"/>
    <w:pPr>
      <w:shd w:val="clear" w:color="auto" w:fill="000080"/>
    </w:pPr>
    <w:rPr>
      <w:rFonts w:ascii="Tahoma" w:hAnsi="Tahoma" w:cs="Tahoma"/>
    </w:rPr>
  </w:style>
  <w:style w:type="table" w:styleId="Lentelstinklelis">
    <w:name w:val="Table Grid"/>
    <w:basedOn w:val="prastojilentel"/>
    <w:rsid w:val="00AE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prastasis"/>
    <w:rsid w:val="00D1274D"/>
    <w:pPr>
      <w:spacing w:before="100" w:beforeAutospacing="1" w:after="100" w:afterAutospacing="1"/>
    </w:pPr>
    <w:rPr>
      <w:lang w:val="lt-LT" w:eastAsia="lt-LT"/>
    </w:rPr>
  </w:style>
  <w:style w:type="character" w:styleId="Hipersaitas">
    <w:name w:val="Hyperlink"/>
    <w:rsid w:val="006B2538"/>
    <w:rPr>
      <w:color w:val="0000FF"/>
      <w:u w:val="single"/>
    </w:rPr>
  </w:style>
  <w:style w:type="paragraph" w:styleId="Antrat">
    <w:name w:val="caption"/>
    <w:basedOn w:val="prastasis"/>
    <w:next w:val="prastasis"/>
    <w:qFormat/>
    <w:rsid w:val="00BB7C6A"/>
    <w:pPr>
      <w:jc w:val="both"/>
    </w:pPr>
    <w:rPr>
      <w:rFonts w:ascii="TimesLT" w:hAnsi="TimesLT"/>
      <w:b/>
    </w:rPr>
  </w:style>
  <w:style w:type="paragraph" w:styleId="Pagrindiniotekstotrauka2">
    <w:name w:val="Body Text Indent 2"/>
    <w:basedOn w:val="prastasis"/>
    <w:rsid w:val="00A851A1"/>
    <w:pPr>
      <w:spacing w:after="120" w:line="480" w:lineRule="auto"/>
      <w:ind w:left="283"/>
    </w:pPr>
  </w:style>
  <w:style w:type="paragraph" w:styleId="Pagrindinistekstas2">
    <w:name w:val="Body Text 2"/>
    <w:basedOn w:val="prastasis"/>
    <w:rsid w:val="00C84053"/>
    <w:pPr>
      <w:spacing w:after="120" w:line="480" w:lineRule="auto"/>
    </w:pPr>
  </w:style>
  <w:style w:type="paragraph" w:customStyle="1" w:styleId="Default">
    <w:name w:val="Default"/>
    <w:rsid w:val="007E0C1A"/>
    <w:pPr>
      <w:autoSpaceDE w:val="0"/>
      <w:autoSpaceDN w:val="0"/>
      <w:adjustRightInd w:val="0"/>
    </w:pPr>
    <w:rPr>
      <w:color w:val="000000"/>
      <w:sz w:val="24"/>
      <w:szCs w:val="24"/>
    </w:rPr>
  </w:style>
  <w:style w:type="paragraph" w:customStyle="1" w:styleId="tekstas">
    <w:name w:val="tekstas"/>
    <w:basedOn w:val="prastasis"/>
    <w:rsid w:val="000D7D09"/>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1488">
      <w:bodyDiv w:val="1"/>
      <w:marLeft w:val="0"/>
      <w:marRight w:val="0"/>
      <w:marTop w:val="0"/>
      <w:marBottom w:val="0"/>
      <w:divBdr>
        <w:top w:val="none" w:sz="0" w:space="0" w:color="auto"/>
        <w:left w:val="none" w:sz="0" w:space="0" w:color="auto"/>
        <w:bottom w:val="none" w:sz="0" w:space="0" w:color="auto"/>
        <w:right w:val="none" w:sz="0" w:space="0" w:color="auto"/>
      </w:divBdr>
    </w:div>
    <w:div w:id="172913058">
      <w:bodyDiv w:val="1"/>
      <w:marLeft w:val="0"/>
      <w:marRight w:val="0"/>
      <w:marTop w:val="0"/>
      <w:marBottom w:val="0"/>
      <w:divBdr>
        <w:top w:val="none" w:sz="0" w:space="0" w:color="auto"/>
        <w:left w:val="none" w:sz="0" w:space="0" w:color="auto"/>
        <w:bottom w:val="none" w:sz="0" w:space="0" w:color="auto"/>
        <w:right w:val="none" w:sz="0" w:space="0" w:color="auto"/>
      </w:divBdr>
    </w:div>
    <w:div w:id="184708587">
      <w:bodyDiv w:val="1"/>
      <w:marLeft w:val="0"/>
      <w:marRight w:val="0"/>
      <w:marTop w:val="0"/>
      <w:marBottom w:val="0"/>
      <w:divBdr>
        <w:top w:val="none" w:sz="0" w:space="0" w:color="auto"/>
        <w:left w:val="none" w:sz="0" w:space="0" w:color="auto"/>
        <w:bottom w:val="none" w:sz="0" w:space="0" w:color="auto"/>
        <w:right w:val="none" w:sz="0" w:space="0" w:color="auto"/>
      </w:divBdr>
      <w:divsChild>
        <w:div w:id="1168522087">
          <w:marLeft w:val="0"/>
          <w:marRight w:val="0"/>
          <w:marTop w:val="0"/>
          <w:marBottom w:val="0"/>
          <w:divBdr>
            <w:top w:val="none" w:sz="0" w:space="0" w:color="auto"/>
            <w:left w:val="none" w:sz="0" w:space="0" w:color="auto"/>
            <w:bottom w:val="none" w:sz="0" w:space="0" w:color="auto"/>
            <w:right w:val="none" w:sz="0" w:space="0" w:color="auto"/>
          </w:divBdr>
        </w:div>
      </w:divsChild>
    </w:div>
    <w:div w:id="490869178">
      <w:bodyDiv w:val="1"/>
      <w:marLeft w:val="225"/>
      <w:marRight w:val="225"/>
      <w:marTop w:val="0"/>
      <w:marBottom w:val="0"/>
      <w:divBdr>
        <w:top w:val="none" w:sz="0" w:space="0" w:color="auto"/>
        <w:left w:val="none" w:sz="0" w:space="0" w:color="auto"/>
        <w:bottom w:val="none" w:sz="0" w:space="0" w:color="auto"/>
        <w:right w:val="none" w:sz="0" w:space="0" w:color="auto"/>
      </w:divBdr>
      <w:divsChild>
        <w:div w:id="889458520">
          <w:marLeft w:val="0"/>
          <w:marRight w:val="0"/>
          <w:marTop w:val="0"/>
          <w:marBottom w:val="0"/>
          <w:divBdr>
            <w:top w:val="none" w:sz="0" w:space="0" w:color="auto"/>
            <w:left w:val="none" w:sz="0" w:space="0" w:color="auto"/>
            <w:bottom w:val="none" w:sz="0" w:space="0" w:color="auto"/>
            <w:right w:val="none" w:sz="0" w:space="0" w:color="auto"/>
          </w:divBdr>
        </w:div>
      </w:divsChild>
    </w:div>
    <w:div w:id="507788082">
      <w:bodyDiv w:val="1"/>
      <w:marLeft w:val="0"/>
      <w:marRight w:val="0"/>
      <w:marTop w:val="0"/>
      <w:marBottom w:val="0"/>
      <w:divBdr>
        <w:top w:val="none" w:sz="0" w:space="0" w:color="auto"/>
        <w:left w:val="none" w:sz="0" w:space="0" w:color="auto"/>
        <w:bottom w:val="none" w:sz="0" w:space="0" w:color="auto"/>
        <w:right w:val="none" w:sz="0" w:space="0" w:color="auto"/>
      </w:divBdr>
    </w:div>
    <w:div w:id="531843343">
      <w:bodyDiv w:val="1"/>
      <w:marLeft w:val="0"/>
      <w:marRight w:val="0"/>
      <w:marTop w:val="0"/>
      <w:marBottom w:val="0"/>
      <w:divBdr>
        <w:top w:val="none" w:sz="0" w:space="0" w:color="auto"/>
        <w:left w:val="none" w:sz="0" w:space="0" w:color="auto"/>
        <w:bottom w:val="none" w:sz="0" w:space="0" w:color="auto"/>
        <w:right w:val="none" w:sz="0" w:space="0" w:color="auto"/>
      </w:divBdr>
    </w:div>
    <w:div w:id="660238846">
      <w:bodyDiv w:val="1"/>
      <w:marLeft w:val="0"/>
      <w:marRight w:val="0"/>
      <w:marTop w:val="0"/>
      <w:marBottom w:val="0"/>
      <w:divBdr>
        <w:top w:val="none" w:sz="0" w:space="0" w:color="auto"/>
        <w:left w:val="none" w:sz="0" w:space="0" w:color="auto"/>
        <w:bottom w:val="none" w:sz="0" w:space="0" w:color="auto"/>
        <w:right w:val="none" w:sz="0" w:space="0" w:color="auto"/>
      </w:divBdr>
    </w:div>
    <w:div w:id="731121258">
      <w:bodyDiv w:val="1"/>
      <w:marLeft w:val="0"/>
      <w:marRight w:val="0"/>
      <w:marTop w:val="0"/>
      <w:marBottom w:val="0"/>
      <w:divBdr>
        <w:top w:val="none" w:sz="0" w:space="0" w:color="auto"/>
        <w:left w:val="none" w:sz="0" w:space="0" w:color="auto"/>
        <w:bottom w:val="none" w:sz="0" w:space="0" w:color="auto"/>
        <w:right w:val="none" w:sz="0" w:space="0" w:color="auto"/>
      </w:divBdr>
    </w:div>
    <w:div w:id="835070324">
      <w:bodyDiv w:val="1"/>
      <w:marLeft w:val="0"/>
      <w:marRight w:val="0"/>
      <w:marTop w:val="0"/>
      <w:marBottom w:val="0"/>
      <w:divBdr>
        <w:top w:val="none" w:sz="0" w:space="0" w:color="auto"/>
        <w:left w:val="none" w:sz="0" w:space="0" w:color="auto"/>
        <w:bottom w:val="none" w:sz="0" w:space="0" w:color="auto"/>
        <w:right w:val="none" w:sz="0" w:space="0" w:color="auto"/>
      </w:divBdr>
    </w:div>
    <w:div w:id="902983837">
      <w:bodyDiv w:val="1"/>
      <w:marLeft w:val="0"/>
      <w:marRight w:val="0"/>
      <w:marTop w:val="0"/>
      <w:marBottom w:val="0"/>
      <w:divBdr>
        <w:top w:val="none" w:sz="0" w:space="0" w:color="auto"/>
        <w:left w:val="none" w:sz="0" w:space="0" w:color="auto"/>
        <w:bottom w:val="none" w:sz="0" w:space="0" w:color="auto"/>
        <w:right w:val="none" w:sz="0" w:space="0" w:color="auto"/>
      </w:divBdr>
    </w:div>
    <w:div w:id="1040283624">
      <w:bodyDiv w:val="1"/>
      <w:marLeft w:val="0"/>
      <w:marRight w:val="0"/>
      <w:marTop w:val="0"/>
      <w:marBottom w:val="0"/>
      <w:divBdr>
        <w:top w:val="none" w:sz="0" w:space="0" w:color="auto"/>
        <w:left w:val="none" w:sz="0" w:space="0" w:color="auto"/>
        <w:bottom w:val="none" w:sz="0" w:space="0" w:color="auto"/>
        <w:right w:val="none" w:sz="0" w:space="0" w:color="auto"/>
      </w:divBdr>
    </w:div>
    <w:div w:id="1086532635">
      <w:bodyDiv w:val="1"/>
      <w:marLeft w:val="0"/>
      <w:marRight w:val="0"/>
      <w:marTop w:val="0"/>
      <w:marBottom w:val="0"/>
      <w:divBdr>
        <w:top w:val="none" w:sz="0" w:space="0" w:color="auto"/>
        <w:left w:val="none" w:sz="0" w:space="0" w:color="auto"/>
        <w:bottom w:val="none" w:sz="0" w:space="0" w:color="auto"/>
        <w:right w:val="none" w:sz="0" w:space="0" w:color="auto"/>
      </w:divBdr>
    </w:div>
    <w:div w:id="1154296370">
      <w:bodyDiv w:val="1"/>
      <w:marLeft w:val="225"/>
      <w:marRight w:val="225"/>
      <w:marTop w:val="0"/>
      <w:marBottom w:val="0"/>
      <w:divBdr>
        <w:top w:val="none" w:sz="0" w:space="0" w:color="auto"/>
        <w:left w:val="none" w:sz="0" w:space="0" w:color="auto"/>
        <w:bottom w:val="none" w:sz="0" w:space="0" w:color="auto"/>
        <w:right w:val="none" w:sz="0" w:space="0" w:color="auto"/>
      </w:divBdr>
      <w:divsChild>
        <w:div w:id="1532719160">
          <w:marLeft w:val="0"/>
          <w:marRight w:val="0"/>
          <w:marTop w:val="0"/>
          <w:marBottom w:val="0"/>
          <w:divBdr>
            <w:top w:val="none" w:sz="0" w:space="0" w:color="auto"/>
            <w:left w:val="none" w:sz="0" w:space="0" w:color="auto"/>
            <w:bottom w:val="none" w:sz="0" w:space="0" w:color="auto"/>
            <w:right w:val="none" w:sz="0" w:space="0" w:color="auto"/>
          </w:divBdr>
        </w:div>
      </w:divsChild>
    </w:div>
    <w:div w:id="1375497128">
      <w:bodyDiv w:val="1"/>
      <w:marLeft w:val="0"/>
      <w:marRight w:val="0"/>
      <w:marTop w:val="0"/>
      <w:marBottom w:val="0"/>
      <w:divBdr>
        <w:top w:val="none" w:sz="0" w:space="0" w:color="auto"/>
        <w:left w:val="none" w:sz="0" w:space="0" w:color="auto"/>
        <w:bottom w:val="none" w:sz="0" w:space="0" w:color="auto"/>
        <w:right w:val="none" w:sz="0" w:space="0" w:color="auto"/>
      </w:divBdr>
    </w:div>
    <w:div w:id="1403332671">
      <w:bodyDiv w:val="1"/>
      <w:marLeft w:val="0"/>
      <w:marRight w:val="0"/>
      <w:marTop w:val="0"/>
      <w:marBottom w:val="0"/>
      <w:divBdr>
        <w:top w:val="none" w:sz="0" w:space="0" w:color="auto"/>
        <w:left w:val="none" w:sz="0" w:space="0" w:color="auto"/>
        <w:bottom w:val="none" w:sz="0" w:space="0" w:color="auto"/>
        <w:right w:val="none" w:sz="0" w:space="0" w:color="auto"/>
      </w:divBdr>
      <w:divsChild>
        <w:div w:id="1137528383">
          <w:marLeft w:val="0"/>
          <w:marRight w:val="0"/>
          <w:marTop w:val="0"/>
          <w:marBottom w:val="0"/>
          <w:divBdr>
            <w:top w:val="none" w:sz="0" w:space="0" w:color="auto"/>
            <w:left w:val="none" w:sz="0" w:space="0" w:color="auto"/>
            <w:bottom w:val="none" w:sz="0" w:space="0" w:color="auto"/>
            <w:right w:val="none" w:sz="0" w:space="0" w:color="auto"/>
          </w:divBdr>
        </w:div>
      </w:divsChild>
    </w:div>
    <w:div w:id="1403873597">
      <w:bodyDiv w:val="1"/>
      <w:marLeft w:val="0"/>
      <w:marRight w:val="0"/>
      <w:marTop w:val="0"/>
      <w:marBottom w:val="0"/>
      <w:divBdr>
        <w:top w:val="none" w:sz="0" w:space="0" w:color="auto"/>
        <w:left w:val="none" w:sz="0" w:space="0" w:color="auto"/>
        <w:bottom w:val="none" w:sz="0" w:space="0" w:color="auto"/>
        <w:right w:val="none" w:sz="0" w:space="0" w:color="auto"/>
      </w:divBdr>
    </w:div>
    <w:div w:id="1789424553">
      <w:bodyDiv w:val="1"/>
      <w:marLeft w:val="0"/>
      <w:marRight w:val="0"/>
      <w:marTop w:val="0"/>
      <w:marBottom w:val="0"/>
      <w:divBdr>
        <w:top w:val="none" w:sz="0" w:space="0" w:color="auto"/>
        <w:left w:val="none" w:sz="0" w:space="0" w:color="auto"/>
        <w:bottom w:val="none" w:sz="0" w:space="0" w:color="auto"/>
        <w:right w:val="none" w:sz="0" w:space="0" w:color="auto"/>
      </w:divBdr>
    </w:div>
    <w:div w:id="1987665290">
      <w:bodyDiv w:val="1"/>
      <w:marLeft w:val="0"/>
      <w:marRight w:val="0"/>
      <w:marTop w:val="0"/>
      <w:marBottom w:val="0"/>
      <w:divBdr>
        <w:top w:val="none" w:sz="0" w:space="0" w:color="auto"/>
        <w:left w:val="none" w:sz="0" w:space="0" w:color="auto"/>
        <w:bottom w:val="none" w:sz="0" w:space="0" w:color="auto"/>
        <w:right w:val="none" w:sz="0" w:space="0" w:color="auto"/>
      </w:divBdr>
    </w:div>
    <w:div w:id="2111392478">
      <w:bodyDiv w:val="1"/>
      <w:marLeft w:val="0"/>
      <w:marRight w:val="0"/>
      <w:marTop w:val="0"/>
      <w:marBottom w:val="0"/>
      <w:divBdr>
        <w:top w:val="none" w:sz="0" w:space="0" w:color="auto"/>
        <w:left w:val="none" w:sz="0" w:space="0" w:color="auto"/>
        <w:bottom w:val="none" w:sz="0" w:space="0" w:color="auto"/>
        <w:right w:val="none" w:sz="0" w:space="0" w:color="auto"/>
      </w:divBdr>
    </w:div>
    <w:div w:id="213794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DD12A-6BCF-4276-9FDB-93A914AC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21348</Words>
  <Characters>12169</Characters>
  <Application>Microsoft Office Word</Application>
  <DocSecurity>0</DocSecurity>
  <Lines>101</Lines>
  <Paragraphs>66</Paragraphs>
  <ScaleCrop>false</ScaleCrop>
  <HeadingPairs>
    <vt:vector size="2" baseType="variant">
      <vt:variant>
        <vt:lpstr>Pavadinimas</vt:lpstr>
      </vt:variant>
      <vt:variant>
        <vt:i4>1</vt:i4>
      </vt:variant>
    </vt:vector>
  </HeadingPairs>
  <TitlesOfParts>
    <vt:vector size="1" baseType="lpstr">
      <vt:lpstr> </vt:lpstr>
    </vt:vector>
  </TitlesOfParts>
  <Company>Silales rajono savivaldybe</Company>
  <LinksUpToDate>false</LinksUpToDate>
  <CharactersWithSpaces>33451</CharactersWithSpaces>
  <SharedDoc>false</SharedDoc>
  <HLinks>
    <vt:vector size="12" baseType="variant">
      <vt:variant>
        <vt:i4>131153</vt:i4>
      </vt:variant>
      <vt:variant>
        <vt:i4>3</vt:i4>
      </vt:variant>
      <vt:variant>
        <vt:i4>0</vt:i4>
      </vt:variant>
      <vt:variant>
        <vt:i4>5</vt:i4>
      </vt:variant>
      <vt:variant>
        <vt:lpwstr>http://www.silale.lt/</vt:lpwstr>
      </vt:variant>
      <vt:variant>
        <vt:lpwstr/>
      </vt: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dc:description/>
  <cp:lastModifiedBy>User</cp:lastModifiedBy>
  <cp:revision>2</cp:revision>
  <cp:lastPrinted>2023-12-01T05:58:00Z</cp:lastPrinted>
  <dcterms:created xsi:type="dcterms:W3CDTF">2023-12-05T13:46:00Z</dcterms:created>
  <dcterms:modified xsi:type="dcterms:W3CDTF">2023-12-05T13:46:00Z</dcterms:modified>
</cp:coreProperties>
</file>