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966FF" w14:textId="32D9DA90" w:rsidR="00263C33" w:rsidRPr="007C4F33" w:rsidRDefault="002B3078" w:rsidP="002B3078">
      <w:pPr>
        <w:rPr>
          <w:szCs w:val="24"/>
          <w:lang w:eastAsia="lt-LT"/>
        </w:rPr>
      </w:pPr>
      <w:r>
        <w:rPr>
          <w:szCs w:val="24"/>
          <w:lang w:eastAsia="lt-LT"/>
        </w:rPr>
        <w:t xml:space="preserve">                                                                                        </w:t>
      </w:r>
      <w:bookmarkStart w:id="0" w:name="_GoBack"/>
      <w:bookmarkEnd w:id="0"/>
      <w:r w:rsidR="00263C33" w:rsidRPr="007C4F33">
        <w:rPr>
          <w:szCs w:val="24"/>
          <w:lang w:eastAsia="lt-LT"/>
        </w:rPr>
        <w:t>PATVIRTINTA</w:t>
      </w:r>
    </w:p>
    <w:p w14:paraId="627BC771" w14:textId="1F69A489" w:rsidR="00873160" w:rsidRPr="007C4F33" w:rsidRDefault="002B3078" w:rsidP="002B3078">
      <w:pPr>
        <w:rPr>
          <w:szCs w:val="24"/>
          <w:lang w:eastAsia="lt-LT"/>
        </w:rPr>
      </w:pPr>
      <w:r>
        <w:rPr>
          <w:szCs w:val="24"/>
          <w:lang w:eastAsia="lt-LT"/>
        </w:rPr>
        <w:t xml:space="preserve">                                                                                        </w:t>
      </w:r>
      <w:r w:rsidR="00263C33" w:rsidRPr="007C4F33">
        <w:rPr>
          <w:szCs w:val="24"/>
          <w:lang w:eastAsia="lt-LT"/>
        </w:rPr>
        <w:t>Šilalės rajono sa</w:t>
      </w:r>
      <w:r w:rsidR="006034AB" w:rsidRPr="007C4F33">
        <w:rPr>
          <w:szCs w:val="24"/>
          <w:lang w:eastAsia="lt-LT"/>
        </w:rPr>
        <w:t>v</w:t>
      </w:r>
      <w:r w:rsidR="00263C33" w:rsidRPr="007C4F33">
        <w:rPr>
          <w:szCs w:val="24"/>
          <w:lang w:eastAsia="lt-LT"/>
        </w:rPr>
        <w:t xml:space="preserve">ivaldybės </w:t>
      </w:r>
      <w:r w:rsidR="00873160" w:rsidRPr="007C4F33">
        <w:rPr>
          <w:szCs w:val="24"/>
          <w:lang w:eastAsia="lt-LT"/>
        </w:rPr>
        <w:t>mero</w:t>
      </w:r>
      <w:r w:rsidR="00263C33" w:rsidRPr="007C4F33">
        <w:rPr>
          <w:szCs w:val="24"/>
          <w:lang w:eastAsia="lt-LT"/>
        </w:rPr>
        <w:t xml:space="preserve"> </w:t>
      </w:r>
    </w:p>
    <w:p w14:paraId="22938980" w14:textId="06F27B1C" w:rsidR="00E44913" w:rsidRPr="007C4F33" w:rsidRDefault="002B3078" w:rsidP="002B3078">
      <w:pPr>
        <w:rPr>
          <w:szCs w:val="24"/>
          <w:lang w:eastAsia="lt-LT"/>
        </w:rPr>
      </w:pPr>
      <w:r>
        <w:rPr>
          <w:szCs w:val="24"/>
          <w:lang w:eastAsia="lt-LT"/>
        </w:rPr>
        <w:t xml:space="preserve">                                                                                        </w:t>
      </w:r>
      <w:r w:rsidR="00263C33" w:rsidRPr="007C4F33">
        <w:rPr>
          <w:szCs w:val="24"/>
          <w:lang w:eastAsia="lt-LT"/>
        </w:rPr>
        <w:t xml:space="preserve">2023 m. </w:t>
      </w:r>
      <w:r w:rsidR="00A92A87" w:rsidRPr="007C4F33">
        <w:rPr>
          <w:szCs w:val="24"/>
          <w:lang w:eastAsia="lt-LT"/>
        </w:rPr>
        <w:t>spal</w:t>
      </w:r>
      <w:r>
        <w:rPr>
          <w:szCs w:val="24"/>
          <w:lang w:eastAsia="lt-LT"/>
        </w:rPr>
        <w:t>io 18</w:t>
      </w:r>
      <w:r w:rsidR="00873160" w:rsidRPr="007C4F33">
        <w:rPr>
          <w:color w:val="FFFFFF" w:themeColor="background1"/>
          <w:szCs w:val="24"/>
          <w:lang w:eastAsia="lt-LT"/>
        </w:rPr>
        <w:t xml:space="preserve"> </w:t>
      </w:r>
      <w:r w:rsidR="00263C33" w:rsidRPr="007C4F33">
        <w:rPr>
          <w:szCs w:val="24"/>
          <w:lang w:eastAsia="lt-LT"/>
        </w:rPr>
        <w:t xml:space="preserve">d. </w:t>
      </w:r>
      <w:r w:rsidR="00873160" w:rsidRPr="007C4F33">
        <w:rPr>
          <w:szCs w:val="24"/>
          <w:lang w:eastAsia="lt-LT"/>
        </w:rPr>
        <w:t>potvarki</w:t>
      </w:r>
      <w:r w:rsidR="00263C33" w:rsidRPr="007C4F33">
        <w:rPr>
          <w:szCs w:val="24"/>
          <w:lang w:eastAsia="lt-LT"/>
        </w:rPr>
        <w:t xml:space="preserve">u Nr. </w:t>
      </w:r>
      <w:r w:rsidR="00873160" w:rsidRPr="007C4F33">
        <w:rPr>
          <w:szCs w:val="24"/>
          <w:lang w:eastAsia="lt-LT"/>
        </w:rPr>
        <w:t>T3</w:t>
      </w:r>
      <w:r w:rsidR="00263C33" w:rsidRPr="007C4F33">
        <w:rPr>
          <w:szCs w:val="24"/>
          <w:lang w:eastAsia="lt-LT"/>
        </w:rPr>
        <w:t>-</w:t>
      </w:r>
      <w:r>
        <w:rPr>
          <w:szCs w:val="24"/>
          <w:lang w:eastAsia="lt-LT"/>
        </w:rPr>
        <w:t>301</w:t>
      </w:r>
      <w:r w:rsidR="00873873" w:rsidRPr="007C4F33">
        <w:rPr>
          <w:color w:val="FFFFFF" w:themeColor="background1"/>
          <w:szCs w:val="24"/>
          <w:lang w:eastAsia="lt-LT"/>
        </w:rPr>
        <w:t>99</w:t>
      </w:r>
    </w:p>
    <w:p w14:paraId="53E7D510" w14:textId="77777777" w:rsidR="00873160" w:rsidRPr="007C4F33" w:rsidRDefault="00873160" w:rsidP="007C4F33">
      <w:pPr>
        <w:jc w:val="both"/>
        <w:rPr>
          <w:rFonts w:eastAsia="Calibri"/>
          <w:szCs w:val="24"/>
        </w:rPr>
      </w:pPr>
    </w:p>
    <w:p w14:paraId="56585DD8" w14:textId="77777777" w:rsidR="00E44913" w:rsidRPr="007C4F33" w:rsidRDefault="00E44913" w:rsidP="007C4F33">
      <w:pPr>
        <w:rPr>
          <w:szCs w:val="24"/>
        </w:rPr>
      </w:pPr>
    </w:p>
    <w:p w14:paraId="3852F287" w14:textId="2CEC9047" w:rsidR="00A92A87" w:rsidRPr="007C4F33" w:rsidRDefault="00A92A87" w:rsidP="007C4F33">
      <w:pPr>
        <w:tabs>
          <w:tab w:val="left" w:pos="1134"/>
          <w:tab w:val="left" w:pos="1418"/>
        </w:tabs>
        <w:jc w:val="center"/>
        <w:rPr>
          <w:b/>
          <w:bCs/>
          <w:caps/>
          <w:szCs w:val="24"/>
          <w:lang w:eastAsia="lt-LT"/>
        </w:rPr>
      </w:pPr>
      <w:r w:rsidRPr="007C4F33">
        <w:rPr>
          <w:b/>
          <w:bCs/>
          <w:caps/>
          <w:szCs w:val="24"/>
          <w:lang w:eastAsia="lt-LT"/>
        </w:rPr>
        <w:t>SUMONTUOTŲ KELTUVŲ (LIFTŲ) IŠMONTAVIMO IR KELTUVO (LIFTO), MOBILAUS KELTUVO AR LAIPTŲ KOPIKLIO IŠDAVIMO ASMENIMS SU NEGALIA TVARKOS APRAŠAS</w:t>
      </w:r>
    </w:p>
    <w:p w14:paraId="612EFF08" w14:textId="77777777" w:rsidR="00A92A87" w:rsidRPr="007C4F33" w:rsidRDefault="00A92A87" w:rsidP="007C4F33">
      <w:pPr>
        <w:rPr>
          <w:b/>
          <w:szCs w:val="24"/>
          <w:lang w:eastAsia="lt-LT"/>
        </w:rPr>
      </w:pPr>
    </w:p>
    <w:p w14:paraId="62FAB583" w14:textId="77777777" w:rsidR="00A92A87" w:rsidRPr="007C4F33" w:rsidRDefault="00A92A87" w:rsidP="007C4F33">
      <w:pPr>
        <w:tabs>
          <w:tab w:val="left" w:pos="1134"/>
          <w:tab w:val="left" w:pos="1418"/>
          <w:tab w:val="center" w:pos="4819"/>
          <w:tab w:val="right" w:pos="9638"/>
        </w:tabs>
        <w:jc w:val="center"/>
        <w:rPr>
          <w:b/>
          <w:bCs/>
          <w:szCs w:val="24"/>
        </w:rPr>
      </w:pPr>
      <w:r w:rsidRPr="007C4F33">
        <w:rPr>
          <w:b/>
          <w:bCs/>
          <w:szCs w:val="24"/>
        </w:rPr>
        <w:t>I SKYRIUS</w:t>
      </w:r>
    </w:p>
    <w:p w14:paraId="47125A1A" w14:textId="77777777" w:rsidR="00A92A87" w:rsidRPr="007C4F33" w:rsidRDefault="00A92A87" w:rsidP="007C4F33">
      <w:pPr>
        <w:tabs>
          <w:tab w:val="left" w:pos="1134"/>
          <w:tab w:val="left" w:pos="1418"/>
          <w:tab w:val="center" w:pos="4819"/>
          <w:tab w:val="right" w:pos="9638"/>
        </w:tabs>
        <w:jc w:val="center"/>
        <w:rPr>
          <w:b/>
          <w:bCs/>
          <w:szCs w:val="24"/>
        </w:rPr>
      </w:pPr>
      <w:r w:rsidRPr="007C4F33">
        <w:rPr>
          <w:b/>
          <w:bCs/>
          <w:szCs w:val="24"/>
        </w:rPr>
        <w:t>BENDROSIOS NUOSTATOS</w:t>
      </w:r>
    </w:p>
    <w:p w14:paraId="2617666C" w14:textId="77777777" w:rsidR="00A92A87" w:rsidRPr="007C4F33" w:rsidRDefault="00A92A87" w:rsidP="007C4F33">
      <w:pPr>
        <w:tabs>
          <w:tab w:val="left" w:pos="1134"/>
          <w:tab w:val="left" w:pos="1418"/>
          <w:tab w:val="center" w:pos="4819"/>
          <w:tab w:val="right" w:pos="9638"/>
        </w:tabs>
        <w:jc w:val="both"/>
        <w:rPr>
          <w:szCs w:val="24"/>
        </w:rPr>
      </w:pPr>
    </w:p>
    <w:p w14:paraId="6AC101F1" w14:textId="70952DE6" w:rsidR="00A92A87" w:rsidRPr="007C4F33" w:rsidRDefault="00A92A87" w:rsidP="007C4F33">
      <w:pPr>
        <w:tabs>
          <w:tab w:val="left" w:pos="1134"/>
          <w:tab w:val="left" w:pos="1418"/>
        </w:tabs>
        <w:ind w:firstLine="709"/>
        <w:jc w:val="both"/>
        <w:rPr>
          <w:szCs w:val="24"/>
        </w:rPr>
      </w:pPr>
      <w:r w:rsidRPr="007C4F33">
        <w:rPr>
          <w:szCs w:val="24"/>
        </w:rPr>
        <w:t xml:space="preserve">1. </w:t>
      </w:r>
      <w:r w:rsidR="00492A4D" w:rsidRPr="007C4F33">
        <w:rPr>
          <w:szCs w:val="24"/>
        </w:rPr>
        <w:t>S</w:t>
      </w:r>
      <w:r w:rsidRPr="007C4F33">
        <w:rPr>
          <w:szCs w:val="24"/>
        </w:rPr>
        <w:t xml:space="preserve">umontuotų keltuvų (liftų) išmontavimo ir keltuvo (lifto), mobilaus keltuvo ar laiptų </w:t>
      </w:r>
      <w:proofErr w:type="spellStart"/>
      <w:r w:rsidRPr="007C4F33">
        <w:rPr>
          <w:szCs w:val="24"/>
        </w:rPr>
        <w:t>kopiklio</w:t>
      </w:r>
      <w:proofErr w:type="spellEnd"/>
      <w:r w:rsidRPr="007C4F33">
        <w:rPr>
          <w:szCs w:val="24"/>
        </w:rPr>
        <w:t xml:space="preserve"> išdavimo asmenims su negalia tvarkos aprašas (toliau – Tvarkos aprašas) nustato Šilalės rajono savivaldybės administracijos (toliau – </w:t>
      </w:r>
      <w:bookmarkStart w:id="1" w:name="_Hlk147493159"/>
      <w:r w:rsidR="00492A4D" w:rsidRPr="007C4F33">
        <w:rPr>
          <w:szCs w:val="24"/>
        </w:rPr>
        <w:t>A</w:t>
      </w:r>
      <w:r w:rsidRPr="007C4F33">
        <w:rPr>
          <w:szCs w:val="24"/>
        </w:rPr>
        <w:t>dministracija</w:t>
      </w:r>
      <w:bookmarkEnd w:id="1"/>
      <w:r w:rsidRPr="007C4F33">
        <w:rPr>
          <w:szCs w:val="24"/>
        </w:rPr>
        <w:t xml:space="preserve">) sumontuotų keltuvų (liftų) asmenims su negalia, </w:t>
      </w:r>
      <w:r w:rsidR="007D0059" w:rsidRPr="007C4F33">
        <w:rPr>
          <w:szCs w:val="24"/>
        </w:rPr>
        <w:t xml:space="preserve">kurie turėjo teisę į būsto pritaikymą, </w:t>
      </w:r>
      <w:r w:rsidRPr="007C4F33">
        <w:rPr>
          <w:szCs w:val="24"/>
        </w:rPr>
        <w:t xml:space="preserve">išmontavimo procedūras ir keltuvo (lifto), mobilaus keltuvo ar laiptų </w:t>
      </w:r>
      <w:proofErr w:type="spellStart"/>
      <w:r w:rsidRPr="007C4F33">
        <w:rPr>
          <w:szCs w:val="24"/>
        </w:rPr>
        <w:t>kopiklio</w:t>
      </w:r>
      <w:proofErr w:type="spellEnd"/>
      <w:r w:rsidRPr="007C4F33">
        <w:rPr>
          <w:szCs w:val="24"/>
        </w:rPr>
        <w:t xml:space="preserve"> (toliau – </w:t>
      </w:r>
      <w:r w:rsidR="00767C03" w:rsidRPr="007C4F33">
        <w:rPr>
          <w:szCs w:val="24"/>
        </w:rPr>
        <w:t>Į</w:t>
      </w:r>
      <w:r w:rsidRPr="007C4F33">
        <w:rPr>
          <w:szCs w:val="24"/>
        </w:rPr>
        <w:t>rengin</w:t>
      </w:r>
      <w:r w:rsidR="00492A4D" w:rsidRPr="007C4F33">
        <w:rPr>
          <w:szCs w:val="24"/>
        </w:rPr>
        <w:t>ys</w:t>
      </w:r>
      <w:r w:rsidRPr="007C4F33">
        <w:rPr>
          <w:szCs w:val="24"/>
        </w:rPr>
        <w:t>) išdavimo asmenims, kurie turi teisę į būsto pritaikymą, tvarką ir sąlygas.</w:t>
      </w:r>
    </w:p>
    <w:p w14:paraId="09746A0C" w14:textId="0A6090C0" w:rsidR="00A92A87" w:rsidRPr="007C4F33" w:rsidRDefault="00A92A87" w:rsidP="007C4F33">
      <w:pPr>
        <w:tabs>
          <w:tab w:val="left" w:pos="1134"/>
          <w:tab w:val="left" w:pos="1418"/>
        </w:tabs>
        <w:ind w:firstLine="709"/>
        <w:jc w:val="both"/>
        <w:rPr>
          <w:szCs w:val="24"/>
        </w:rPr>
      </w:pPr>
      <w:r w:rsidRPr="007C4F33">
        <w:rPr>
          <w:szCs w:val="24"/>
        </w:rPr>
        <w:t xml:space="preserve">2. Tvarkos aprašas parengtas vadovaujantis </w:t>
      </w:r>
      <w:r w:rsidRPr="007C4F33">
        <w:rPr>
          <w:color w:val="000000"/>
          <w:szCs w:val="24"/>
        </w:rPr>
        <w:t>Būsto pritaikymo neįgaliesiems tvarkos aprašu, patvirtintu Lietuvos Respublikos socialinės apsaugos ir darbo ministro 2019 m. vasario 19 d. įsakymu Nr. A1-103 „Dėl Būsto pritaikymo neįgaliesiems tvarkos aprašo patvirtinimo“</w:t>
      </w:r>
      <w:r w:rsidR="00B81A78">
        <w:rPr>
          <w:color w:val="000000"/>
          <w:szCs w:val="24"/>
        </w:rPr>
        <w:t>,</w:t>
      </w:r>
      <w:r w:rsidRPr="007C4F33">
        <w:rPr>
          <w:color w:val="000000"/>
          <w:szCs w:val="24"/>
        </w:rPr>
        <w:t xml:space="preserve"> (toliau – Aprašas).</w:t>
      </w:r>
    </w:p>
    <w:p w14:paraId="52150CA0" w14:textId="77777777" w:rsidR="00A92A87" w:rsidRPr="007C4F33" w:rsidRDefault="00A92A87" w:rsidP="007C4F33">
      <w:pPr>
        <w:tabs>
          <w:tab w:val="left" w:pos="1134"/>
          <w:tab w:val="left" w:pos="1418"/>
          <w:tab w:val="center" w:pos="4819"/>
          <w:tab w:val="right" w:pos="9638"/>
        </w:tabs>
        <w:jc w:val="both"/>
        <w:rPr>
          <w:szCs w:val="24"/>
        </w:rPr>
      </w:pPr>
    </w:p>
    <w:p w14:paraId="0C922DCB" w14:textId="77777777" w:rsidR="00A92A87" w:rsidRPr="007C4F33" w:rsidRDefault="00A92A87" w:rsidP="007C4F33">
      <w:pPr>
        <w:tabs>
          <w:tab w:val="left" w:pos="1134"/>
          <w:tab w:val="left" w:pos="1418"/>
          <w:tab w:val="center" w:pos="4819"/>
          <w:tab w:val="right" w:pos="9638"/>
        </w:tabs>
        <w:jc w:val="center"/>
        <w:rPr>
          <w:b/>
          <w:bCs/>
          <w:color w:val="000000"/>
          <w:szCs w:val="24"/>
        </w:rPr>
      </w:pPr>
      <w:r w:rsidRPr="007C4F33">
        <w:rPr>
          <w:b/>
          <w:bCs/>
          <w:color w:val="000000"/>
          <w:szCs w:val="24"/>
        </w:rPr>
        <w:t>II SKYRIUS</w:t>
      </w:r>
    </w:p>
    <w:p w14:paraId="5EF38C27" w14:textId="379E5B29" w:rsidR="00A92A87" w:rsidRPr="007C4F33" w:rsidRDefault="00523989" w:rsidP="007C4F33">
      <w:pPr>
        <w:tabs>
          <w:tab w:val="left" w:pos="1134"/>
          <w:tab w:val="left" w:pos="1418"/>
          <w:tab w:val="center" w:pos="4819"/>
          <w:tab w:val="right" w:pos="9638"/>
        </w:tabs>
        <w:jc w:val="center"/>
        <w:rPr>
          <w:b/>
          <w:bCs/>
          <w:caps/>
          <w:szCs w:val="24"/>
        </w:rPr>
      </w:pPr>
      <w:r w:rsidRPr="007C4F33">
        <w:rPr>
          <w:b/>
          <w:bCs/>
          <w:caps/>
          <w:szCs w:val="24"/>
        </w:rPr>
        <w:t>įrenginio</w:t>
      </w:r>
      <w:r w:rsidR="00A92A87" w:rsidRPr="007C4F33">
        <w:rPr>
          <w:b/>
          <w:bCs/>
          <w:caps/>
          <w:szCs w:val="24"/>
        </w:rPr>
        <w:t xml:space="preserve"> IŠMONTAVIMO PROCEDŪRA </w:t>
      </w:r>
    </w:p>
    <w:p w14:paraId="405491FA" w14:textId="77777777" w:rsidR="00A92A87" w:rsidRPr="007C4F33" w:rsidRDefault="00A92A87" w:rsidP="007C4F33">
      <w:pPr>
        <w:tabs>
          <w:tab w:val="left" w:pos="1134"/>
          <w:tab w:val="left" w:pos="1418"/>
          <w:tab w:val="center" w:pos="4819"/>
          <w:tab w:val="right" w:pos="9638"/>
        </w:tabs>
        <w:jc w:val="center"/>
        <w:rPr>
          <w:b/>
          <w:bCs/>
          <w:szCs w:val="24"/>
        </w:rPr>
      </w:pPr>
    </w:p>
    <w:p w14:paraId="21B77972" w14:textId="01D9317E" w:rsidR="007D0059" w:rsidRPr="007C4F33" w:rsidRDefault="00A92A87" w:rsidP="007C4F33">
      <w:pPr>
        <w:tabs>
          <w:tab w:val="left" w:pos="1134"/>
          <w:tab w:val="left" w:pos="1418"/>
        </w:tabs>
        <w:ind w:firstLine="709"/>
        <w:jc w:val="both"/>
        <w:rPr>
          <w:color w:val="000000"/>
          <w:szCs w:val="24"/>
          <w:highlight w:val="green"/>
        </w:rPr>
      </w:pPr>
      <w:r w:rsidRPr="007C4F33">
        <w:rPr>
          <w:color w:val="000000"/>
          <w:szCs w:val="24"/>
        </w:rPr>
        <w:t xml:space="preserve">3. Jeigu asmuo, kuriam buvo pritaikytas būstas, išsikėlė iš jam pritaikyto būsto ar mirė, asmuo ar jo turto paveldėtojas, ar atstovas privalo raštu nedelsdami informuoti </w:t>
      </w:r>
      <w:r w:rsidR="00AC579A" w:rsidRPr="007C4F33">
        <w:rPr>
          <w:color w:val="000000"/>
          <w:szCs w:val="24"/>
        </w:rPr>
        <w:t xml:space="preserve">Įrenginio įrengimą organizavusią </w:t>
      </w:r>
      <w:r w:rsidR="00D6681D" w:rsidRPr="007C4F33">
        <w:rPr>
          <w:szCs w:val="24"/>
        </w:rPr>
        <w:t>Administraciją</w:t>
      </w:r>
      <w:r w:rsidR="00D6681D" w:rsidRPr="007C4F33">
        <w:rPr>
          <w:color w:val="000000"/>
          <w:szCs w:val="24"/>
        </w:rPr>
        <w:t xml:space="preserve"> </w:t>
      </w:r>
      <w:r w:rsidRPr="007C4F33">
        <w:rPr>
          <w:color w:val="000000"/>
          <w:szCs w:val="24"/>
        </w:rPr>
        <w:t xml:space="preserve">apie nereikalingą </w:t>
      </w:r>
      <w:r w:rsidR="00D6681D" w:rsidRPr="007C4F33">
        <w:rPr>
          <w:color w:val="000000"/>
          <w:szCs w:val="24"/>
        </w:rPr>
        <w:t>Įrenginį</w:t>
      </w:r>
      <w:r w:rsidR="007D0059" w:rsidRPr="007C4F33">
        <w:rPr>
          <w:color w:val="000000"/>
          <w:szCs w:val="24"/>
        </w:rPr>
        <w:t>:</w:t>
      </w:r>
    </w:p>
    <w:p w14:paraId="172172A7" w14:textId="3C939E20" w:rsidR="00A92A87" w:rsidRPr="007C4F33" w:rsidRDefault="00A92A87" w:rsidP="007C4F33">
      <w:pPr>
        <w:tabs>
          <w:tab w:val="left" w:pos="1134"/>
          <w:tab w:val="left" w:pos="1418"/>
        </w:tabs>
        <w:ind w:firstLine="709"/>
        <w:jc w:val="both"/>
        <w:rPr>
          <w:szCs w:val="24"/>
        </w:rPr>
      </w:pPr>
      <w:r w:rsidRPr="007C4F33">
        <w:rPr>
          <w:color w:val="000000"/>
          <w:szCs w:val="24"/>
        </w:rPr>
        <w:t>3.1. jeigu asmuo, kuriam buvo pritaikytas būstas, išsikėlė iš šio būsto, jis</w:t>
      </w:r>
      <w:r w:rsidRPr="007C4F33">
        <w:rPr>
          <w:color w:val="000000"/>
          <w:szCs w:val="24"/>
          <w:lang w:eastAsia="lt-LT"/>
        </w:rPr>
        <w:t xml:space="preserve"> </w:t>
      </w:r>
      <w:r w:rsidRPr="007C4F33">
        <w:rPr>
          <w:color w:val="000000"/>
          <w:szCs w:val="24"/>
        </w:rPr>
        <w:t xml:space="preserve">arba atstovas, informuodamas apie šiame Tvarkos aprašo </w:t>
      </w:r>
      <w:r w:rsidRPr="007C4F33">
        <w:rPr>
          <w:szCs w:val="24"/>
        </w:rPr>
        <w:t>papunktyje</w:t>
      </w:r>
      <w:r w:rsidR="00AC579A" w:rsidRPr="007C4F33">
        <w:rPr>
          <w:szCs w:val="24"/>
        </w:rPr>
        <w:t xml:space="preserve"> </w:t>
      </w:r>
      <w:r w:rsidRPr="007C4F33">
        <w:rPr>
          <w:szCs w:val="24"/>
        </w:rPr>
        <w:t xml:space="preserve">nurodytas aplinkybes, nurodo asmens, kuriam buvo pritaikytas būstas, vardą, pavardę, gimimo datą, būsto adresą; </w:t>
      </w:r>
    </w:p>
    <w:p w14:paraId="47A5DC4A" w14:textId="3886ADA1" w:rsidR="004D25DA" w:rsidRPr="00B104A2" w:rsidRDefault="00A92A87" w:rsidP="007C4F33">
      <w:pPr>
        <w:tabs>
          <w:tab w:val="left" w:pos="1134"/>
          <w:tab w:val="left" w:pos="1418"/>
        </w:tabs>
        <w:ind w:firstLine="709"/>
        <w:jc w:val="both"/>
        <w:rPr>
          <w:szCs w:val="24"/>
        </w:rPr>
      </w:pPr>
      <w:r w:rsidRPr="007C4F33">
        <w:rPr>
          <w:szCs w:val="24"/>
        </w:rPr>
        <w:t>3.2. asmeniui, kuriam buvo pritaikytas būstas, mirus, jo turto paveldėtoja</w:t>
      </w:r>
      <w:r w:rsidR="008F6ADF" w:rsidRPr="007C4F33">
        <w:rPr>
          <w:szCs w:val="24"/>
        </w:rPr>
        <w:t>i</w:t>
      </w:r>
      <w:r w:rsidRPr="007C4F33">
        <w:rPr>
          <w:szCs w:val="24"/>
        </w:rPr>
        <w:t>, informuodam</w:t>
      </w:r>
      <w:r w:rsidR="008F6ADF" w:rsidRPr="007C4F33">
        <w:rPr>
          <w:szCs w:val="24"/>
        </w:rPr>
        <w:t>i</w:t>
      </w:r>
      <w:r w:rsidRPr="007C4F33">
        <w:rPr>
          <w:szCs w:val="24"/>
        </w:rPr>
        <w:t xml:space="preserve"> apie šiame Tvarkos aprašo papunktyje nurodytas aplinkybes, nurodo savo ir asmens, kuriam buvo </w:t>
      </w:r>
      <w:r w:rsidRPr="00B104A2">
        <w:rPr>
          <w:szCs w:val="24"/>
        </w:rPr>
        <w:t>pritaikytas būstas, vardą, pavardę, gimimo datą, būsto adresą, asmens mirties datą</w:t>
      </w:r>
      <w:r w:rsidR="004D25DA" w:rsidRPr="00B104A2">
        <w:rPr>
          <w:szCs w:val="24"/>
        </w:rPr>
        <w:t>.</w:t>
      </w:r>
    </w:p>
    <w:p w14:paraId="7447A15A" w14:textId="1A583CF8" w:rsidR="007C4F33" w:rsidRPr="00B104A2" w:rsidRDefault="00BB7BD7" w:rsidP="007C4F33">
      <w:pPr>
        <w:tabs>
          <w:tab w:val="left" w:pos="1134"/>
          <w:tab w:val="left" w:pos="1418"/>
        </w:tabs>
        <w:ind w:firstLine="709"/>
        <w:jc w:val="both"/>
        <w:rPr>
          <w:color w:val="000000"/>
          <w:szCs w:val="24"/>
        </w:rPr>
      </w:pPr>
      <w:r w:rsidRPr="00B104A2">
        <w:rPr>
          <w:color w:val="000000"/>
          <w:szCs w:val="24"/>
        </w:rPr>
        <w:t xml:space="preserve">4. </w:t>
      </w:r>
      <w:r w:rsidR="007C4F33" w:rsidRPr="00B104A2">
        <w:rPr>
          <w:color w:val="000000"/>
          <w:szCs w:val="24"/>
        </w:rPr>
        <w:t xml:space="preserve">Mirus neįgaliam asmeniui, kuriam buvo pritaikytas būstas ar šiam asmeniui išsikėlus iš pritaikyto būsto, </w:t>
      </w:r>
      <w:r w:rsidR="00364FBD" w:rsidRPr="00B104A2">
        <w:rPr>
          <w:color w:val="000000"/>
          <w:szCs w:val="24"/>
        </w:rPr>
        <w:t>gavus informaciją, nurodytą šio Tvarkos</w:t>
      </w:r>
      <w:r w:rsidR="00364FBD" w:rsidRPr="007C4F33">
        <w:rPr>
          <w:color w:val="000000"/>
          <w:szCs w:val="24"/>
        </w:rPr>
        <w:t xml:space="preserve"> aprašo 3 punkte, </w:t>
      </w:r>
      <w:r w:rsidR="007C4F33" w:rsidRPr="00B104A2">
        <w:rPr>
          <w:color w:val="000000"/>
          <w:szCs w:val="24"/>
        </w:rPr>
        <w:t>Administracijos sumontuoti keltuvai (liftai) išmontuojami šiais atvejais:</w:t>
      </w:r>
    </w:p>
    <w:p w14:paraId="5ED520E8" w14:textId="77777777" w:rsidR="007C4F33" w:rsidRPr="00B104A2" w:rsidRDefault="007C4F33" w:rsidP="007C4F33">
      <w:pPr>
        <w:tabs>
          <w:tab w:val="left" w:pos="1134"/>
          <w:tab w:val="left" w:pos="1418"/>
        </w:tabs>
        <w:ind w:firstLine="709"/>
        <w:jc w:val="both"/>
        <w:rPr>
          <w:color w:val="000000"/>
          <w:szCs w:val="24"/>
        </w:rPr>
      </w:pPr>
      <w:r w:rsidRPr="00B104A2">
        <w:rPr>
          <w:color w:val="000000"/>
          <w:szCs w:val="24"/>
        </w:rPr>
        <w:t>4.1. keltuvas (liftas) buvo įrengtas daugiabutyje kaip individualus patekimas į būstą ir juo kiti daugiabutyje gyvenantys neįgalūs asmenys negali pasinaudoti;</w:t>
      </w:r>
    </w:p>
    <w:p w14:paraId="315C4384" w14:textId="223E1194" w:rsidR="007C4F33" w:rsidRPr="00B104A2" w:rsidRDefault="007C4F33" w:rsidP="007C4F33">
      <w:pPr>
        <w:tabs>
          <w:tab w:val="left" w:pos="1134"/>
          <w:tab w:val="left" w:pos="1418"/>
        </w:tabs>
        <w:ind w:firstLine="709"/>
        <w:jc w:val="both"/>
        <w:rPr>
          <w:color w:val="000000"/>
          <w:szCs w:val="24"/>
        </w:rPr>
      </w:pPr>
      <w:r w:rsidRPr="00B104A2">
        <w:rPr>
          <w:color w:val="000000"/>
          <w:szCs w:val="24"/>
        </w:rPr>
        <w:t xml:space="preserve">4.2. keltuvas (liftas) buvo įrengtas daugiabučio namo bendrojo naudojimo patalpose, o daugiabučio namo bendrojo naudojimo objektų valdytojas (butų ir kitų patalpų savininkų bendrija, jungtinės veiklos sutartimi įgaliotas asmuo arba bendrojo naudojimo objektų administratorius) pateikia daugumos bendraturčių sprendimą įrengtą keltuvą išmontuoti; </w:t>
      </w:r>
    </w:p>
    <w:p w14:paraId="3B96F39F" w14:textId="08423445" w:rsidR="007C4F33" w:rsidRPr="00B104A2" w:rsidRDefault="007C4F33" w:rsidP="007C4F33">
      <w:pPr>
        <w:tabs>
          <w:tab w:val="left" w:pos="1134"/>
          <w:tab w:val="left" w:pos="1418"/>
        </w:tabs>
        <w:ind w:firstLine="709"/>
        <w:jc w:val="both"/>
        <w:rPr>
          <w:color w:val="000000"/>
          <w:szCs w:val="24"/>
        </w:rPr>
      </w:pPr>
      <w:r w:rsidRPr="00B104A2">
        <w:rPr>
          <w:color w:val="000000"/>
          <w:szCs w:val="24"/>
        </w:rPr>
        <w:t>4.3. keltuvas (liftas) buvo įrengtas individualiame name ir šiame name daugiau nėra asmenų su negalia, kuriems reikalingas įrengtas keltuvas (liftas).</w:t>
      </w:r>
    </w:p>
    <w:p w14:paraId="0D752251" w14:textId="34856C2B" w:rsidR="00BB7BD7" w:rsidRPr="007C4F33" w:rsidRDefault="007C4F33" w:rsidP="007C4F33">
      <w:pPr>
        <w:tabs>
          <w:tab w:val="left" w:pos="1134"/>
          <w:tab w:val="left" w:pos="1418"/>
        </w:tabs>
        <w:ind w:firstLine="709"/>
        <w:jc w:val="both"/>
        <w:rPr>
          <w:color w:val="000000"/>
          <w:szCs w:val="24"/>
        </w:rPr>
      </w:pPr>
      <w:r w:rsidRPr="00B104A2">
        <w:rPr>
          <w:color w:val="000000"/>
          <w:szCs w:val="24"/>
        </w:rPr>
        <w:t xml:space="preserve">5. </w:t>
      </w:r>
      <w:r w:rsidR="00BB7BD7" w:rsidRPr="00B104A2">
        <w:rPr>
          <w:color w:val="000000"/>
          <w:szCs w:val="24"/>
        </w:rPr>
        <w:t>Administracija, gavusi informaciją, nurodytą šio Tvarkos</w:t>
      </w:r>
      <w:r w:rsidR="00BB7BD7" w:rsidRPr="007C4F33">
        <w:rPr>
          <w:color w:val="000000"/>
          <w:szCs w:val="24"/>
        </w:rPr>
        <w:t xml:space="preserve"> aprašo 3 punkte, patikrina, ar būsto pritaikymo asmenims su negalia eilėje yra asmuo, laukiantis Įrenginio. </w:t>
      </w:r>
    </w:p>
    <w:p w14:paraId="48F0DF54" w14:textId="1FB7EBEE" w:rsidR="00BB7BD7" w:rsidRPr="007C4F33" w:rsidRDefault="007C4F33" w:rsidP="007C4F33">
      <w:pPr>
        <w:tabs>
          <w:tab w:val="left" w:pos="1134"/>
          <w:tab w:val="left" w:pos="1418"/>
        </w:tabs>
        <w:ind w:firstLine="709"/>
        <w:jc w:val="both"/>
        <w:rPr>
          <w:color w:val="000000"/>
          <w:szCs w:val="24"/>
          <w:shd w:val="clear" w:color="auto" w:fill="FFFFFF"/>
        </w:rPr>
      </w:pPr>
      <w:r>
        <w:rPr>
          <w:color w:val="000000"/>
          <w:szCs w:val="24"/>
        </w:rPr>
        <w:t>6</w:t>
      </w:r>
      <w:r w:rsidR="00BB7BD7" w:rsidRPr="007C4F33">
        <w:rPr>
          <w:color w:val="000000"/>
          <w:szCs w:val="24"/>
        </w:rPr>
        <w:t>. Jei būsto pritaikymo asmenims su negalia eilėje yra asmuo, laukiantis Įrenginio, kviečiamas B</w:t>
      </w:r>
      <w:r w:rsidR="00BB7BD7" w:rsidRPr="007C4F33">
        <w:rPr>
          <w:szCs w:val="24"/>
        </w:rPr>
        <w:t xml:space="preserve">ūsto </w:t>
      </w:r>
      <w:r w:rsidR="00BB7BD7" w:rsidRPr="007C4F33">
        <w:rPr>
          <w:color w:val="000000"/>
          <w:szCs w:val="24"/>
        </w:rPr>
        <w:t xml:space="preserve">pritaikymo komisijos </w:t>
      </w:r>
      <w:r w:rsidR="00BB7BD7" w:rsidRPr="007C4F33">
        <w:rPr>
          <w:color w:val="000000"/>
          <w:szCs w:val="24"/>
          <w:shd w:val="clear" w:color="auto" w:fill="FFFFFF"/>
        </w:rPr>
        <w:t>(toliau – Komisija) posėdis.</w:t>
      </w:r>
    </w:p>
    <w:p w14:paraId="12C383A1" w14:textId="156A43F8" w:rsidR="008F6ADF" w:rsidRPr="007C4F33" w:rsidRDefault="007C4F33" w:rsidP="007C4F33">
      <w:pPr>
        <w:tabs>
          <w:tab w:val="left" w:pos="1134"/>
          <w:tab w:val="left" w:pos="1418"/>
        </w:tabs>
        <w:ind w:firstLine="709"/>
        <w:jc w:val="both"/>
        <w:rPr>
          <w:szCs w:val="24"/>
        </w:rPr>
      </w:pPr>
      <w:r>
        <w:rPr>
          <w:szCs w:val="24"/>
        </w:rPr>
        <w:t xml:space="preserve">7. </w:t>
      </w:r>
      <w:r w:rsidR="008F6ADF" w:rsidRPr="007C4F33">
        <w:rPr>
          <w:szCs w:val="24"/>
        </w:rPr>
        <w:t>Komisija priima sprendimą tenkinti (arba netenkinti) būsto pritaikymo poreikį asmeniui su negalia dėl Įrenginio</w:t>
      </w:r>
      <w:r w:rsidR="008F6ADF" w:rsidRPr="007C4F33">
        <w:rPr>
          <w:kern w:val="2"/>
          <w:szCs w:val="24"/>
        </w:rPr>
        <w:t xml:space="preserve"> </w:t>
      </w:r>
      <w:r w:rsidR="008F6ADF" w:rsidRPr="007C4F33">
        <w:rPr>
          <w:szCs w:val="24"/>
        </w:rPr>
        <w:t>poreikio.</w:t>
      </w:r>
    </w:p>
    <w:p w14:paraId="37D11755" w14:textId="27888D75" w:rsidR="005165FF" w:rsidRPr="007C4F33" w:rsidRDefault="007C4F33" w:rsidP="007C4F33">
      <w:pPr>
        <w:tabs>
          <w:tab w:val="left" w:pos="1134"/>
        </w:tabs>
        <w:ind w:firstLine="709"/>
        <w:jc w:val="both"/>
        <w:rPr>
          <w:szCs w:val="24"/>
        </w:rPr>
      </w:pPr>
      <w:r>
        <w:rPr>
          <w:szCs w:val="24"/>
        </w:rPr>
        <w:lastRenderedPageBreak/>
        <w:t>8</w:t>
      </w:r>
      <w:r w:rsidR="005165FF" w:rsidRPr="007C4F33">
        <w:rPr>
          <w:szCs w:val="24"/>
        </w:rPr>
        <w:t xml:space="preserve">. Jei Komisija priima sprendimą tenkinti būsto pritaikymo poreikį asmeniui su negalia dėl </w:t>
      </w:r>
      <w:r w:rsidR="005165FF" w:rsidRPr="007C4F33">
        <w:rPr>
          <w:color w:val="000000"/>
          <w:szCs w:val="24"/>
        </w:rPr>
        <w:t>Įrenginio įrengimo</w:t>
      </w:r>
      <w:r w:rsidR="005165FF" w:rsidRPr="007C4F33">
        <w:rPr>
          <w:szCs w:val="24"/>
        </w:rPr>
        <w:t xml:space="preserve">, nenaudojamas </w:t>
      </w:r>
      <w:r w:rsidR="005165FF" w:rsidRPr="007C4F33">
        <w:rPr>
          <w:color w:val="000000"/>
          <w:szCs w:val="24"/>
        </w:rPr>
        <w:t>Įrenginys</w:t>
      </w:r>
      <w:r w:rsidR="005165FF" w:rsidRPr="007C4F33">
        <w:rPr>
          <w:szCs w:val="24"/>
        </w:rPr>
        <w:t xml:space="preserve"> išmontuojamas ir perduodamas asmeniui Tvarkos aprašo IV skyriuje nustatyta tvarka. </w:t>
      </w:r>
    </w:p>
    <w:p w14:paraId="7768E063" w14:textId="03644323" w:rsidR="00BB7BD7" w:rsidRPr="007C4F33" w:rsidRDefault="007C4F33" w:rsidP="007C4F33">
      <w:pPr>
        <w:tabs>
          <w:tab w:val="left" w:pos="1134"/>
          <w:tab w:val="left" w:pos="1418"/>
        </w:tabs>
        <w:ind w:firstLine="709"/>
        <w:jc w:val="both"/>
        <w:rPr>
          <w:color w:val="000000"/>
          <w:szCs w:val="24"/>
          <w:shd w:val="clear" w:color="auto" w:fill="FFFFFF"/>
        </w:rPr>
      </w:pPr>
      <w:r>
        <w:rPr>
          <w:color w:val="000000"/>
          <w:szCs w:val="24"/>
          <w:shd w:val="clear" w:color="auto" w:fill="FFFFFF"/>
        </w:rPr>
        <w:t>9</w:t>
      </w:r>
      <w:r w:rsidR="005165FF" w:rsidRPr="007C4F33">
        <w:rPr>
          <w:color w:val="000000"/>
          <w:szCs w:val="24"/>
          <w:shd w:val="clear" w:color="auto" w:fill="FFFFFF"/>
        </w:rPr>
        <w:t xml:space="preserve">. Jei Komisija priima sprendimą netenkinti būsto pritaikymo poreikio asmeniui su negalia dėl </w:t>
      </w:r>
      <w:r w:rsidR="005165FF" w:rsidRPr="007C4F33">
        <w:rPr>
          <w:color w:val="000000"/>
          <w:szCs w:val="24"/>
        </w:rPr>
        <w:t>Įrenginio</w:t>
      </w:r>
      <w:r w:rsidR="005165FF" w:rsidRPr="007C4F33">
        <w:rPr>
          <w:color w:val="000000"/>
          <w:szCs w:val="24"/>
          <w:shd w:val="clear" w:color="auto" w:fill="FFFFFF"/>
        </w:rPr>
        <w:t xml:space="preserve"> arba būsto pritaikymo eilėje nėra asmenų laukiančių Įrenginio, tuomet </w:t>
      </w:r>
      <w:r w:rsidR="005165FF" w:rsidRPr="007C4F33">
        <w:rPr>
          <w:color w:val="000000"/>
          <w:szCs w:val="24"/>
        </w:rPr>
        <w:t>Įrenginys</w:t>
      </w:r>
      <w:r w:rsidR="005165FF" w:rsidRPr="007C4F33">
        <w:rPr>
          <w:color w:val="000000"/>
          <w:szCs w:val="24"/>
          <w:shd w:val="clear" w:color="auto" w:fill="FFFFFF"/>
        </w:rPr>
        <w:t xml:space="preserve"> išmontuojama</w:t>
      </w:r>
      <w:r w:rsidR="00E927ED" w:rsidRPr="007C4F33">
        <w:rPr>
          <w:color w:val="000000"/>
          <w:szCs w:val="24"/>
          <w:shd w:val="clear" w:color="auto" w:fill="FFFFFF"/>
        </w:rPr>
        <w:t>s</w:t>
      </w:r>
      <w:r w:rsidR="00E927ED" w:rsidRPr="007C4F33">
        <w:rPr>
          <w:color w:val="000000"/>
          <w:szCs w:val="24"/>
        </w:rPr>
        <w:t xml:space="preserve">, Administracija su asmeniu ar jo paveldėtoju, ar atstovu pasirašo </w:t>
      </w:r>
      <w:r w:rsidR="00E927ED" w:rsidRPr="00652481">
        <w:rPr>
          <w:color w:val="000000"/>
          <w:szCs w:val="24"/>
        </w:rPr>
        <w:t>Turto perdavimo ir priėmimo aktą.</w:t>
      </w:r>
      <w:r w:rsidR="00E927ED" w:rsidRPr="00652481">
        <w:rPr>
          <w:color w:val="000000"/>
          <w:szCs w:val="24"/>
          <w:shd w:val="clear" w:color="auto" w:fill="FFFFFF"/>
        </w:rPr>
        <w:t xml:space="preserve"> </w:t>
      </w:r>
      <w:r w:rsidR="005165FF" w:rsidRPr="00652481">
        <w:rPr>
          <w:color w:val="000000"/>
          <w:szCs w:val="24"/>
        </w:rPr>
        <w:t>Nenaudojamas Įrenginys saugomas Administracijos pasirinktoje</w:t>
      </w:r>
      <w:r w:rsidR="005165FF" w:rsidRPr="007C4F33">
        <w:rPr>
          <w:color w:val="000000"/>
          <w:szCs w:val="24"/>
        </w:rPr>
        <w:t xml:space="preserve"> vietoje.</w:t>
      </w:r>
    </w:p>
    <w:p w14:paraId="5DF36EE4" w14:textId="37D23BC7" w:rsidR="00A92A87" w:rsidRPr="007C4F33" w:rsidRDefault="007C4F33" w:rsidP="007C4F33">
      <w:pPr>
        <w:tabs>
          <w:tab w:val="left" w:pos="1134"/>
          <w:tab w:val="left" w:pos="1418"/>
        </w:tabs>
        <w:ind w:firstLine="709"/>
        <w:jc w:val="both"/>
        <w:rPr>
          <w:color w:val="000000"/>
          <w:szCs w:val="24"/>
        </w:rPr>
      </w:pPr>
      <w:r>
        <w:rPr>
          <w:szCs w:val="24"/>
        </w:rPr>
        <w:t>10</w:t>
      </w:r>
      <w:r w:rsidR="00A92A87" w:rsidRPr="007C4F33">
        <w:rPr>
          <w:szCs w:val="24"/>
        </w:rPr>
        <w:t>.</w:t>
      </w:r>
      <w:r w:rsidR="005246A3" w:rsidRPr="007C4F33">
        <w:rPr>
          <w:szCs w:val="24"/>
        </w:rPr>
        <w:t xml:space="preserve"> Administracija</w:t>
      </w:r>
      <w:r w:rsidR="00A92A87" w:rsidRPr="007C4F33">
        <w:rPr>
          <w:color w:val="000000"/>
          <w:szCs w:val="24"/>
        </w:rPr>
        <w:t xml:space="preserve"> </w:t>
      </w:r>
      <w:r w:rsidR="00061D14" w:rsidRPr="007C4F33">
        <w:rPr>
          <w:color w:val="000000"/>
          <w:szCs w:val="24"/>
        </w:rPr>
        <w:t>Įrenginio</w:t>
      </w:r>
      <w:r w:rsidR="00A92A87" w:rsidRPr="007C4F33">
        <w:rPr>
          <w:color w:val="000000"/>
          <w:szCs w:val="24"/>
        </w:rPr>
        <w:t xml:space="preserve"> išmontavimo </w:t>
      </w:r>
      <w:r w:rsidR="00061D14" w:rsidRPr="007C4F33">
        <w:rPr>
          <w:color w:val="000000"/>
          <w:szCs w:val="24"/>
        </w:rPr>
        <w:t xml:space="preserve">ir sumontavimo </w:t>
      </w:r>
      <w:r w:rsidR="00A92A87" w:rsidRPr="007C4F33">
        <w:rPr>
          <w:color w:val="000000"/>
          <w:szCs w:val="24"/>
        </w:rPr>
        <w:t>darb</w:t>
      </w:r>
      <w:r w:rsidR="005246A3" w:rsidRPr="007C4F33">
        <w:rPr>
          <w:color w:val="000000"/>
          <w:szCs w:val="24"/>
        </w:rPr>
        <w:t>us</w:t>
      </w:r>
      <w:r w:rsidR="00A92A87" w:rsidRPr="007C4F33">
        <w:rPr>
          <w:color w:val="000000"/>
          <w:szCs w:val="24"/>
        </w:rPr>
        <w:t xml:space="preserve"> p</w:t>
      </w:r>
      <w:r w:rsidR="005246A3" w:rsidRPr="007C4F33">
        <w:rPr>
          <w:color w:val="000000"/>
          <w:szCs w:val="24"/>
        </w:rPr>
        <w:t>e</w:t>
      </w:r>
      <w:r w:rsidR="00A92A87" w:rsidRPr="007C4F33">
        <w:rPr>
          <w:color w:val="000000"/>
          <w:szCs w:val="24"/>
        </w:rPr>
        <w:t>rk</w:t>
      </w:r>
      <w:r w:rsidR="005246A3" w:rsidRPr="007C4F33">
        <w:rPr>
          <w:color w:val="000000"/>
          <w:szCs w:val="24"/>
        </w:rPr>
        <w:t>a</w:t>
      </w:r>
      <w:r w:rsidR="00A92A87" w:rsidRPr="007C4F33">
        <w:rPr>
          <w:color w:val="000000"/>
          <w:szCs w:val="24"/>
        </w:rPr>
        <w:t xml:space="preserve"> </w:t>
      </w:r>
      <w:r w:rsidR="005246A3" w:rsidRPr="007C4F33">
        <w:rPr>
          <w:color w:val="000000"/>
          <w:szCs w:val="24"/>
        </w:rPr>
        <w:t>vadovaudamasi</w:t>
      </w:r>
      <w:r w:rsidR="005246A3" w:rsidRPr="007C4F33">
        <w:rPr>
          <w:szCs w:val="24"/>
        </w:rPr>
        <w:t xml:space="preserve"> Lietuvos Respublikos viešųjų pirkimų įstatymu.</w:t>
      </w:r>
    </w:p>
    <w:p w14:paraId="5EF20EBF" w14:textId="04EDEBD6" w:rsidR="00A92A87" w:rsidRPr="007C4F33" w:rsidRDefault="00A92A87" w:rsidP="007C4F33">
      <w:pPr>
        <w:tabs>
          <w:tab w:val="left" w:pos="1276"/>
          <w:tab w:val="left" w:pos="1418"/>
        </w:tabs>
        <w:ind w:firstLine="709"/>
        <w:jc w:val="both"/>
        <w:rPr>
          <w:color w:val="000000"/>
          <w:szCs w:val="24"/>
        </w:rPr>
      </w:pPr>
      <w:r w:rsidRPr="007C4F33">
        <w:rPr>
          <w:szCs w:val="24"/>
        </w:rPr>
        <w:t>1</w:t>
      </w:r>
      <w:r w:rsidR="007C4F33">
        <w:rPr>
          <w:szCs w:val="24"/>
        </w:rPr>
        <w:t>1</w:t>
      </w:r>
      <w:r w:rsidRPr="007C4F33">
        <w:rPr>
          <w:szCs w:val="24"/>
        </w:rPr>
        <w:t xml:space="preserve">. </w:t>
      </w:r>
      <w:r w:rsidRPr="007C4F33">
        <w:rPr>
          <w:color w:val="000000"/>
          <w:szCs w:val="24"/>
        </w:rPr>
        <w:t xml:space="preserve">Jei </w:t>
      </w:r>
      <w:r w:rsidR="00652481">
        <w:rPr>
          <w:color w:val="000000"/>
          <w:szCs w:val="24"/>
        </w:rPr>
        <w:t>Įrenginys</w:t>
      </w:r>
      <w:r w:rsidRPr="007C4F33">
        <w:rPr>
          <w:color w:val="000000"/>
          <w:szCs w:val="24"/>
        </w:rPr>
        <w:t xml:space="preserve"> išmontuojant ar dėl kitų priežasčių sugadinamas ir jis pripažįstamas netinkamu (negalimu) naudoti, jis nurašomas, išardomas ir likviduojamas vadovaujantis Lietuvos Respublikos valstybės ir savivaldybių turto valdymo, naudojimo ir disponavimo juo įstatymu</w:t>
      </w:r>
      <w:r w:rsidR="00652481">
        <w:rPr>
          <w:color w:val="000000"/>
          <w:szCs w:val="24"/>
        </w:rPr>
        <w:t>.</w:t>
      </w:r>
    </w:p>
    <w:p w14:paraId="072CA123" w14:textId="2E341016" w:rsidR="00A92A87" w:rsidRPr="007C4F33" w:rsidRDefault="00A92A87" w:rsidP="007C4F33">
      <w:pPr>
        <w:tabs>
          <w:tab w:val="left" w:pos="1134"/>
          <w:tab w:val="left" w:pos="1418"/>
        </w:tabs>
        <w:ind w:firstLine="709"/>
        <w:jc w:val="both"/>
        <w:rPr>
          <w:szCs w:val="24"/>
        </w:rPr>
      </w:pPr>
      <w:r w:rsidRPr="007C4F33">
        <w:rPr>
          <w:szCs w:val="24"/>
        </w:rPr>
        <w:t>1</w:t>
      </w:r>
      <w:r w:rsidR="007C4F33">
        <w:rPr>
          <w:szCs w:val="24"/>
        </w:rPr>
        <w:t>2</w:t>
      </w:r>
      <w:r w:rsidRPr="007C4F33">
        <w:rPr>
          <w:szCs w:val="24"/>
        </w:rPr>
        <w:t xml:space="preserve">. Jeigu asmuo, kuriam buvo pritaikytas būstas, ar atstovas Aprašo 17 ir 18 punktuose nustatyta tvarka pakartotinai kreipiasi, prašydamas pritaikyti kitą būstą, ir nurodo, kad prieš tai pritaikytame būste asmuo kartais arba tam tikrais laikotarpiais gyvena, šiame būste sumontuotas </w:t>
      </w:r>
      <w:r w:rsidR="00652481">
        <w:rPr>
          <w:szCs w:val="24"/>
        </w:rPr>
        <w:t>Įrenginys</w:t>
      </w:r>
      <w:r w:rsidRPr="007C4F33">
        <w:rPr>
          <w:szCs w:val="24"/>
        </w:rPr>
        <w:t>, kurio įrengimą organizavo administracija, neišmontuojamas.</w:t>
      </w:r>
    </w:p>
    <w:p w14:paraId="562E76D5" w14:textId="77777777" w:rsidR="00A92A87" w:rsidRPr="007C4F33" w:rsidRDefault="00A92A87" w:rsidP="007C4F33">
      <w:pPr>
        <w:tabs>
          <w:tab w:val="left" w:pos="1134"/>
          <w:tab w:val="left" w:pos="1418"/>
        </w:tabs>
        <w:ind w:firstLine="709"/>
        <w:jc w:val="both"/>
        <w:rPr>
          <w:szCs w:val="24"/>
        </w:rPr>
      </w:pPr>
    </w:p>
    <w:p w14:paraId="4F91AF48" w14:textId="77777777" w:rsidR="00A92A87" w:rsidRPr="007C4F33" w:rsidRDefault="00A92A87" w:rsidP="007C4F33">
      <w:pPr>
        <w:tabs>
          <w:tab w:val="left" w:pos="1134"/>
          <w:tab w:val="left" w:pos="1418"/>
          <w:tab w:val="center" w:pos="4819"/>
          <w:tab w:val="right" w:pos="9638"/>
        </w:tabs>
        <w:jc w:val="center"/>
        <w:rPr>
          <w:b/>
          <w:bCs/>
          <w:szCs w:val="24"/>
        </w:rPr>
      </w:pPr>
      <w:r w:rsidRPr="007C4F33">
        <w:rPr>
          <w:b/>
          <w:bCs/>
          <w:szCs w:val="24"/>
        </w:rPr>
        <w:t>III SKYRIUS</w:t>
      </w:r>
    </w:p>
    <w:p w14:paraId="22FE3832" w14:textId="31C8DAF2" w:rsidR="00A92A87" w:rsidRPr="007C4F33" w:rsidRDefault="002C018C" w:rsidP="007C4F33">
      <w:pPr>
        <w:tabs>
          <w:tab w:val="left" w:pos="1134"/>
          <w:tab w:val="left" w:pos="1418"/>
          <w:tab w:val="center" w:pos="4819"/>
          <w:tab w:val="right" w:pos="9638"/>
        </w:tabs>
        <w:jc w:val="center"/>
        <w:rPr>
          <w:b/>
          <w:bCs/>
          <w:caps/>
          <w:szCs w:val="24"/>
        </w:rPr>
      </w:pPr>
      <w:r w:rsidRPr="007C4F33">
        <w:rPr>
          <w:b/>
          <w:bCs/>
          <w:caps/>
          <w:szCs w:val="24"/>
        </w:rPr>
        <w:t>Įr</w:t>
      </w:r>
      <w:r w:rsidR="003F63D0" w:rsidRPr="007C4F33">
        <w:rPr>
          <w:b/>
          <w:bCs/>
          <w:caps/>
          <w:szCs w:val="24"/>
        </w:rPr>
        <w:t>e</w:t>
      </w:r>
      <w:r w:rsidRPr="007C4F33">
        <w:rPr>
          <w:b/>
          <w:bCs/>
          <w:caps/>
          <w:szCs w:val="24"/>
        </w:rPr>
        <w:t>ng</w:t>
      </w:r>
      <w:r w:rsidR="003F63D0" w:rsidRPr="007C4F33">
        <w:rPr>
          <w:b/>
          <w:bCs/>
          <w:caps/>
          <w:szCs w:val="24"/>
        </w:rPr>
        <w:t>ini</w:t>
      </w:r>
      <w:r w:rsidRPr="007C4F33">
        <w:rPr>
          <w:b/>
          <w:bCs/>
          <w:caps/>
          <w:szCs w:val="24"/>
        </w:rPr>
        <w:t xml:space="preserve">o </w:t>
      </w:r>
      <w:r w:rsidR="00A92A87" w:rsidRPr="007C4F33">
        <w:rPr>
          <w:b/>
          <w:bCs/>
          <w:caps/>
          <w:szCs w:val="24"/>
        </w:rPr>
        <w:t>IŠMONTAVIMO DARBŲ FINANSAVIMAS</w:t>
      </w:r>
    </w:p>
    <w:p w14:paraId="0DBEA43E" w14:textId="77777777" w:rsidR="00A92A87" w:rsidRPr="007C4F33" w:rsidRDefault="00A92A87" w:rsidP="007C4F33">
      <w:pPr>
        <w:tabs>
          <w:tab w:val="left" w:pos="1134"/>
          <w:tab w:val="left" w:pos="1418"/>
          <w:tab w:val="center" w:pos="4819"/>
          <w:tab w:val="right" w:pos="9638"/>
        </w:tabs>
        <w:jc w:val="center"/>
        <w:rPr>
          <w:szCs w:val="24"/>
        </w:rPr>
      </w:pPr>
    </w:p>
    <w:p w14:paraId="6D8E2540" w14:textId="77777777" w:rsidR="00652481" w:rsidRDefault="00A92A87" w:rsidP="00652481">
      <w:pPr>
        <w:ind w:firstLine="709"/>
        <w:jc w:val="both"/>
        <w:rPr>
          <w:szCs w:val="24"/>
        </w:rPr>
      </w:pPr>
      <w:r w:rsidRPr="007C4F33">
        <w:rPr>
          <w:szCs w:val="24"/>
        </w:rPr>
        <w:t>1</w:t>
      </w:r>
      <w:r w:rsidR="007C4F33">
        <w:rPr>
          <w:szCs w:val="24"/>
        </w:rPr>
        <w:t>3</w:t>
      </w:r>
      <w:r w:rsidRPr="007C4F33">
        <w:rPr>
          <w:szCs w:val="24"/>
        </w:rPr>
        <w:t xml:space="preserve">. </w:t>
      </w:r>
      <w:r w:rsidR="003F63D0" w:rsidRPr="007C4F33">
        <w:rPr>
          <w:szCs w:val="24"/>
        </w:rPr>
        <w:t>Įrenginio</w:t>
      </w:r>
      <w:r w:rsidRPr="007C4F33">
        <w:rPr>
          <w:szCs w:val="24"/>
        </w:rPr>
        <w:t xml:space="preserve"> išmontavimo išlaidos tuo atveju, kai jis nėra iš karto montuojamas kitame būste, priskirtinos prie keltuvų (liftų) eksploatavimo išlaidų </w:t>
      </w:r>
      <w:r w:rsidR="00DF7560" w:rsidRPr="007C4F33">
        <w:rPr>
          <w:szCs w:val="24"/>
        </w:rPr>
        <w:t>(iš Lietuvos Respublikos valstybės biudžeto lėšų skiriama ne daugiau 80 procentų, iš Savivaldybės biudžeto lėšų skiriama ne mažiau 20 procentų).</w:t>
      </w:r>
      <w:r w:rsidR="002B448B" w:rsidRPr="007C4F33">
        <w:rPr>
          <w:szCs w:val="24"/>
          <w:highlight w:val="yellow"/>
        </w:rPr>
        <w:t xml:space="preserve"> </w:t>
      </w:r>
    </w:p>
    <w:p w14:paraId="79E7FA95" w14:textId="6734BEF2" w:rsidR="00DF7560" w:rsidRPr="00652481" w:rsidRDefault="00A92A87" w:rsidP="00652481">
      <w:pPr>
        <w:ind w:firstLine="709"/>
        <w:jc w:val="both"/>
        <w:rPr>
          <w:szCs w:val="24"/>
          <w:highlight w:val="yellow"/>
        </w:rPr>
      </w:pPr>
      <w:r w:rsidRPr="007C4F33">
        <w:rPr>
          <w:szCs w:val="24"/>
        </w:rPr>
        <w:t xml:space="preserve">14. Jeigu </w:t>
      </w:r>
      <w:r w:rsidR="0011141B" w:rsidRPr="007C4F33">
        <w:rPr>
          <w:szCs w:val="24"/>
        </w:rPr>
        <w:t xml:space="preserve">Įrenginys </w:t>
      </w:r>
      <w:r w:rsidRPr="007C4F33">
        <w:rPr>
          <w:szCs w:val="24"/>
        </w:rPr>
        <w:t xml:space="preserve">išmontuojamas ir iš karto montuojamas </w:t>
      </w:r>
      <w:r w:rsidRPr="007C4F33">
        <w:rPr>
          <w:color w:val="000000"/>
          <w:szCs w:val="24"/>
        </w:rPr>
        <w:t>kitam asmeniui su negalia, laukiančiam būsto pritaikymo eilėje, kuriam atėjo eilė,</w:t>
      </w:r>
      <w:r w:rsidRPr="007C4F33">
        <w:rPr>
          <w:szCs w:val="24"/>
        </w:rPr>
        <w:t xml:space="preserve"> tuomet </w:t>
      </w:r>
      <w:r w:rsidR="00DF7560" w:rsidRPr="00DF7560">
        <w:rPr>
          <w:szCs w:val="24"/>
        </w:rPr>
        <w:t xml:space="preserve">iš Lietuvos Respublikos valstybės biudžeto lėšų skiriama </w:t>
      </w:r>
      <w:r w:rsidR="00DF7560" w:rsidRPr="007C4F33">
        <w:rPr>
          <w:szCs w:val="24"/>
        </w:rPr>
        <w:t xml:space="preserve">ne daugiau </w:t>
      </w:r>
      <w:r w:rsidR="00DF7560" w:rsidRPr="00DF7560">
        <w:rPr>
          <w:szCs w:val="24"/>
        </w:rPr>
        <w:t xml:space="preserve">60 procentų, iš Savivaldybės biudžeto </w:t>
      </w:r>
      <w:r w:rsidR="00AC41B9" w:rsidRPr="007C4F33">
        <w:rPr>
          <w:szCs w:val="24"/>
        </w:rPr>
        <w:t xml:space="preserve">lėšų skiriama ne mažiau </w:t>
      </w:r>
      <w:r w:rsidR="00DF7560" w:rsidRPr="00DF7560">
        <w:rPr>
          <w:szCs w:val="24"/>
        </w:rPr>
        <w:t xml:space="preserve">40 procentų </w:t>
      </w:r>
      <w:r w:rsidR="00AC41B9" w:rsidRPr="007C4F33">
        <w:rPr>
          <w:szCs w:val="24"/>
        </w:rPr>
        <w:t>Įrenginio</w:t>
      </w:r>
      <w:r w:rsidR="00DF7560" w:rsidRPr="00DF7560">
        <w:rPr>
          <w:szCs w:val="24"/>
        </w:rPr>
        <w:t xml:space="preserve"> įrengimui skirtų lėšų</w:t>
      </w:r>
      <w:r w:rsidR="00AC41B9" w:rsidRPr="007C4F33">
        <w:rPr>
          <w:szCs w:val="24"/>
        </w:rPr>
        <w:t>.</w:t>
      </w:r>
      <w:r w:rsidR="00DF7560" w:rsidRPr="007C4F33">
        <w:rPr>
          <w:szCs w:val="24"/>
        </w:rPr>
        <w:t xml:space="preserve"> </w:t>
      </w:r>
    </w:p>
    <w:p w14:paraId="2B6D43C9" w14:textId="442D4B9A" w:rsidR="00A92A87" w:rsidRPr="007C4F33" w:rsidRDefault="00A92A87" w:rsidP="007C4F33">
      <w:pPr>
        <w:ind w:firstLine="709"/>
        <w:jc w:val="both"/>
        <w:rPr>
          <w:szCs w:val="24"/>
          <w:lang w:eastAsia="lt-LT"/>
        </w:rPr>
      </w:pPr>
      <w:r w:rsidRPr="007C4F33">
        <w:rPr>
          <w:szCs w:val="24"/>
        </w:rPr>
        <w:t xml:space="preserve">15. </w:t>
      </w:r>
      <w:r w:rsidRPr="007C4F33">
        <w:rPr>
          <w:szCs w:val="24"/>
          <w:lang w:eastAsia="lt-LT"/>
        </w:rPr>
        <w:t xml:space="preserve">Jeigu, nebaigus būsto pritaikymo darbų, asmuo, kuriam pritaikomas būstas, išsikėlė iš šio būsto ar mirė, statybos rangovas baigia pradėtus darbus, bet nepradeda likusių darbų, nors sąmatoje jie buvo numatyti, ir nepablogina būsto būklės, buvusios prieš pradedant pritaikymo darbus. </w:t>
      </w:r>
      <w:r w:rsidR="00AC0089">
        <w:rPr>
          <w:szCs w:val="24"/>
          <w:lang w:eastAsia="lt-LT"/>
        </w:rPr>
        <w:t>A</w:t>
      </w:r>
      <w:r w:rsidRPr="007C4F33">
        <w:rPr>
          <w:color w:val="000000"/>
          <w:szCs w:val="24"/>
          <w:lang w:eastAsia="lt-LT"/>
        </w:rPr>
        <w:t>dministracijos sumontuot</w:t>
      </w:r>
      <w:r w:rsidR="00AC0089">
        <w:rPr>
          <w:color w:val="000000"/>
          <w:szCs w:val="24"/>
          <w:lang w:eastAsia="lt-LT"/>
        </w:rPr>
        <w:t>as</w:t>
      </w:r>
      <w:r w:rsidRPr="007C4F33">
        <w:rPr>
          <w:color w:val="000000"/>
          <w:szCs w:val="24"/>
          <w:lang w:eastAsia="lt-LT"/>
        </w:rPr>
        <w:t xml:space="preserve"> </w:t>
      </w:r>
      <w:r w:rsidR="00AC0089">
        <w:rPr>
          <w:color w:val="000000"/>
          <w:szCs w:val="24"/>
          <w:lang w:eastAsia="lt-LT"/>
        </w:rPr>
        <w:t>Įrenginys</w:t>
      </w:r>
      <w:r w:rsidRPr="007C4F33">
        <w:rPr>
          <w:color w:val="000000"/>
          <w:szCs w:val="24"/>
          <w:lang w:eastAsia="lt-LT"/>
        </w:rPr>
        <w:t xml:space="preserve"> išmontuojam</w:t>
      </w:r>
      <w:r w:rsidR="00AC0089">
        <w:rPr>
          <w:color w:val="000000"/>
          <w:szCs w:val="24"/>
          <w:lang w:eastAsia="lt-LT"/>
        </w:rPr>
        <w:t>as</w:t>
      </w:r>
      <w:r w:rsidRPr="007C4F33">
        <w:rPr>
          <w:color w:val="000000"/>
          <w:szCs w:val="24"/>
          <w:lang w:eastAsia="lt-LT"/>
        </w:rPr>
        <w:t xml:space="preserve">. </w:t>
      </w:r>
      <w:r w:rsidRPr="007C4F33">
        <w:rPr>
          <w:szCs w:val="24"/>
          <w:lang w:eastAsia="lt-LT"/>
        </w:rPr>
        <w:t>Jei būstas nebuvo baigtas pritaikyti dėl to, kad asmuo, kuriam nustatytas būsto pritaikymo poreikis, iš šio būsto išsikėlė, sprendimas dėl kito būsto pritaikymo šiam asmeniui priimamas Aprašo 6 arba 7 punkte nustatyta tvarka.</w:t>
      </w:r>
    </w:p>
    <w:p w14:paraId="19CE5196" w14:textId="77777777" w:rsidR="00A92A87" w:rsidRPr="007C4F33" w:rsidRDefault="00A92A87" w:rsidP="007C4F33">
      <w:pPr>
        <w:rPr>
          <w:szCs w:val="24"/>
        </w:rPr>
      </w:pPr>
    </w:p>
    <w:p w14:paraId="1B1C999F" w14:textId="77777777" w:rsidR="00A92A87" w:rsidRPr="007C4F33" w:rsidRDefault="00A92A87" w:rsidP="007C4F33">
      <w:pPr>
        <w:jc w:val="center"/>
        <w:rPr>
          <w:b/>
          <w:bCs/>
          <w:szCs w:val="24"/>
        </w:rPr>
      </w:pPr>
      <w:r w:rsidRPr="007C4F33">
        <w:rPr>
          <w:b/>
          <w:bCs/>
          <w:szCs w:val="24"/>
        </w:rPr>
        <w:t>IV SKYRIUS</w:t>
      </w:r>
    </w:p>
    <w:p w14:paraId="333E3018" w14:textId="77777777" w:rsidR="00A92A87" w:rsidRPr="007C4F33" w:rsidRDefault="00A92A87" w:rsidP="007C4F33">
      <w:pPr>
        <w:jc w:val="center"/>
        <w:rPr>
          <w:b/>
          <w:bCs/>
          <w:szCs w:val="24"/>
          <w:lang w:eastAsia="lt-LT"/>
        </w:rPr>
      </w:pPr>
      <w:r w:rsidRPr="007C4F33">
        <w:rPr>
          <w:b/>
          <w:bCs/>
          <w:szCs w:val="24"/>
          <w:lang w:eastAsia="lt-LT"/>
        </w:rPr>
        <w:t xml:space="preserve">ĮRENGINIO IŠDAVIMO ASMENIUI TVARKA </w:t>
      </w:r>
    </w:p>
    <w:p w14:paraId="73C7DF8F" w14:textId="77777777" w:rsidR="00A92A87" w:rsidRPr="007C4F33" w:rsidRDefault="00A92A87" w:rsidP="007C4F33">
      <w:pPr>
        <w:jc w:val="center"/>
        <w:rPr>
          <w:szCs w:val="24"/>
          <w:lang w:eastAsia="lt-LT"/>
        </w:rPr>
      </w:pPr>
    </w:p>
    <w:p w14:paraId="55D85ECB" w14:textId="59DC0CE9" w:rsidR="00A92A87" w:rsidRPr="007C4F33" w:rsidRDefault="00A92A87" w:rsidP="007C4F33">
      <w:pPr>
        <w:tabs>
          <w:tab w:val="left" w:pos="720"/>
          <w:tab w:val="left" w:pos="1418"/>
        </w:tabs>
        <w:ind w:firstLine="709"/>
        <w:jc w:val="both"/>
        <w:rPr>
          <w:color w:val="000000"/>
          <w:kern w:val="2"/>
          <w:szCs w:val="24"/>
          <w:lang w:eastAsia="lt-LT"/>
        </w:rPr>
      </w:pPr>
      <w:r w:rsidRPr="007C4F33">
        <w:rPr>
          <w:szCs w:val="24"/>
          <w:lang w:eastAsia="lt-LT"/>
        </w:rPr>
        <w:t xml:space="preserve">16. </w:t>
      </w:r>
      <w:r w:rsidRPr="007C4F33">
        <w:rPr>
          <w:color w:val="000000"/>
          <w:kern w:val="2"/>
          <w:szCs w:val="24"/>
          <w:lang w:eastAsia="lt-LT"/>
        </w:rPr>
        <w:t xml:space="preserve">Jeigu </w:t>
      </w:r>
      <w:r w:rsidR="005246A3" w:rsidRPr="007C4F33">
        <w:rPr>
          <w:color w:val="000000"/>
          <w:kern w:val="2"/>
          <w:szCs w:val="24"/>
          <w:lang w:eastAsia="lt-LT"/>
        </w:rPr>
        <w:t>A</w:t>
      </w:r>
      <w:r w:rsidRPr="007C4F33">
        <w:rPr>
          <w:color w:val="000000"/>
          <w:kern w:val="2"/>
          <w:szCs w:val="24"/>
          <w:lang w:eastAsia="lt-LT"/>
        </w:rPr>
        <w:t xml:space="preserve">dministracija turi laisvą, nenaudojamą </w:t>
      </w:r>
      <w:r w:rsidR="005246A3" w:rsidRPr="007C4F33">
        <w:rPr>
          <w:color w:val="000000"/>
          <w:kern w:val="2"/>
          <w:szCs w:val="24"/>
          <w:lang w:eastAsia="lt-LT"/>
        </w:rPr>
        <w:t>Į</w:t>
      </w:r>
      <w:r w:rsidRPr="007C4F33">
        <w:rPr>
          <w:kern w:val="2"/>
          <w:szCs w:val="24"/>
          <w:lang w:eastAsia="lt-LT"/>
        </w:rPr>
        <w:t xml:space="preserve">renginį, </w:t>
      </w:r>
      <w:r w:rsidR="00AC41B9" w:rsidRPr="007C4F33">
        <w:rPr>
          <w:kern w:val="2"/>
          <w:szCs w:val="24"/>
          <w:lang w:eastAsia="lt-LT"/>
        </w:rPr>
        <w:t xml:space="preserve">kuris atitinka neįgaliojo poreikius, </w:t>
      </w:r>
      <w:r w:rsidRPr="007C4F33">
        <w:rPr>
          <w:kern w:val="2"/>
          <w:szCs w:val="24"/>
          <w:lang w:eastAsia="lt-LT"/>
        </w:rPr>
        <w:t>gali jį perduoti asmeniui, kuriam nustatytas būsto pritaikymo poreikis</w:t>
      </w:r>
      <w:r w:rsidRPr="007C4F33">
        <w:rPr>
          <w:color w:val="000000"/>
          <w:kern w:val="2"/>
          <w:szCs w:val="24"/>
          <w:lang w:eastAsia="lt-LT"/>
        </w:rPr>
        <w:t>.</w:t>
      </w:r>
    </w:p>
    <w:p w14:paraId="68B976AC" w14:textId="5779ECE8" w:rsidR="00A92A87" w:rsidRPr="007C4F33" w:rsidRDefault="00A92A87" w:rsidP="007C4F33">
      <w:pPr>
        <w:tabs>
          <w:tab w:val="left" w:pos="720"/>
          <w:tab w:val="left" w:pos="1418"/>
        </w:tabs>
        <w:ind w:firstLine="709"/>
        <w:jc w:val="both"/>
        <w:rPr>
          <w:color w:val="000000"/>
          <w:szCs w:val="24"/>
        </w:rPr>
      </w:pPr>
      <w:r w:rsidRPr="007C4F33">
        <w:rPr>
          <w:color w:val="000000"/>
          <w:kern w:val="2"/>
          <w:szCs w:val="24"/>
          <w:shd w:val="clear" w:color="auto" w:fill="FFFFFF"/>
        </w:rPr>
        <w:t xml:space="preserve">17. </w:t>
      </w:r>
      <w:r w:rsidRPr="007C4F33">
        <w:rPr>
          <w:color w:val="000000"/>
          <w:szCs w:val="24"/>
        </w:rPr>
        <w:t xml:space="preserve">Sprendimą tenkinti asmens su negalia būsto pritaikymo poreikį ir skirti </w:t>
      </w:r>
      <w:r w:rsidR="004D5D5D" w:rsidRPr="007C4F33">
        <w:rPr>
          <w:color w:val="000000"/>
          <w:szCs w:val="24"/>
        </w:rPr>
        <w:t>Į</w:t>
      </w:r>
      <w:r w:rsidRPr="007C4F33">
        <w:rPr>
          <w:color w:val="000000"/>
          <w:szCs w:val="24"/>
        </w:rPr>
        <w:t>renginį priima Komisija</w:t>
      </w:r>
      <w:r w:rsidR="004D5D5D" w:rsidRPr="007C4F33">
        <w:rPr>
          <w:szCs w:val="24"/>
        </w:rPr>
        <w:t xml:space="preserve"> Apraše nustatyta tvarka</w:t>
      </w:r>
      <w:r w:rsidRPr="007C4F33">
        <w:rPr>
          <w:color w:val="000000"/>
          <w:szCs w:val="24"/>
        </w:rPr>
        <w:t>.</w:t>
      </w:r>
      <w:r w:rsidRPr="007C4F33">
        <w:rPr>
          <w:color w:val="000000"/>
          <w:kern w:val="2"/>
          <w:szCs w:val="24"/>
        </w:rPr>
        <w:t xml:space="preserve"> </w:t>
      </w:r>
    </w:p>
    <w:p w14:paraId="1B65AFA4" w14:textId="77777777" w:rsidR="00FD5D7B" w:rsidRPr="007C4F33" w:rsidRDefault="00A92A87" w:rsidP="007C4F33">
      <w:pPr>
        <w:tabs>
          <w:tab w:val="left" w:pos="720"/>
          <w:tab w:val="left" w:pos="1418"/>
        </w:tabs>
        <w:ind w:firstLine="709"/>
        <w:jc w:val="both"/>
        <w:rPr>
          <w:color w:val="000000"/>
          <w:kern w:val="2"/>
          <w:szCs w:val="24"/>
        </w:rPr>
      </w:pPr>
      <w:r w:rsidRPr="007C4F33">
        <w:rPr>
          <w:color w:val="000000"/>
          <w:szCs w:val="24"/>
        </w:rPr>
        <w:t xml:space="preserve">18. </w:t>
      </w:r>
      <w:r w:rsidRPr="007C4F33">
        <w:rPr>
          <w:color w:val="000000"/>
          <w:kern w:val="2"/>
          <w:szCs w:val="24"/>
        </w:rPr>
        <w:t xml:space="preserve">Komisijai priėmus sprendimą tenkinti asmens su negalia būsto pritaikymo poreikį ir skirti </w:t>
      </w:r>
    </w:p>
    <w:p w14:paraId="4418D7EE" w14:textId="0820A4EC" w:rsidR="00537E54" w:rsidRPr="007C4F33" w:rsidRDefault="00FD5D7B" w:rsidP="007C4F33">
      <w:pPr>
        <w:tabs>
          <w:tab w:val="left" w:pos="720"/>
          <w:tab w:val="left" w:pos="1418"/>
        </w:tabs>
        <w:jc w:val="both"/>
        <w:rPr>
          <w:color w:val="000000"/>
          <w:kern w:val="2"/>
          <w:szCs w:val="24"/>
        </w:rPr>
      </w:pPr>
      <w:r w:rsidRPr="007C4F33">
        <w:rPr>
          <w:color w:val="000000"/>
          <w:kern w:val="2"/>
          <w:szCs w:val="24"/>
        </w:rPr>
        <w:t>Į</w:t>
      </w:r>
      <w:r w:rsidR="00A92A87" w:rsidRPr="007C4F33">
        <w:rPr>
          <w:color w:val="000000"/>
          <w:kern w:val="2"/>
          <w:szCs w:val="24"/>
        </w:rPr>
        <w:t xml:space="preserve">renginį, </w:t>
      </w:r>
      <w:r w:rsidRPr="007C4F33">
        <w:rPr>
          <w:color w:val="000000"/>
          <w:kern w:val="2"/>
          <w:szCs w:val="24"/>
        </w:rPr>
        <w:t>A</w:t>
      </w:r>
      <w:r w:rsidR="00A92A87" w:rsidRPr="007C4F33">
        <w:rPr>
          <w:color w:val="000000"/>
          <w:szCs w:val="24"/>
        </w:rPr>
        <w:t>d</w:t>
      </w:r>
      <w:r w:rsidR="00A92A87" w:rsidRPr="007C4F33">
        <w:rPr>
          <w:color w:val="000000"/>
          <w:kern w:val="2"/>
          <w:szCs w:val="24"/>
          <w:lang w:eastAsia="lt-LT"/>
        </w:rPr>
        <w:t xml:space="preserve">ministracija perduoda asmeniui laikinai neatlygintinai </w:t>
      </w:r>
      <w:r w:rsidRPr="007C4F33">
        <w:rPr>
          <w:color w:val="000000"/>
          <w:kern w:val="2"/>
          <w:szCs w:val="24"/>
          <w:lang w:eastAsia="lt-LT"/>
        </w:rPr>
        <w:t>Į</w:t>
      </w:r>
      <w:r w:rsidR="00A92A87" w:rsidRPr="007C4F33">
        <w:rPr>
          <w:color w:val="000000"/>
          <w:kern w:val="2"/>
          <w:szCs w:val="24"/>
          <w:lang w:eastAsia="lt-LT"/>
        </w:rPr>
        <w:t>renginį valdyti ir juo naudotis</w:t>
      </w:r>
      <w:r w:rsidR="00A92A87" w:rsidRPr="007C4F33">
        <w:rPr>
          <w:color w:val="000000"/>
          <w:kern w:val="2"/>
          <w:szCs w:val="24"/>
        </w:rPr>
        <w:t xml:space="preserve">, pasirašydama su asmeniu Keltuvo (lifto), mobilaus keltuvo ar laiptų </w:t>
      </w:r>
      <w:proofErr w:type="spellStart"/>
      <w:r w:rsidR="00A92A87" w:rsidRPr="007C4F33">
        <w:rPr>
          <w:color w:val="000000"/>
          <w:kern w:val="2"/>
          <w:szCs w:val="24"/>
        </w:rPr>
        <w:t>kopiklio</w:t>
      </w:r>
      <w:proofErr w:type="spellEnd"/>
      <w:r w:rsidR="00A92A87" w:rsidRPr="007C4F33">
        <w:rPr>
          <w:color w:val="000000"/>
          <w:kern w:val="2"/>
          <w:szCs w:val="24"/>
        </w:rPr>
        <w:t xml:space="preserve"> panaudos sutartį, parengtą pagal Aprašo 6 priedą (toliau – Sutartis).</w:t>
      </w:r>
    </w:p>
    <w:p w14:paraId="5C036DD4" w14:textId="1B6040E9" w:rsidR="00537E54" w:rsidRPr="007C4F33" w:rsidRDefault="00A92A87" w:rsidP="007C4F33">
      <w:pPr>
        <w:tabs>
          <w:tab w:val="left" w:pos="720"/>
          <w:tab w:val="left" w:pos="1418"/>
        </w:tabs>
        <w:ind w:firstLine="709"/>
        <w:jc w:val="both"/>
        <w:rPr>
          <w:color w:val="000000"/>
          <w:kern w:val="2"/>
          <w:szCs w:val="24"/>
        </w:rPr>
      </w:pPr>
      <w:r w:rsidRPr="007C4F33">
        <w:rPr>
          <w:color w:val="000000"/>
          <w:kern w:val="2"/>
          <w:szCs w:val="24"/>
        </w:rPr>
        <w:t xml:space="preserve">19. </w:t>
      </w:r>
      <w:r w:rsidR="00AC0089" w:rsidRPr="007C4F33">
        <w:rPr>
          <w:color w:val="000000"/>
          <w:kern w:val="2"/>
          <w:szCs w:val="24"/>
        </w:rPr>
        <w:t>Sutartį</w:t>
      </w:r>
      <w:r w:rsidR="00AC0089" w:rsidRPr="007C4F33">
        <w:rPr>
          <w:szCs w:val="24"/>
        </w:rPr>
        <w:t xml:space="preserve"> </w:t>
      </w:r>
      <w:r w:rsidR="00537E54" w:rsidRPr="007C4F33">
        <w:rPr>
          <w:color w:val="000000"/>
          <w:kern w:val="2"/>
          <w:szCs w:val="24"/>
        </w:rPr>
        <w:t>su asmeniu pasirašo</w:t>
      </w:r>
      <w:r w:rsidR="00AC0089" w:rsidRPr="00AC0089">
        <w:rPr>
          <w:szCs w:val="24"/>
        </w:rPr>
        <w:t xml:space="preserve"> </w:t>
      </w:r>
      <w:r w:rsidR="00AC0089" w:rsidRPr="007C4F33">
        <w:rPr>
          <w:szCs w:val="24"/>
        </w:rPr>
        <w:t>Administracijos</w:t>
      </w:r>
      <w:r w:rsidR="00AC0089" w:rsidRPr="007C4F33">
        <w:rPr>
          <w:color w:val="212529"/>
          <w:kern w:val="2"/>
          <w:szCs w:val="24"/>
        </w:rPr>
        <w:t xml:space="preserve"> direktorius</w:t>
      </w:r>
      <w:r w:rsidR="00537E54" w:rsidRPr="007C4F33">
        <w:rPr>
          <w:color w:val="000000"/>
          <w:kern w:val="2"/>
          <w:szCs w:val="24"/>
        </w:rPr>
        <w:t>.</w:t>
      </w:r>
    </w:p>
    <w:p w14:paraId="0D196507" w14:textId="36A3F454" w:rsidR="00A92A87" w:rsidRPr="007C4F33" w:rsidRDefault="00537E54" w:rsidP="007C4F33">
      <w:pPr>
        <w:tabs>
          <w:tab w:val="left" w:pos="720"/>
          <w:tab w:val="left" w:pos="1418"/>
        </w:tabs>
        <w:ind w:firstLine="709"/>
        <w:jc w:val="both"/>
        <w:rPr>
          <w:color w:val="000000"/>
          <w:szCs w:val="24"/>
        </w:rPr>
      </w:pPr>
      <w:r w:rsidRPr="007C4F33">
        <w:rPr>
          <w:color w:val="000000"/>
          <w:kern w:val="2"/>
          <w:szCs w:val="24"/>
        </w:rPr>
        <w:t xml:space="preserve">20. </w:t>
      </w:r>
      <w:r w:rsidR="00A92A87" w:rsidRPr="007C4F33">
        <w:rPr>
          <w:color w:val="000000"/>
          <w:szCs w:val="24"/>
        </w:rPr>
        <w:t xml:space="preserve">Įrenginio būklė ir kitos sąlygos nurodomos Sutartyje. </w:t>
      </w:r>
    </w:p>
    <w:p w14:paraId="38E4EC93" w14:textId="39E3985A" w:rsidR="00537E54" w:rsidRPr="007C4F33" w:rsidRDefault="00537E54" w:rsidP="007C4F33">
      <w:pPr>
        <w:tabs>
          <w:tab w:val="left" w:pos="720"/>
          <w:tab w:val="left" w:pos="1418"/>
        </w:tabs>
        <w:ind w:firstLine="709"/>
        <w:jc w:val="both"/>
        <w:rPr>
          <w:color w:val="000000"/>
          <w:szCs w:val="24"/>
        </w:rPr>
      </w:pPr>
      <w:r w:rsidRPr="007C4F33">
        <w:rPr>
          <w:color w:val="000000"/>
          <w:szCs w:val="24"/>
        </w:rPr>
        <w:t xml:space="preserve">21. </w:t>
      </w:r>
      <w:r w:rsidRPr="007C4F33">
        <w:rPr>
          <w:kern w:val="2"/>
          <w:szCs w:val="24"/>
        </w:rPr>
        <w:t xml:space="preserve">Administracija nupirkusi ir (ar) sumontavusi </w:t>
      </w:r>
      <w:r w:rsidRPr="007C4F33">
        <w:rPr>
          <w:szCs w:val="24"/>
        </w:rPr>
        <w:t xml:space="preserve">įrenginį </w:t>
      </w:r>
      <w:r w:rsidRPr="007C4F33">
        <w:rPr>
          <w:kern w:val="2"/>
          <w:szCs w:val="24"/>
        </w:rPr>
        <w:t xml:space="preserve">asmeniui su negalia, išduoda įrenginį </w:t>
      </w:r>
      <w:r w:rsidR="008F6ADF" w:rsidRPr="007C4F33">
        <w:rPr>
          <w:kern w:val="2"/>
          <w:szCs w:val="24"/>
        </w:rPr>
        <w:t>Apraše</w:t>
      </w:r>
      <w:r w:rsidR="00AC0089" w:rsidRPr="00AC0089">
        <w:rPr>
          <w:kern w:val="2"/>
          <w:szCs w:val="24"/>
        </w:rPr>
        <w:t xml:space="preserve"> </w:t>
      </w:r>
      <w:r w:rsidR="00AC0089" w:rsidRPr="007C4F33">
        <w:rPr>
          <w:kern w:val="2"/>
          <w:szCs w:val="24"/>
        </w:rPr>
        <w:t>nurodyta tvarka</w:t>
      </w:r>
      <w:r w:rsidRPr="007C4F33">
        <w:rPr>
          <w:kern w:val="2"/>
          <w:szCs w:val="24"/>
        </w:rPr>
        <w:t>.</w:t>
      </w:r>
    </w:p>
    <w:p w14:paraId="224580C1" w14:textId="79743F24" w:rsidR="00A92A87" w:rsidRDefault="00A92A87" w:rsidP="007C4F33">
      <w:pPr>
        <w:tabs>
          <w:tab w:val="left" w:pos="720"/>
          <w:tab w:val="left" w:pos="1418"/>
        </w:tabs>
        <w:jc w:val="both"/>
        <w:rPr>
          <w:color w:val="000000"/>
          <w:kern w:val="2"/>
          <w:szCs w:val="24"/>
        </w:rPr>
      </w:pPr>
    </w:p>
    <w:p w14:paraId="0D7B727D" w14:textId="77777777" w:rsidR="00AC0089" w:rsidRDefault="00AC0089" w:rsidP="007C4F33">
      <w:pPr>
        <w:tabs>
          <w:tab w:val="left" w:pos="720"/>
          <w:tab w:val="left" w:pos="1418"/>
        </w:tabs>
        <w:jc w:val="both"/>
        <w:rPr>
          <w:color w:val="000000"/>
          <w:kern w:val="2"/>
          <w:szCs w:val="24"/>
        </w:rPr>
      </w:pPr>
    </w:p>
    <w:p w14:paraId="6799C769" w14:textId="77777777" w:rsidR="00AC0089" w:rsidRPr="007C4F33" w:rsidRDefault="00AC0089" w:rsidP="007C4F33">
      <w:pPr>
        <w:tabs>
          <w:tab w:val="left" w:pos="720"/>
          <w:tab w:val="left" w:pos="1418"/>
        </w:tabs>
        <w:jc w:val="both"/>
        <w:rPr>
          <w:color w:val="000000"/>
          <w:kern w:val="2"/>
          <w:szCs w:val="24"/>
        </w:rPr>
      </w:pPr>
    </w:p>
    <w:p w14:paraId="6448D7D6" w14:textId="77777777" w:rsidR="00A92A87" w:rsidRPr="007C4F33" w:rsidRDefault="00A92A87" w:rsidP="007C4F33">
      <w:pPr>
        <w:jc w:val="center"/>
        <w:rPr>
          <w:b/>
          <w:bCs/>
          <w:szCs w:val="24"/>
        </w:rPr>
      </w:pPr>
      <w:r w:rsidRPr="007C4F33">
        <w:rPr>
          <w:b/>
          <w:bCs/>
          <w:szCs w:val="24"/>
        </w:rPr>
        <w:lastRenderedPageBreak/>
        <w:t>V SKYRIUS</w:t>
      </w:r>
    </w:p>
    <w:p w14:paraId="598D2347" w14:textId="77777777" w:rsidR="00A92A87" w:rsidRPr="007C4F33" w:rsidRDefault="00A92A87" w:rsidP="007C4F33">
      <w:pPr>
        <w:jc w:val="center"/>
        <w:rPr>
          <w:b/>
          <w:bCs/>
          <w:szCs w:val="24"/>
        </w:rPr>
      </w:pPr>
      <w:r w:rsidRPr="007C4F33">
        <w:rPr>
          <w:b/>
          <w:bCs/>
          <w:szCs w:val="24"/>
        </w:rPr>
        <w:t>BAIGIAMOSIOS NUOSTATOS</w:t>
      </w:r>
    </w:p>
    <w:p w14:paraId="168F4246" w14:textId="77777777" w:rsidR="00A92A87" w:rsidRPr="007C4F33" w:rsidRDefault="00A92A87" w:rsidP="007C4F33">
      <w:pPr>
        <w:jc w:val="center"/>
        <w:rPr>
          <w:szCs w:val="24"/>
        </w:rPr>
      </w:pPr>
    </w:p>
    <w:p w14:paraId="10EE24FD" w14:textId="3B8F9B6A" w:rsidR="00A92A87" w:rsidRPr="007C4F33" w:rsidRDefault="00A92A87" w:rsidP="007C4F33">
      <w:pPr>
        <w:tabs>
          <w:tab w:val="left" w:pos="1134"/>
          <w:tab w:val="left" w:pos="1418"/>
        </w:tabs>
        <w:ind w:firstLine="709"/>
        <w:jc w:val="both"/>
        <w:rPr>
          <w:szCs w:val="24"/>
        </w:rPr>
      </w:pPr>
      <w:r w:rsidRPr="007C4F33">
        <w:rPr>
          <w:szCs w:val="24"/>
        </w:rPr>
        <w:t>2</w:t>
      </w:r>
      <w:r w:rsidR="00652481">
        <w:rPr>
          <w:szCs w:val="24"/>
        </w:rPr>
        <w:t>2</w:t>
      </w:r>
      <w:r w:rsidRPr="007C4F33">
        <w:rPr>
          <w:szCs w:val="24"/>
        </w:rPr>
        <w:t xml:space="preserve">. </w:t>
      </w:r>
      <w:r w:rsidR="00225BA5">
        <w:rPr>
          <w:color w:val="000000"/>
          <w:szCs w:val="24"/>
        </w:rPr>
        <w:t>A</w:t>
      </w:r>
      <w:r w:rsidRPr="007C4F33">
        <w:rPr>
          <w:color w:val="000000"/>
          <w:szCs w:val="24"/>
        </w:rPr>
        <w:t xml:space="preserve">dministracija tvarko </w:t>
      </w:r>
      <w:r w:rsidR="00F94073" w:rsidRPr="007C4F33">
        <w:rPr>
          <w:color w:val="000000"/>
          <w:szCs w:val="24"/>
        </w:rPr>
        <w:t>Į</w:t>
      </w:r>
      <w:r w:rsidRPr="007C4F33">
        <w:rPr>
          <w:szCs w:val="24"/>
        </w:rPr>
        <w:t>rengini</w:t>
      </w:r>
      <w:r w:rsidR="00537E54" w:rsidRPr="007C4F33">
        <w:rPr>
          <w:szCs w:val="24"/>
        </w:rPr>
        <w:t>o</w:t>
      </w:r>
      <w:r w:rsidRPr="007C4F33">
        <w:rPr>
          <w:szCs w:val="24"/>
        </w:rPr>
        <w:t xml:space="preserve"> </w:t>
      </w:r>
      <w:r w:rsidRPr="007C4F33">
        <w:rPr>
          <w:color w:val="000000"/>
          <w:szCs w:val="24"/>
        </w:rPr>
        <w:t>apskaitą, užtikrina tinkamą šio turto būklę, vykdydama nuolatinę jo priežiūrą.</w:t>
      </w:r>
    </w:p>
    <w:p w14:paraId="1B0DC22C" w14:textId="399BBF59" w:rsidR="00A92A87" w:rsidRPr="007C4F33" w:rsidRDefault="00A92A87" w:rsidP="007C4F33">
      <w:pPr>
        <w:tabs>
          <w:tab w:val="left" w:pos="709"/>
          <w:tab w:val="left" w:pos="1134"/>
          <w:tab w:val="left" w:pos="1418"/>
        </w:tabs>
        <w:ind w:firstLine="709"/>
        <w:jc w:val="both"/>
        <w:rPr>
          <w:color w:val="000000"/>
          <w:kern w:val="2"/>
          <w:szCs w:val="24"/>
          <w:lang w:eastAsia="lt-LT"/>
        </w:rPr>
      </w:pPr>
      <w:r w:rsidRPr="007C4F33">
        <w:rPr>
          <w:szCs w:val="24"/>
        </w:rPr>
        <w:t>2</w:t>
      </w:r>
      <w:r w:rsidR="00652481">
        <w:rPr>
          <w:szCs w:val="24"/>
        </w:rPr>
        <w:t>3</w:t>
      </w:r>
      <w:r w:rsidRPr="007C4F33">
        <w:rPr>
          <w:szCs w:val="24"/>
        </w:rPr>
        <w:t>.</w:t>
      </w:r>
      <w:r w:rsidRPr="007C4F33">
        <w:rPr>
          <w:color w:val="000000"/>
          <w:szCs w:val="24"/>
          <w:lang w:eastAsia="lt-LT"/>
        </w:rPr>
        <w:t xml:space="preserve"> </w:t>
      </w:r>
      <w:r w:rsidRPr="007C4F33">
        <w:rPr>
          <w:color w:val="000000"/>
          <w:kern w:val="2"/>
          <w:szCs w:val="24"/>
          <w:lang w:eastAsia="lt-LT"/>
        </w:rPr>
        <w:t xml:space="preserve">Jei </w:t>
      </w:r>
      <w:r w:rsidR="00BA31A2" w:rsidRPr="007C4F33">
        <w:rPr>
          <w:color w:val="000000"/>
          <w:kern w:val="2"/>
          <w:szCs w:val="24"/>
          <w:lang w:eastAsia="lt-LT"/>
        </w:rPr>
        <w:t>Į</w:t>
      </w:r>
      <w:r w:rsidRPr="007C4F33">
        <w:rPr>
          <w:color w:val="000000"/>
          <w:kern w:val="2"/>
          <w:szCs w:val="24"/>
          <w:lang w:eastAsia="lt-LT"/>
        </w:rPr>
        <w:t xml:space="preserve">renginio pirkimą ir įrengimą organizavo asmuo ar atstovas, įsigytas ir įrengtas </w:t>
      </w:r>
      <w:r w:rsidR="008F6ADF" w:rsidRPr="007C4F33">
        <w:rPr>
          <w:color w:val="000000"/>
          <w:kern w:val="2"/>
          <w:szCs w:val="24"/>
          <w:lang w:eastAsia="lt-LT"/>
        </w:rPr>
        <w:t>Į</w:t>
      </w:r>
      <w:r w:rsidRPr="007C4F33">
        <w:rPr>
          <w:color w:val="000000"/>
          <w:kern w:val="2"/>
          <w:szCs w:val="24"/>
          <w:lang w:eastAsia="lt-LT"/>
        </w:rPr>
        <w:t xml:space="preserve">renginys atitenka jo nuosavybėn, jis atsako už jo eksploataciją bei priežiūrą ir padengia su tuo susijusias išlaidas. </w:t>
      </w:r>
    </w:p>
    <w:p w14:paraId="79DED7AA" w14:textId="23D94714" w:rsidR="00A92A87" w:rsidRPr="007C4F33" w:rsidRDefault="00A92A87" w:rsidP="007C4F33">
      <w:pPr>
        <w:tabs>
          <w:tab w:val="left" w:pos="709"/>
          <w:tab w:val="left" w:pos="1134"/>
          <w:tab w:val="left" w:pos="1418"/>
        </w:tabs>
        <w:ind w:firstLine="709"/>
        <w:jc w:val="both"/>
        <w:rPr>
          <w:color w:val="000000"/>
          <w:kern w:val="2"/>
          <w:szCs w:val="24"/>
          <w:lang w:eastAsia="lt-LT"/>
        </w:rPr>
      </w:pPr>
      <w:r w:rsidRPr="007C4F33">
        <w:rPr>
          <w:szCs w:val="24"/>
        </w:rPr>
        <w:t>2</w:t>
      </w:r>
      <w:r w:rsidR="00652481">
        <w:rPr>
          <w:szCs w:val="24"/>
        </w:rPr>
        <w:t>4</w:t>
      </w:r>
      <w:r w:rsidRPr="007C4F33">
        <w:rPr>
          <w:szCs w:val="24"/>
        </w:rPr>
        <w:t xml:space="preserve">. </w:t>
      </w:r>
      <w:r w:rsidRPr="007C4F33">
        <w:rPr>
          <w:color w:val="000000"/>
          <w:szCs w:val="24"/>
        </w:rPr>
        <w:t xml:space="preserve">Ginčai, kilę dėl </w:t>
      </w:r>
      <w:r w:rsidR="00225BA5">
        <w:rPr>
          <w:color w:val="000000"/>
          <w:szCs w:val="24"/>
        </w:rPr>
        <w:t>A</w:t>
      </w:r>
      <w:r w:rsidRPr="007C4F33">
        <w:rPr>
          <w:color w:val="000000"/>
          <w:szCs w:val="24"/>
        </w:rPr>
        <w:t>dministracijos ir Komisijos sprendimų bei veiksmų, sprendžiami Lietuvos Respublikos administracinių bylų teisenos įstatymo nustatyta tvarka.</w:t>
      </w:r>
    </w:p>
    <w:p w14:paraId="7504921C" w14:textId="3C1FECDC" w:rsidR="00A92A87" w:rsidRPr="007C4F33" w:rsidRDefault="00A92A87" w:rsidP="007C4F33">
      <w:pPr>
        <w:tabs>
          <w:tab w:val="left" w:pos="1134"/>
          <w:tab w:val="left" w:pos="1418"/>
        </w:tabs>
        <w:ind w:firstLine="709"/>
        <w:jc w:val="both"/>
        <w:rPr>
          <w:szCs w:val="24"/>
        </w:rPr>
      </w:pPr>
      <w:r w:rsidRPr="007C4F33">
        <w:rPr>
          <w:szCs w:val="24"/>
        </w:rPr>
        <w:t>2</w:t>
      </w:r>
      <w:r w:rsidR="00652481">
        <w:rPr>
          <w:szCs w:val="24"/>
        </w:rPr>
        <w:t>5</w:t>
      </w:r>
      <w:r w:rsidRPr="007C4F33">
        <w:rPr>
          <w:szCs w:val="24"/>
        </w:rPr>
        <w:t>.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nuostatomis.</w:t>
      </w:r>
    </w:p>
    <w:p w14:paraId="4B663807" w14:textId="2A4A9E65" w:rsidR="00A92A87" w:rsidRPr="007C4F33" w:rsidRDefault="00A92A87" w:rsidP="007C4F33">
      <w:pPr>
        <w:tabs>
          <w:tab w:val="left" w:pos="1134"/>
          <w:tab w:val="left" w:pos="1418"/>
        </w:tabs>
        <w:ind w:firstLine="709"/>
        <w:jc w:val="both"/>
        <w:rPr>
          <w:color w:val="000000"/>
          <w:szCs w:val="24"/>
          <w:lang w:eastAsia="lt-LT"/>
        </w:rPr>
      </w:pPr>
      <w:r w:rsidRPr="007C4F33">
        <w:rPr>
          <w:szCs w:val="24"/>
        </w:rPr>
        <w:t>2</w:t>
      </w:r>
      <w:r w:rsidR="00652481">
        <w:rPr>
          <w:szCs w:val="24"/>
        </w:rPr>
        <w:t>6</w:t>
      </w:r>
      <w:r w:rsidRPr="007C4F33">
        <w:rPr>
          <w:szCs w:val="24"/>
        </w:rPr>
        <w:t xml:space="preserve">. </w:t>
      </w:r>
      <w:r w:rsidRPr="007C4F33">
        <w:rPr>
          <w:color w:val="000000"/>
          <w:szCs w:val="24"/>
          <w:lang w:eastAsia="lt-LT"/>
        </w:rPr>
        <w:t xml:space="preserve">Dokumentai saugomi </w:t>
      </w:r>
      <w:r w:rsidR="00370D13">
        <w:rPr>
          <w:color w:val="000000"/>
          <w:szCs w:val="24"/>
        </w:rPr>
        <w:t>A</w:t>
      </w:r>
      <w:r w:rsidRPr="007C4F33">
        <w:rPr>
          <w:color w:val="000000"/>
          <w:szCs w:val="24"/>
          <w:lang w:eastAsia="lt-LT"/>
        </w:rPr>
        <w:t>dministracijoje Lietuvos Respublikos dokumentų ir archyvų įstatymo nustatyta tvarka.</w:t>
      </w:r>
    </w:p>
    <w:p w14:paraId="2B804820" w14:textId="77777777" w:rsidR="00A92A87" w:rsidRPr="007C4F33" w:rsidRDefault="00A92A87" w:rsidP="007C4F33">
      <w:pPr>
        <w:tabs>
          <w:tab w:val="left" w:pos="1134"/>
          <w:tab w:val="left" w:pos="1418"/>
          <w:tab w:val="center" w:pos="4819"/>
          <w:tab w:val="right" w:pos="9638"/>
        </w:tabs>
        <w:ind w:hanging="851"/>
        <w:jc w:val="center"/>
        <w:rPr>
          <w:szCs w:val="24"/>
        </w:rPr>
      </w:pPr>
      <w:r w:rsidRPr="007C4F33">
        <w:rPr>
          <w:color w:val="000000"/>
          <w:szCs w:val="24"/>
        </w:rPr>
        <w:t>__________________________</w:t>
      </w:r>
    </w:p>
    <w:p w14:paraId="2B94CE41" w14:textId="72F49E0E" w:rsidR="00E44913" w:rsidRPr="007C4F33" w:rsidRDefault="00F94073" w:rsidP="007C4F33">
      <w:pPr>
        <w:tabs>
          <w:tab w:val="left" w:pos="6675"/>
        </w:tabs>
        <w:jc w:val="both"/>
        <w:rPr>
          <w:szCs w:val="24"/>
        </w:rPr>
      </w:pPr>
      <w:r w:rsidRPr="007C4F33">
        <w:rPr>
          <w:bCs/>
          <w:szCs w:val="24"/>
        </w:rPr>
        <w:tab/>
      </w:r>
    </w:p>
    <w:sectPr w:rsidR="00E44913" w:rsidRPr="007C4F33" w:rsidSect="007C4F33">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3BC16" w14:textId="77777777" w:rsidR="005802BA" w:rsidRDefault="005802BA">
      <w:r>
        <w:separator/>
      </w:r>
    </w:p>
  </w:endnote>
  <w:endnote w:type="continuationSeparator" w:id="0">
    <w:p w14:paraId="1C4A9031" w14:textId="77777777" w:rsidR="005802BA" w:rsidRDefault="0058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D4232" w14:textId="77777777" w:rsidR="00E44913" w:rsidRDefault="00E44913">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8D0B" w14:textId="77777777" w:rsidR="00E44913" w:rsidRDefault="00E44913">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6657" w14:textId="77777777" w:rsidR="00E44913" w:rsidRDefault="00E44913">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DEE3E" w14:textId="77777777" w:rsidR="005802BA" w:rsidRDefault="005802BA">
      <w:r>
        <w:separator/>
      </w:r>
    </w:p>
  </w:footnote>
  <w:footnote w:type="continuationSeparator" w:id="0">
    <w:p w14:paraId="10CD4E07" w14:textId="77777777" w:rsidR="005802BA" w:rsidRDefault="00580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37277" w14:textId="77777777" w:rsidR="00E44913" w:rsidRDefault="00E44913">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90C8" w14:textId="58432282" w:rsidR="00E44913" w:rsidRDefault="00E575FE">
    <w:pPr>
      <w:tabs>
        <w:tab w:val="center" w:pos="4819"/>
        <w:tab w:val="right" w:pos="9638"/>
      </w:tabs>
      <w:jc w:val="center"/>
    </w:pPr>
    <w:r>
      <w:fldChar w:fldCharType="begin"/>
    </w:r>
    <w:r>
      <w:instrText>PAGE   \* MERGEFORMAT</w:instrText>
    </w:r>
    <w:r>
      <w:fldChar w:fldCharType="separate"/>
    </w:r>
    <w:r w:rsidR="002B3078">
      <w:rPr>
        <w:noProof/>
      </w:rPr>
      <w:t>3</w:t>
    </w:r>
    <w:r>
      <w:fldChar w:fldCharType="end"/>
    </w:r>
  </w:p>
  <w:p w14:paraId="1C742E30" w14:textId="77777777" w:rsidR="00E44913" w:rsidRDefault="00E44913">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7A7C2" w14:textId="77777777" w:rsidR="00E44913" w:rsidRDefault="00E44913">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F9"/>
    <w:rsid w:val="00031AB2"/>
    <w:rsid w:val="00061D14"/>
    <w:rsid w:val="000A45D3"/>
    <w:rsid w:val="000E216E"/>
    <w:rsid w:val="0011141B"/>
    <w:rsid w:val="00225BA5"/>
    <w:rsid w:val="00263C33"/>
    <w:rsid w:val="002B3078"/>
    <w:rsid w:val="002B448B"/>
    <w:rsid w:val="002C018C"/>
    <w:rsid w:val="00364FBD"/>
    <w:rsid w:val="00370D13"/>
    <w:rsid w:val="003F63D0"/>
    <w:rsid w:val="00431BB5"/>
    <w:rsid w:val="004651B9"/>
    <w:rsid w:val="00492A4D"/>
    <w:rsid w:val="004C3F7E"/>
    <w:rsid w:val="004D25DA"/>
    <w:rsid w:val="004D5D5D"/>
    <w:rsid w:val="00501FF6"/>
    <w:rsid w:val="005165FF"/>
    <w:rsid w:val="00523989"/>
    <w:rsid w:val="005246A3"/>
    <w:rsid w:val="00537E54"/>
    <w:rsid w:val="00572520"/>
    <w:rsid w:val="005802BA"/>
    <w:rsid w:val="006034AB"/>
    <w:rsid w:val="00652481"/>
    <w:rsid w:val="006D3EF9"/>
    <w:rsid w:val="00767C03"/>
    <w:rsid w:val="007C4F33"/>
    <w:rsid w:val="007D0059"/>
    <w:rsid w:val="00873160"/>
    <w:rsid w:val="00873873"/>
    <w:rsid w:val="008D6E1E"/>
    <w:rsid w:val="008F6ADF"/>
    <w:rsid w:val="00902306"/>
    <w:rsid w:val="0096551B"/>
    <w:rsid w:val="009E451E"/>
    <w:rsid w:val="00A06DAA"/>
    <w:rsid w:val="00A56266"/>
    <w:rsid w:val="00A92A87"/>
    <w:rsid w:val="00AC0089"/>
    <w:rsid w:val="00AC155D"/>
    <w:rsid w:val="00AC41B9"/>
    <w:rsid w:val="00AC579A"/>
    <w:rsid w:val="00B104A2"/>
    <w:rsid w:val="00B81A78"/>
    <w:rsid w:val="00BA31A2"/>
    <w:rsid w:val="00BA44B8"/>
    <w:rsid w:val="00BB7BD7"/>
    <w:rsid w:val="00D17C8E"/>
    <w:rsid w:val="00D50D3B"/>
    <w:rsid w:val="00D6681D"/>
    <w:rsid w:val="00DF7560"/>
    <w:rsid w:val="00E43C9A"/>
    <w:rsid w:val="00E44913"/>
    <w:rsid w:val="00E575FE"/>
    <w:rsid w:val="00E808F4"/>
    <w:rsid w:val="00E927ED"/>
    <w:rsid w:val="00EB738D"/>
    <w:rsid w:val="00F37A30"/>
    <w:rsid w:val="00F94073"/>
    <w:rsid w:val="00FB422E"/>
    <w:rsid w:val="00FD5D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CEF3"/>
  <w15:chartTrackingRefBased/>
  <w15:docId w15:val="{AC566780-5CF7-4255-A7B4-EA97FA63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7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5115</Words>
  <Characters>2916</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Tamašauskienė</dc:creator>
  <cp:lastModifiedBy>User</cp:lastModifiedBy>
  <cp:revision>2</cp:revision>
  <cp:lastPrinted>2023-10-17T07:48:00Z</cp:lastPrinted>
  <dcterms:created xsi:type="dcterms:W3CDTF">2023-10-18T05:36:00Z</dcterms:created>
  <dcterms:modified xsi:type="dcterms:W3CDTF">2023-10-18T05:36:00Z</dcterms:modified>
</cp:coreProperties>
</file>