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246"/>
      </w:tblGrid>
      <w:tr w:rsidR="00E93037" w14:paraId="4805453A" w14:textId="77777777" w:rsidTr="00E93037">
        <w:tc>
          <w:tcPr>
            <w:tcW w:w="5382" w:type="dxa"/>
          </w:tcPr>
          <w:p w14:paraId="2AAC42B3" w14:textId="62891A86" w:rsidR="00E93037" w:rsidRDefault="00E93037">
            <w:pPr>
              <w:widowControl w:val="0"/>
              <w:rPr>
                <w:rFonts w:eastAsia="Calibri"/>
                <w:color w:val="000000"/>
                <w:szCs w:val="24"/>
                <w:lang w:eastAsia="lt-LT"/>
              </w:rPr>
            </w:pPr>
          </w:p>
        </w:tc>
        <w:tc>
          <w:tcPr>
            <w:tcW w:w="4246" w:type="dxa"/>
          </w:tcPr>
          <w:p w14:paraId="5BC56C0F" w14:textId="77777777" w:rsidR="00E93037" w:rsidRDefault="00E93037">
            <w:pPr>
              <w:widowControl w:val="0"/>
              <w:rPr>
                <w:rFonts w:eastAsia="Calibri"/>
                <w:color w:val="000000"/>
                <w:szCs w:val="24"/>
                <w:lang w:eastAsia="lt-LT"/>
              </w:rPr>
            </w:pPr>
            <w:r>
              <w:rPr>
                <w:rFonts w:eastAsia="Calibri"/>
                <w:color w:val="000000"/>
                <w:szCs w:val="24"/>
                <w:lang w:eastAsia="lt-LT"/>
              </w:rPr>
              <w:t>PATVIRTINTA</w:t>
            </w:r>
          </w:p>
          <w:p w14:paraId="2D87A658" w14:textId="02BF673E" w:rsidR="00E93037" w:rsidRDefault="00E93037">
            <w:pPr>
              <w:widowControl w:val="0"/>
              <w:rPr>
                <w:rFonts w:eastAsia="Calibri"/>
                <w:color w:val="000000"/>
                <w:szCs w:val="24"/>
                <w:lang w:eastAsia="lt-LT"/>
              </w:rPr>
            </w:pPr>
            <w:r>
              <w:rPr>
                <w:rFonts w:eastAsia="Calibri"/>
                <w:color w:val="000000"/>
                <w:szCs w:val="24"/>
                <w:lang w:eastAsia="lt-LT"/>
              </w:rPr>
              <w:t>Šilalės rajono sav</w:t>
            </w:r>
            <w:r w:rsidR="0085658F">
              <w:rPr>
                <w:rFonts w:eastAsia="Calibri"/>
                <w:color w:val="000000"/>
                <w:szCs w:val="24"/>
                <w:lang w:eastAsia="lt-LT"/>
              </w:rPr>
              <w:t>ivaldybės mero 2023 m. spalio 25 d.</w:t>
            </w:r>
            <w:r>
              <w:rPr>
                <w:rFonts w:eastAsia="Calibri"/>
                <w:color w:val="000000"/>
                <w:szCs w:val="24"/>
                <w:lang w:eastAsia="lt-LT"/>
              </w:rPr>
              <w:t xml:space="preserve"> potvarkiu Nr.</w:t>
            </w:r>
            <w:r w:rsidR="0085658F">
              <w:rPr>
                <w:rFonts w:eastAsia="Calibri"/>
                <w:color w:val="000000"/>
                <w:szCs w:val="24"/>
                <w:lang w:eastAsia="lt-LT"/>
              </w:rPr>
              <w:t xml:space="preserve"> T3-311</w:t>
            </w:r>
            <w:bookmarkStart w:id="0" w:name="_GoBack"/>
            <w:bookmarkEnd w:id="0"/>
          </w:p>
        </w:tc>
      </w:tr>
    </w:tbl>
    <w:p w14:paraId="79726B49" w14:textId="77777777" w:rsidR="00F64469" w:rsidRDefault="00F64469">
      <w:pPr>
        <w:widowControl w:val="0"/>
        <w:rPr>
          <w:rFonts w:eastAsia="Calibri"/>
          <w:color w:val="000000"/>
          <w:szCs w:val="24"/>
          <w:lang w:eastAsia="lt-LT"/>
        </w:rPr>
      </w:pPr>
    </w:p>
    <w:p w14:paraId="2138B38F" w14:textId="37D75BF5" w:rsidR="006522E2" w:rsidRPr="00E93037" w:rsidRDefault="00E93037">
      <w:pPr>
        <w:widowControl w:val="0"/>
        <w:jc w:val="center"/>
        <w:rPr>
          <w:b/>
          <w:bCs/>
          <w:szCs w:val="24"/>
        </w:rPr>
      </w:pPr>
      <w:r w:rsidRPr="00E93037">
        <w:rPr>
          <w:b/>
          <w:bCs/>
          <w:szCs w:val="24"/>
        </w:rPr>
        <w:t>ŠILALĖS RAJONO SAVIVALDYBĖS ASMENS SVEIKATOS PRIEŽIŪROS PASLAUGŲ TEIKIMO SĄRAŠAS</w:t>
      </w:r>
    </w:p>
    <w:p w14:paraId="283588FA" w14:textId="77777777" w:rsidR="00E93037" w:rsidRDefault="00E93037">
      <w:pPr>
        <w:widowControl w:val="0"/>
        <w:jc w:val="center"/>
        <w:rPr>
          <w:b/>
          <w:bCs/>
        </w:rPr>
      </w:pPr>
    </w:p>
    <w:p w14:paraId="06766AE0" w14:textId="281976EF" w:rsidR="006522E2" w:rsidRPr="00E93037" w:rsidRDefault="006522E2">
      <w:pPr>
        <w:widowControl w:val="0"/>
        <w:jc w:val="center"/>
      </w:pPr>
      <w:r w:rsidRPr="00E93037">
        <w:t>2023 m. spalio 2</w:t>
      </w:r>
      <w:r w:rsidR="00C2465D" w:rsidRPr="00E93037">
        <w:t>3</w:t>
      </w:r>
      <w:r w:rsidRPr="00E93037">
        <w:t xml:space="preserve"> d.</w:t>
      </w:r>
    </w:p>
    <w:p w14:paraId="1781B687" w14:textId="16756353" w:rsidR="006522E2" w:rsidRPr="00E93037" w:rsidRDefault="006522E2">
      <w:pPr>
        <w:widowControl w:val="0"/>
        <w:jc w:val="center"/>
      </w:pPr>
      <w:r w:rsidRPr="00E93037">
        <w:t>Šilalė</w:t>
      </w:r>
    </w:p>
    <w:p w14:paraId="60B1E19A" w14:textId="77777777" w:rsidR="006522E2" w:rsidRDefault="006522E2">
      <w:pPr>
        <w:widowControl w:val="0"/>
        <w:jc w:val="center"/>
        <w:rPr>
          <w:b/>
          <w:bC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402"/>
        <w:gridCol w:w="4395"/>
      </w:tblGrid>
      <w:tr w:rsidR="007C4F8D" w:rsidRPr="007C4F8D" w14:paraId="4DE17A4D" w14:textId="77777777" w:rsidTr="007C4F8D">
        <w:tc>
          <w:tcPr>
            <w:tcW w:w="1129" w:type="dxa"/>
          </w:tcPr>
          <w:p w14:paraId="42B12313" w14:textId="77777777" w:rsidR="00A4322E" w:rsidRDefault="007C4F8D" w:rsidP="007C4F8D">
            <w:pPr>
              <w:widowControl w:val="0"/>
              <w:rPr>
                <w:b/>
                <w:bCs/>
              </w:rPr>
            </w:pPr>
            <w:r w:rsidRPr="007C4F8D">
              <w:rPr>
                <w:b/>
                <w:bCs/>
              </w:rPr>
              <w:t xml:space="preserve">Eil. </w:t>
            </w:r>
          </w:p>
          <w:p w14:paraId="57E64B4D" w14:textId="28FB1068" w:rsidR="007C4F8D" w:rsidRPr="007C4F8D" w:rsidRDefault="007C4F8D" w:rsidP="007C4F8D">
            <w:pPr>
              <w:widowControl w:val="0"/>
              <w:rPr>
                <w:b/>
                <w:bCs/>
              </w:rPr>
            </w:pPr>
            <w:r w:rsidRPr="007C4F8D">
              <w:rPr>
                <w:b/>
                <w:bCs/>
              </w:rPr>
              <w:t>Nr.</w:t>
            </w:r>
          </w:p>
        </w:tc>
        <w:tc>
          <w:tcPr>
            <w:tcW w:w="3402" w:type="dxa"/>
          </w:tcPr>
          <w:p w14:paraId="4461E787" w14:textId="77777777" w:rsidR="007C4F8D" w:rsidRPr="007C4F8D" w:rsidRDefault="007C4F8D" w:rsidP="007C4F8D">
            <w:pPr>
              <w:widowControl w:val="0"/>
              <w:rPr>
                <w:b/>
                <w:bCs/>
              </w:rPr>
            </w:pPr>
            <w:r w:rsidRPr="007C4F8D">
              <w:rPr>
                <w:b/>
                <w:bCs/>
              </w:rPr>
              <w:t xml:space="preserve">Sveikatos </w:t>
            </w:r>
          </w:p>
          <w:p w14:paraId="7AFC020D" w14:textId="77777777" w:rsidR="007C4F8D" w:rsidRPr="007C4F8D" w:rsidRDefault="007C4F8D" w:rsidP="007C4F8D">
            <w:pPr>
              <w:widowControl w:val="0"/>
              <w:rPr>
                <w:b/>
                <w:bCs/>
              </w:rPr>
            </w:pPr>
            <w:r w:rsidRPr="007C4F8D">
              <w:rPr>
                <w:b/>
                <w:bCs/>
              </w:rPr>
              <w:t>priežiūros</w:t>
            </w:r>
          </w:p>
          <w:p w14:paraId="2457E3C3" w14:textId="77777777" w:rsidR="007C4F8D" w:rsidRDefault="007C4F8D" w:rsidP="007C4F8D">
            <w:pPr>
              <w:widowControl w:val="0"/>
              <w:rPr>
                <w:b/>
                <w:bCs/>
              </w:rPr>
            </w:pPr>
            <w:r w:rsidRPr="007C4F8D">
              <w:rPr>
                <w:b/>
                <w:bCs/>
              </w:rPr>
              <w:t>paslaugos</w:t>
            </w:r>
          </w:p>
          <w:p w14:paraId="38E3AC54" w14:textId="30E7AF06" w:rsidR="007C4F8D" w:rsidRPr="007C4F8D" w:rsidRDefault="007C4F8D" w:rsidP="007C4F8D">
            <w:pPr>
              <w:widowControl w:val="0"/>
              <w:rPr>
                <w:b/>
                <w:bCs/>
              </w:rPr>
            </w:pPr>
          </w:p>
        </w:tc>
        <w:tc>
          <w:tcPr>
            <w:tcW w:w="4395" w:type="dxa"/>
          </w:tcPr>
          <w:p w14:paraId="1156E6D0" w14:textId="1C996147" w:rsidR="007C4F8D" w:rsidRPr="007C4F8D" w:rsidRDefault="00A4322E" w:rsidP="0098293D">
            <w:pPr>
              <w:widowControl w:val="0"/>
              <w:rPr>
                <w:b/>
                <w:bCs/>
              </w:rPr>
            </w:pPr>
            <w:r>
              <w:rPr>
                <w:b/>
                <w:bCs/>
              </w:rPr>
              <w:t>Šilalės rajono savivaldybėje įkūrus sveikatos centrą</w:t>
            </w:r>
          </w:p>
        </w:tc>
      </w:tr>
      <w:tr w:rsidR="007C4F8D" w14:paraId="6C1DF90B" w14:textId="77777777" w:rsidTr="007C4F8D">
        <w:tc>
          <w:tcPr>
            <w:tcW w:w="1129" w:type="dxa"/>
          </w:tcPr>
          <w:p w14:paraId="60664E4D" w14:textId="2941789E" w:rsidR="007C4F8D" w:rsidRDefault="007C4F8D" w:rsidP="007C4F8D">
            <w:pPr>
              <w:pStyle w:val="Sraopastraipa"/>
              <w:widowControl w:val="0"/>
              <w:numPr>
                <w:ilvl w:val="0"/>
                <w:numId w:val="2"/>
              </w:numPr>
            </w:pPr>
          </w:p>
        </w:tc>
        <w:tc>
          <w:tcPr>
            <w:tcW w:w="3402" w:type="dxa"/>
          </w:tcPr>
          <w:p w14:paraId="4FD6B88A" w14:textId="78C08E61" w:rsidR="007C4F8D" w:rsidRDefault="007C4F8D" w:rsidP="007C4F8D">
            <w:pPr>
              <w:widowControl w:val="0"/>
            </w:pPr>
            <w:r>
              <w:t xml:space="preserve">Šeimos medicina </w:t>
            </w:r>
          </w:p>
        </w:tc>
        <w:tc>
          <w:tcPr>
            <w:tcW w:w="4395" w:type="dxa"/>
          </w:tcPr>
          <w:p w14:paraId="7B72546E" w14:textId="0E2326A3" w:rsidR="007C4F8D" w:rsidRDefault="007C4F8D" w:rsidP="007C4F8D">
            <w:pPr>
              <w:widowControl w:val="0"/>
            </w:pPr>
            <w:r>
              <w:t>privaloma pačiame sveikatos centre</w:t>
            </w:r>
          </w:p>
        </w:tc>
      </w:tr>
      <w:tr w:rsidR="007C4F8D" w14:paraId="161BC44B" w14:textId="77777777" w:rsidTr="007C4F8D">
        <w:tc>
          <w:tcPr>
            <w:tcW w:w="1129" w:type="dxa"/>
          </w:tcPr>
          <w:p w14:paraId="15A3AE8E" w14:textId="70094FF7" w:rsidR="007C4F8D" w:rsidRDefault="007C4F8D" w:rsidP="007C4F8D">
            <w:pPr>
              <w:pStyle w:val="Sraopastraipa"/>
              <w:widowControl w:val="0"/>
              <w:numPr>
                <w:ilvl w:val="0"/>
                <w:numId w:val="2"/>
              </w:numPr>
            </w:pPr>
          </w:p>
        </w:tc>
        <w:tc>
          <w:tcPr>
            <w:tcW w:w="3402" w:type="dxa"/>
          </w:tcPr>
          <w:p w14:paraId="436C2A78" w14:textId="77777777" w:rsidR="007C4F8D" w:rsidRDefault="007C4F8D" w:rsidP="007C4F8D">
            <w:pPr>
              <w:widowControl w:val="0"/>
            </w:pPr>
            <w:r>
              <w:t>Pirminė ambulatorinė psichikos sveikatos priežiūra</w:t>
            </w:r>
          </w:p>
        </w:tc>
        <w:tc>
          <w:tcPr>
            <w:tcW w:w="4395" w:type="dxa"/>
          </w:tcPr>
          <w:p w14:paraId="28BB7C0F" w14:textId="77777777" w:rsidR="007C4F8D" w:rsidRDefault="007C4F8D" w:rsidP="007C4F8D">
            <w:pPr>
              <w:widowControl w:val="0"/>
            </w:pPr>
            <w:r>
              <w:t>privaloma pačiame sveikatos centre</w:t>
            </w:r>
          </w:p>
        </w:tc>
      </w:tr>
      <w:tr w:rsidR="007C4F8D" w14:paraId="4E6F01DC" w14:textId="77777777" w:rsidTr="007C4F8D">
        <w:tc>
          <w:tcPr>
            <w:tcW w:w="1129" w:type="dxa"/>
          </w:tcPr>
          <w:p w14:paraId="4246210D" w14:textId="304DA4CD" w:rsidR="007C4F8D" w:rsidRDefault="007C4F8D" w:rsidP="007C4F8D">
            <w:pPr>
              <w:pStyle w:val="Sraopastraipa"/>
              <w:widowControl w:val="0"/>
              <w:numPr>
                <w:ilvl w:val="0"/>
                <w:numId w:val="2"/>
              </w:numPr>
            </w:pPr>
          </w:p>
        </w:tc>
        <w:tc>
          <w:tcPr>
            <w:tcW w:w="3402" w:type="dxa"/>
          </w:tcPr>
          <w:p w14:paraId="176EC538" w14:textId="77777777" w:rsidR="007C4F8D" w:rsidRDefault="007C4F8D" w:rsidP="007C4F8D">
            <w:pPr>
              <w:widowControl w:val="0"/>
            </w:pPr>
            <w:r>
              <w:t>Pirminė ambulatorinė odontologija</w:t>
            </w:r>
          </w:p>
        </w:tc>
        <w:tc>
          <w:tcPr>
            <w:tcW w:w="4395" w:type="dxa"/>
          </w:tcPr>
          <w:p w14:paraId="3D1C2147" w14:textId="77777777" w:rsidR="007C4F8D" w:rsidRDefault="007C4F8D" w:rsidP="007C4F8D">
            <w:pPr>
              <w:widowControl w:val="0"/>
            </w:pPr>
            <w:r>
              <w:t>privaloma pačiame sveikatos centre</w:t>
            </w:r>
          </w:p>
        </w:tc>
      </w:tr>
      <w:tr w:rsidR="007C4F8D" w14:paraId="6B2FD54F" w14:textId="77777777" w:rsidTr="007C4F8D">
        <w:tc>
          <w:tcPr>
            <w:tcW w:w="1129" w:type="dxa"/>
          </w:tcPr>
          <w:p w14:paraId="1F308610" w14:textId="2DB81FDF" w:rsidR="007C4F8D" w:rsidRDefault="007C4F8D" w:rsidP="007C4F8D">
            <w:pPr>
              <w:pStyle w:val="Sraopastraipa"/>
              <w:widowControl w:val="0"/>
              <w:numPr>
                <w:ilvl w:val="0"/>
                <w:numId w:val="2"/>
              </w:numPr>
            </w:pPr>
          </w:p>
        </w:tc>
        <w:tc>
          <w:tcPr>
            <w:tcW w:w="3402" w:type="dxa"/>
          </w:tcPr>
          <w:p w14:paraId="2393D574" w14:textId="59B005E2" w:rsidR="007C4F8D" w:rsidRDefault="007C4F8D" w:rsidP="007C4F8D">
            <w:pPr>
              <w:widowControl w:val="0"/>
            </w:pPr>
            <w:r>
              <w:t>Cukrinio diabeto slauga</w:t>
            </w:r>
          </w:p>
        </w:tc>
        <w:tc>
          <w:tcPr>
            <w:tcW w:w="4395" w:type="dxa"/>
          </w:tcPr>
          <w:p w14:paraId="79707B1C" w14:textId="50DE8EEF" w:rsidR="007C4F8D" w:rsidRDefault="007C4F8D" w:rsidP="007C4F8D">
            <w:pPr>
              <w:widowControl w:val="0"/>
            </w:pPr>
            <w:r>
              <w:t>privaloma pačiame sveikatos centre</w:t>
            </w:r>
          </w:p>
        </w:tc>
      </w:tr>
      <w:tr w:rsidR="007C4F8D" w14:paraId="26ABBF73" w14:textId="77777777" w:rsidTr="007C4F8D">
        <w:tc>
          <w:tcPr>
            <w:tcW w:w="1129" w:type="dxa"/>
          </w:tcPr>
          <w:p w14:paraId="13A726D2" w14:textId="0BAB67DC" w:rsidR="007C4F8D" w:rsidRDefault="007C4F8D" w:rsidP="007C4F8D">
            <w:pPr>
              <w:pStyle w:val="Sraopastraipa"/>
              <w:widowControl w:val="0"/>
              <w:numPr>
                <w:ilvl w:val="0"/>
                <w:numId w:val="2"/>
              </w:numPr>
            </w:pPr>
          </w:p>
        </w:tc>
        <w:tc>
          <w:tcPr>
            <w:tcW w:w="3402" w:type="dxa"/>
          </w:tcPr>
          <w:p w14:paraId="0E890E39" w14:textId="6715CD8C" w:rsidR="007C4F8D" w:rsidRDefault="007C4F8D" w:rsidP="007C4F8D">
            <w:pPr>
              <w:widowControl w:val="0"/>
            </w:pPr>
            <w:r>
              <w:rPr>
                <w:rFonts w:eastAsia="Calibri"/>
                <w:color w:val="000000"/>
                <w:lang w:eastAsia="lt-LT"/>
              </w:rPr>
              <w:t xml:space="preserve">Ambulatorinės ankstyvosios intervencijos besilaukiančioms šeimoms ir iki vaikui sueina 2 metai paslaugos </w:t>
            </w:r>
            <w:r>
              <w:t>***</w:t>
            </w:r>
          </w:p>
        </w:tc>
        <w:tc>
          <w:tcPr>
            <w:tcW w:w="4395" w:type="dxa"/>
          </w:tcPr>
          <w:p w14:paraId="602FC5F1" w14:textId="77777777" w:rsidR="007C4F8D" w:rsidRDefault="007C4F8D" w:rsidP="007C4F8D">
            <w:pPr>
              <w:widowControl w:val="0"/>
              <w:rPr>
                <w:rFonts w:ascii="Segoe UI Symbol" w:hAnsi="Segoe UI Symbol"/>
              </w:rPr>
            </w:pPr>
            <w:r>
              <w:t>privaloma</w:t>
            </w:r>
            <w:r>
              <w:rPr>
                <w:rFonts w:ascii="Segoe UI Symbol" w:hAnsi="Segoe UI Symbol"/>
              </w:rPr>
              <w:t>⃰⃰</w:t>
            </w:r>
          </w:p>
          <w:p w14:paraId="261947EB" w14:textId="0AA31C1D" w:rsidR="007C4F8D" w:rsidRPr="007C4F8D" w:rsidRDefault="007C4F8D" w:rsidP="007C4F8D">
            <w:pPr>
              <w:widowControl w:val="0"/>
              <w:rPr>
                <w:i/>
                <w:iCs/>
              </w:rPr>
            </w:pPr>
            <w:r w:rsidRPr="007C4F8D">
              <w:rPr>
                <w:i/>
                <w:iCs/>
              </w:rPr>
              <w:t>tik nuo 2025 m. gegužės 1 d.</w:t>
            </w:r>
          </w:p>
        </w:tc>
      </w:tr>
      <w:tr w:rsidR="007C4F8D" w14:paraId="0E08B2E8" w14:textId="77777777" w:rsidTr="007C4F8D">
        <w:tc>
          <w:tcPr>
            <w:tcW w:w="1129" w:type="dxa"/>
          </w:tcPr>
          <w:p w14:paraId="25DC78EB" w14:textId="49BC1F17" w:rsidR="007C4F8D" w:rsidRDefault="007C4F8D" w:rsidP="007C4F8D">
            <w:pPr>
              <w:pStyle w:val="Sraopastraipa"/>
              <w:widowControl w:val="0"/>
              <w:numPr>
                <w:ilvl w:val="0"/>
                <w:numId w:val="2"/>
              </w:numPr>
            </w:pPr>
          </w:p>
        </w:tc>
        <w:tc>
          <w:tcPr>
            <w:tcW w:w="3402" w:type="dxa"/>
          </w:tcPr>
          <w:p w14:paraId="1617968E" w14:textId="3BE201A0" w:rsidR="007C4F8D" w:rsidRDefault="007C4F8D" w:rsidP="007C4F8D">
            <w:pPr>
              <w:widowControl w:val="0"/>
            </w:pPr>
            <w:r>
              <w:t>Ambulatorinės slaugos paslaugos namuose</w:t>
            </w:r>
          </w:p>
        </w:tc>
        <w:tc>
          <w:tcPr>
            <w:tcW w:w="4395" w:type="dxa"/>
          </w:tcPr>
          <w:p w14:paraId="31224780" w14:textId="6203F30E" w:rsidR="007C4F8D" w:rsidRDefault="007C4F8D" w:rsidP="007C4F8D">
            <w:pPr>
              <w:widowControl w:val="0"/>
            </w:pPr>
            <w:r>
              <w:t>privaloma*</w:t>
            </w:r>
          </w:p>
        </w:tc>
      </w:tr>
      <w:tr w:rsidR="007C4F8D" w14:paraId="53146188" w14:textId="77777777" w:rsidTr="007C4F8D">
        <w:tc>
          <w:tcPr>
            <w:tcW w:w="1129" w:type="dxa"/>
          </w:tcPr>
          <w:p w14:paraId="7EC4304A" w14:textId="510189B9" w:rsidR="007C4F8D" w:rsidRDefault="007C4F8D" w:rsidP="007C4F8D">
            <w:pPr>
              <w:pStyle w:val="Sraopastraipa"/>
              <w:widowControl w:val="0"/>
              <w:numPr>
                <w:ilvl w:val="0"/>
                <w:numId w:val="2"/>
              </w:numPr>
            </w:pPr>
          </w:p>
        </w:tc>
        <w:tc>
          <w:tcPr>
            <w:tcW w:w="3402" w:type="dxa"/>
          </w:tcPr>
          <w:p w14:paraId="477D880F" w14:textId="6AF83662" w:rsidR="007C4F8D" w:rsidRDefault="007C4F8D" w:rsidP="007C4F8D">
            <w:pPr>
              <w:widowControl w:val="0"/>
            </w:pPr>
            <w:r>
              <w:t xml:space="preserve">Ambulatorinės </w:t>
            </w:r>
            <w:proofErr w:type="spellStart"/>
            <w:r>
              <w:t>paliatyviosios</w:t>
            </w:r>
            <w:proofErr w:type="spellEnd"/>
            <w:r>
              <w:t xml:space="preserve"> pagalbos paslaugos</w:t>
            </w:r>
          </w:p>
        </w:tc>
        <w:tc>
          <w:tcPr>
            <w:tcW w:w="4395" w:type="dxa"/>
          </w:tcPr>
          <w:p w14:paraId="751C3BB9" w14:textId="585F5BD9" w:rsidR="007C4F8D" w:rsidRDefault="007C4F8D" w:rsidP="007C4F8D">
            <w:pPr>
              <w:widowControl w:val="0"/>
            </w:pPr>
            <w:r>
              <w:t>privaloma*</w:t>
            </w:r>
          </w:p>
        </w:tc>
      </w:tr>
      <w:tr w:rsidR="006170A9" w14:paraId="2356E8FD" w14:textId="77777777" w:rsidTr="007C4F8D">
        <w:tc>
          <w:tcPr>
            <w:tcW w:w="1129" w:type="dxa"/>
          </w:tcPr>
          <w:p w14:paraId="7E33B4A4" w14:textId="77777777" w:rsidR="006170A9" w:rsidRDefault="006170A9" w:rsidP="007C4F8D">
            <w:pPr>
              <w:pStyle w:val="Sraopastraipa"/>
              <w:widowControl w:val="0"/>
              <w:numPr>
                <w:ilvl w:val="0"/>
                <w:numId w:val="2"/>
              </w:numPr>
            </w:pPr>
          </w:p>
        </w:tc>
        <w:tc>
          <w:tcPr>
            <w:tcW w:w="3402" w:type="dxa"/>
          </w:tcPr>
          <w:p w14:paraId="20A5E474" w14:textId="4277D1B3" w:rsidR="006170A9" w:rsidRPr="006170A9" w:rsidRDefault="006170A9" w:rsidP="007C4F8D">
            <w:pPr>
              <w:widowControl w:val="0"/>
            </w:pPr>
            <w:r w:rsidRPr="006170A9">
              <w:t xml:space="preserve">Palaikomasis gydymas ir slauga </w:t>
            </w:r>
          </w:p>
        </w:tc>
        <w:tc>
          <w:tcPr>
            <w:tcW w:w="4395" w:type="dxa"/>
          </w:tcPr>
          <w:p w14:paraId="1739E6C6" w14:textId="0C05BE8F" w:rsidR="006170A9" w:rsidRDefault="006170A9" w:rsidP="007C4F8D">
            <w:pPr>
              <w:widowControl w:val="0"/>
            </w:pPr>
            <w:r>
              <w:t>neprivaloma</w:t>
            </w:r>
          </w:p>
        </w:tc>
      </w:tr>
      <w:tr w:rsidR="006170A9" w14:paraId="2F81D919" w14:textId="77777777" w:rsidTr="007C4F8D">
        <w:tc>
          <w:tcPr>
            <w:tcW w:w="1129" w:type="dxa"/>
          </w:tcPr>
          <w:p w14:paraId="58020F5D" w14:textId="77777777" w:rsidR="006170A9" w:rsidRDefault="006170A9" w:rsidP="007C4F8D">
            <w:pPr>
              <w:pStyle w:val="Sraopastraipa"/>
              <w:widowControl w:val="0"/>
              <w:numPr>
                <w:ilvl w:val="0"/>
                <w:numId w:val="2"/>
              </w:numPr>
            </w:pPr>
          </w:p>
        </w:tc>
        <w:tc>
          <w:tcPr>
            <w:tcW w:w="3402" w:type="dxa"/>
          </w:tcPr>
          <w:p w14:paraId="62144311" w14:textId="65066C5B" w:rsidR="006170A9" w:rsidRPr="006170A9" w:rsidRDefault="006170A9" w:rsidP="007C4F8D">
            <w:pPr>
              <w:widowControl w:val="0"/>
            </w:pPr>
            <w:proofErr w:type="spellStart"/>
            <w:r w:rsidRPr="006170A9">
              <w:t>Paliatyviosios</w:t>
            </w:r>
            <w:proofErr w:type="spellEnd"/>
            <w:r w:rsidRPr="006170A9">
              <w:t xml:space="preserve"> pagalbos paslaugos</w:t>
            </w:r>
          </w:p>
        </w:tc>
        <w:tc>
          <w:tcPr>
            <w:tcW w:w="4395" w:type="dxa"/>
          </w:tcPr>
          <w:p w14:paraId="3E5DCCAD" w14:textId="217F6940" w:rsidR="006170A9" w:rsidRDefault="006170A9" w:rsidP="007C4F8D">
            <w:pPr>
              <w:widowControl w:val="0"/>
            </w:pPr>
            <w:r w:rsidRPr="006170A9">
              <w:t>neprivaloma</w:t>
            </w:r>
          </w:p>
        </w:tc>
      </w:tr>
      <w:tr w:rsidR="007C4F8D" w14:paraId="2AE625AD" w14:textId="77777777" w:rsidTr="007C4F8D">
        <w:tc>
          <w:tcPr>
            <w:tcW w:w="1129" w:type="dxa"/>
          </w:tcPr>
          <w:p w14:paraId="68A96368" w14:textId="430D6C47" w:rsidR="007C4F8D" w:rsidRDefault="007C4F8D" w:rsidP="007C4F8D">
            <w:pPr>
              <w:pStyle w:val="Sraopastraipa"/>
              <w:widowControl w:val="0"/>
              <w:numPr>
                <w:ilvl w:val="0"/>
                <w:numId w:val="2"/>
              </w:numPr>
            </w:pPr>
          </w:p>
        </w:tc>
        <w:tc>
          <w:tcPr>
            <w:tcW w:w="3402" w:type="dxa"/>
          </w:tcPr>
          <w:p w14:paraId="455789FD" w14:textId="77777777" w:rsidR="007C4F8D" w:rsidRDefault="007C4F8D" w:rsidP="007C4F8D">
            <w:pPr>
              <w:widowControl w:val="0"/>
            </w:pPr>
            <w:r>
              <w:t>Rentgeno diagnostika</w:t>
            </w:r>
          </w:p>
        </w:tc>
        <w:tc>
          <w:tcPr>
            <w:tcW w:w="4395" w:type="dxa"/>
          </w:tcPr>
          <w:p w14:paraId="4BABBF1B" w14:textId="77777777" w:rsidR="007C4F8D" w:rsidRDefault="007C4F8D" w:rsidP="007C4F8D">
            <w:pPr>
              <w:widowControl w:val="0"/>
            </w:pPr>
            <w:r>
              <w:t>privaloma pačiame sveikatos centre</w:t>
            </w:r>
          </w:p>
        </w:tc>
      </w:tr>
      <w:tr w:rsidR="007C4F8D" w14:paraId="21F969F4" w14:textId="77777777" w:rsidTr="007C4F8D">
        <w:tc>
          <w:tcPr>
            <w:tcW w:w="1129" w:type="dxa"/>
          </w:tcPr>
          <w:p w14:paraId="5A40160B" w14:textId="1ADF2285" w:rsidR="007C4F8D" w:rsidRDefault="007C4F8D" w:rsidP="007C4F8D">
            <w:pPr>
              <w:pStyle w:val="Sraopastraipa"/>
              <w:widowControl w:val="0"/>
              <w:numPr>
                <w:ilvl w:val="0"/>
                <w:numId w:val="2"/>
              </w:numPr>
            </w:pPr>
          </w:p>
        </w:tc>
        <w:tc>
          <w:tcPr>
            <w:tcW w:w="3402" w:type="dxa"/>
          </w:tcPr>
          <w:p w14:paraId="679A86AD" w14:textId="77777777" w:rsidR="007C4F8D" w:rsidRDefault="007C4F8D" w:rsidP="007C4F8D">
            <w:pPr>
              <w:widowControl w:val="0"/>
            </w:pPr>
            <w:r>
              <w:t>Ultragarsiniai tyrimai</w:t>
            </w:r>
          </w:p>
        </w:tc>
        <w:tc>
          <w:tcPr>
            <w:tcW w:w="4395" w:type="dxa"/>
          </w:tcPr>
          <w:p w14:paraId="222726FF" w14:textId="77777777" w:rsidR="007C4F8D" w:rsidRDefault="007C4F8D" w:rsidP="007C4F8D">
            <w:pPr>
              <w:widowControl w:val="0"/>
            </w:pPr>
            <w:r>
              <w:t>pačiame sveikatos centre privaloma atlikti vidaus organų ultragarsinius tyrimus (išskyrus galvos, širdies, kraujagyslių, raumenų ir sąnarių)</w:t>
            </w:r>
          </w:p>
        </w:tc>
      </w:tr>
      <w:tr w:rsidR="007C4F8D" w14:paraId="34C0CA6E" w14:textId="77777777" w:rsidTr="007C4F8D">
        <w:tc>
          <w:tcPr>
            <w:tcW w:w="1129" w:type="dxa"/>
          </w:tcPr>
          <w:p w14:paraId="78627314" w14:textId="7D3C1976" w:rsidR="007C4F8D" w:rsidRDefault="007C4F8D" w:rsidP="007C4F8D">
            <w:pPr>
              <w:pStyle w:val="Sraopastraipa"/>
              <w:widowControl w:val="0"/>
              <w:numPr>
                <w:ilvl w:val="0"/>
                <w:numId w:val="2"/>
              </w:numPr>
            </w:pPr>
          </w:p>
        </w:tc>
        <w:tc>
          <w:tcPr>
            <w:tcW w:w="3402" w:type="dxa"/>
          </w:tcPr>
          <w:p w14:paraId="73E5C45E" w14:textId="77777777" w:rsidR="007C4F8D" w:rsidRDefault="007C4F8D" w:rsidP="007C4F8D">
            <w:pPr>
              <w:widowControl w:val="0"/>
            </w:pPr>
            <w:r>
              <w:t>Vidaus ligų paslaugos</w:t>
            </w:r>
          </w:p>
        </w:tc>
        <w:tc>
          <w:tcPr>
            <w:tcW w:w="4395" w:type="dxa"/>
          </w:tcPr>
          <w:p w14:paraId="549B4419" w14:textId="77777777" w:rsidR="007C4F8D" w:rsidRDefault="007C4F8D" w:rsidP="007C4F8D">
            <w:pPr>
              <w:widowControl w:val="0"/>
            </w:pPr>
            <w:r>
              <w:t>privaloma pačiame sveikatos centre</w:t>
            </w:r>
          </w:p>
        </w:tc>
      </w:tr>
      <w:tr w:rsidR="007C4F8D" w14:paraId="13209029" w14:textId="77777777" w:rsidTr="007C4F8D">
        <w:tc>
          <w:tcPr>
            <w:tcW w:w="1129" w:type="dxa"/>
          </w:tcPr>
          <w:p w14:paraId="6322A84A" w14:textId="05A9B935" w:rsidR="007C4F8D" w:rsidRDefault="007C4F8D" w:rsidP="007C4F8D">
            <w:pPr>
              <w:pStyle w:val="Sraopastraipa"/>
              <w:widowControl w:val="0"/>
              <w:numPr>
                <w:ilvl w:val="0"/>
                <w:numId w:val="2"/>
              </w:numPr>
            </w:pPr>
          </w:p>
        </w:tc>
        <w:tc>
          <w:tcPr>
            <w:tcW w:w="3402" w:type="dxa"/>
          </w:tcPr>
          <w:p w14:paraId="439EFFEA" w14:textId="77777777" w:rsidR="007C4F8D" w:rsidRDefault="007C4F8D" w:rsidP="007C4F8D">
            <w:pPr>
              <w:widowControl w:val="0"/>
            </w:pPr>
            <w:r>
              <w:t>Vaikų ligų paslaugos</w:t>
            </w:r>
          </w:p>
        </w:tc>
        <w:tc>
          <w:tcPr>
            <w:tcW w:w="4395" w:type="dxa"/>
          </w:tcPr>
          <w:p w14:paraId="54B520A1" w14:textId="77777777" w:rsidR="007C4F8D" w:rsidRDefault="007C4F8D" w:rsidP="007C4F8D">
            <w:pPr>
              <w:widowControl w:val="0"/>
            </w:pPr>
            <w:r>
              <w:t>privaloma pačiame sveikatos centre</w:t>
            </w:r>
          </w:p>
        </w:tc>
      </w:tr>
      <w:tr w:rsidR="007C4F8D" w14:paraId="1F084A4F" w14:textId="77777777" w:rsidTr="007C4F8D">
        <w:tc>
          <w:tcPr>
            <w:tcW w:w="1129" w:type="dxa"/>
          </w:tcPr>
          <w:p w14:paraId="63472B4A" w14:textId="5B32EB1D" w:rsidR="007C4F8D" w:rsidRDefault="007C4F8D" w:rsidP="007C4F8D">
            <w:pPr>
              <w:pStyle w:val="Sraopastraipa"/>
              <w:widowControl w:val="0"/>
              <w:numPr>
                <w:ilvl w:val="0"/>
                <w:numId w:val="2"/>
              </w:numPr>
            </w:pPr>
          </w:p>
        </w:tc>
        <w:tc>
          <w:tcPr>
            <w:tcW w:w="3402" w:type="dxa"/>
          </w:tcPr>
          <w:p w14:paraId="3C54B124" w14:textId="77777777" w:rsidR="007C4F8D" w:rsidRDefault="007C4F8D" w:rsidP="007C4F8D">
            <w:pPr>
              <w:widowControl w:val="0"/>
            </w:pPr>
            <w:r>
              <w:t>Akušerijos ir ginekologijos paslaugos</w:t>
            </w:r>
          </w:p>
        </w:tc>
        <w:tc>
          <w:tcPr>
            <w:tcW w:w="4395" w:type="dxa"/>
          </w:tcPr>
          <w:p w14:paraId="1908755E" w14:textId="77777777" w:rsidR="007C4F8D" w:rsidRDefault="007C4F8D" w:rsidP="007C4F8D">
            <w:pPr>
              <w:widowControl w:val="0"/>
            </w:pPr>
            <w:r>
              <w:t>privaloma pačiame sveikatos centre</w:t>
            </w:r>
          </w:p>
        </w:tc>
      </w:tr>
      <w:tr w:rsidR="007C4F8D" w14:paraId="08722C5D" w14:textId="77777777" w:rsidTr="007C4F8D">
        <w:tc>
          <w:tcPr>
            <w:tcW w:w="1129" w:type="dxa"/>
          </w:tcPr>
          <w:p w14:paraId="1C176FA0" w14:textId="4B728E9A" w:rsidR="007C4F8D" w:rsidRDefault="007C4F8D" w:rsidP="007C4F8D">
            <w:pPr>
              <w:pStyle w:val="Sraopastraipa"/>
              <w:widowControl w:val="0"/>
              <w:numPr>
                <w:ilvl w:val="0"/>
                <w:numId w:val="2"/>
              </w:numPr>
            </w:pPr>
          </w:p>
        </w:tc>
        <w:tc>
          <w:tcPr>
            <w:tcW w:w="3402" w:type="dxa"/>
          </w:tcPr>
          <w:p w14:paraId="4A220612" w14:textId="77777777" w:rsidR="007C4F8D" w:rsidRDefault="007C4F8D" w:rsidP="007C4F8D">
            <w:pPr>
              <w:widowControl w:val="0"/>
            </w:pPr>
            <w:r>
              <w:t>Chirurgijos (arba abdominalinės chirurgijos) paslaugos</w:t>
            </w:r>
          </w:p>
        </w:tc>
        <w:tc>
          <w:tcPr>
            <w:tcW w:w="4395" w:type="dxa"/>
          </w:tcPr>
          <w:p w14:paraId="0BF2E9CF" w14:textId="77777777" w:rsidR="007C4F8D" w:rsidRDefault="007C4F8D" w:rsidP="007C4F8D">
            <w:pPr>
              <w:widowControl w:val="0"/>
            </w:pPr>
            <w:r>
              <w:t>privaloma pačiame sveikatos centre</w:t>
            </w:r>
          </w:p>
        </w:tc>
      </w:tr>
      <w:tr w:rsidR="007C4F8D" w14:paraId="5AD6BAE1" w14:textId="77777777" w:rsidTr="007C4F8D">
        <w:tc>
          <w:tcPr>
            <w:tcW w:w="1129" w:type="dxa"/>
          </w:tcPr>
          <w:p w14:paraId="10D710F7" w14:textId="0E8F434C" w:rsidR="007C4F8D" w:rsidRDefault="007C4F8D" w:rsidP="007C4F8D">
            <w:pPr>
              <w:pStyle w:val="Sraopastraipa"/>
              <w:widowControl w:val="0"/>
              <w:numPr>
                <w:ilvl w:val="0"/>
                <w:numId w:val="2"/>
              </w:numPr>
            </w:pPr>
          </w:p>
        </w:tc>
        <w:tc>
          <w:tcPr>
            <w:tcW w:w="3402" w:type="dxa"/>
          </w:tcPr>
          <w:p w14:paraId="25B29598" w14:textId="77777777" w:rsidR="007C4F8D" w:rsidRDefault="007C4F8D" w:rsidP="007C4F8D">
            <w:pPr>
              <w:widowControl w:val="0"/>
            </w:pPr>
            <w:r>
              <w:t>Endoskopijos paslaugos</w:t>
            </w:r>
          </w:p>
        </w:tc>
        <w:tc>
          <w:tcPr>
            <w:tcW w:w="4395" w:type="dxa"/>
          </w:tcPr>
          <w:p w14:paraId="72366E90" w14:textId="77777777" w:rsidR="007C4F8D" w:rsidRDefault="007C4F8D" w:rsidP="007C4F8D">
            <w:pPr>
              <w:widowControl w:val="0"/>
            </w:pPr>
            <w:r>
              <w:t xml:space="preserve">pačiame sveikatos centre privaloma </w:t>
            </w:r>
          </w:p>
          <w:p w14:paraId="2D3C8AD1" w14:textId="77777777" w:rsidR="007C4F8D" w:rsidRDefault="007C4F8D" w:rsidP="007C4F8D">
            <w:pPr>
              <w:widowControl w:val="0"/>
              <w:rPr>
                <w:rFonts w:ascii="Calibri" w:hAnsi="Calibri" w:cs="Calibri"/>
                <w:lang w:val="fr-FR"/>
              </w:rPr>
            </w:pPr>
            <w:r>
              <w:t>FEGDS**</w:t>
            </w:r>
          </w:p>
        </w:tc>
      </w:tr>
      <w:tr w:rsidR="007C4F8D" w14:paraId="1CB0BF09" w14:textId="77777777" w:rsidTr="007C4F8D">
        <w:tc>
          <w:tcPr>
            <w:tcW w:w="1129" w:type="dxa"/>
          </w:tcPr>
          <w:p w14:paraId="7ACC2E24" w14:textId="29157AF9" w:rsidR="007C4F8D" w:rsidRDefault="007C4F8D" w:rsidP="007C4F8D">
            <w:pPr>
              <w:pStyle w:val="Sraopastraipa"/>
              <w:widowControl w:val="0"/>
              <w:numPr>
                <w:ilvl w:val="0"/>
                <w:numId w:val="2"/>
              </w:numPr>
            </w:pPr>
          </w:p>
        </w:tc>
        <w:tc>
          <w:tcPr>
            <w:tcW w:w="3402" w:type="dxa"/>
          </w:tcPr>
          <w:p w14:paraId="06130435" w14:textId="77777777" w:rsidR="007C4F8D" w:rsidRDefault="007C4F8D" w:rsidP="007C4F8D">
            <w:pPr>
              <w:widowControl w:val="0"/>
            </w:pPr>
            <w:r>
              <w:t xml:space="preserve">Kardiologijos paslaugos </w:t>
            </w:r>
          </w:p>
        </w:tc>
        <w:tc>
          <w:tcPr>
            <w:tcW w:w="4395" w:type="dxa"/>
          </w:tcPr>
          <w:p w14:paraId="4BFC99F3" w14:textId="77777777" w:rsidR="007C4F8D" w:rsidRDefault="007C4F8D" w:rsidP="007C4F8D">
            <w:pPr>
              <w:widowControl w:val="0"/>
            </w:pPr>
            <w:r>
              <w:t>privaloma</w:t>
            </w:r>
            <w:r>
              <w:rPr>
                <w:rFonts w:ascii="Segoe UI Symbol" w:hAnsi="Segoe UI Symbol"/>
              </w:rPr>
              <w:t xml:space="preserve">⃰⃰ </w:t>
            </w:r>
          </w:p>
        </w:tc>
      </w:tr>
      <w:tr w:rsidR="007C4F8D" w14:paraId="223389F4" w14:textId="77777777" w:rsidTr="007C4F8D">
        <w:tc>
          <w:tcPr>
            <w:tcW w:w="1129" w:type="dxa"/>
          </w:tcPr>
          <w:p w14:paraId="439D6ED9" w14:textId="381B7D6C" w:rsidR="007C4F8D" w:rsidRDefault="007C4F8D" w:rsidP="007C4F8D">
            <w:pPr>
              <w:pStyle w:val="Sraopastraipa"/>
              <w:widowControl w:val="0"/>
              <w:numPr>
                <w:ilvl w:val="0"/>
                <w:numId w:val="2"/>
              </w:numPr>
            </w:pPr>
          </w:p>
        </w:tc>
        <w:tc>
          <w:tcPr>
            <w:tcW w:w="3402" w:type="dxa"/>
          </w:tcPr>
          <w:p w14:paraId="09B2459D" w14:textId="77777777" w:rsidR="007C4F8D" w:rsidRDefault="007C4F8D" w:rsidP="007C4F8D">
            <w:pPr>
              <w:widowControl w:val="0"/>
            </w:pPr>
            <w:r>
              <w:t>Otorinolaringologijos paslaugos</w:t>
            </w:r>
          </w:p>
        </w:tc>
        <w:tc>
          <w:tcPr>
            <w:tcW w:w="4395" w:type="dxa"/>
          </w:tcPr>
          <w:p w14:paraId="0E66DFE7" w14:textId="77777777" w:rsidR="007C4F8D" w:rsidRDefault="007C4F8D" w:rsidP="007C4F8D">
            <w:pPr>
              <w:widowControl w:val="0"/>
            </w:pPr>
            <w:r>
              <w:t>privaloma pačiame sveikatos centre</w:t>
            </w:r>
          </w:p>
        </w:tc>
      </w:tr>
      <w:tr w:rsidR="007C4F8D" w14:paraId="7E3CD109" w14:textId="77777777" w:rsidTr="007C4F8D">
        <w:tc>
          <w:tcPr>
            <w:tcW w:w="1129" w:type="dxa"/>
          </w:tcPr>
          <w:p w14:paraId="2E40200C" w14:textId="11A75F58" w:rsidR="007C4F8D" w:rsidRDefault="007C4F8D" w:rsidP="007C4F8D">
            <w:pPr>
              <w:pStyle w:val="Sraopastraipa"/>
              <w:widowControl w:val="0"/>
              <w:numPr>
                <w:ilvl w:val="0"/>
                <w:numId w:val="2"/>
              </w:numPr>
            </w:pPr>
          </w:p>
        </w:tc>
        <w:tc>
          <w:tcPr>
            <w:tcW w:w="3402" w:type="dxa"/>
          </w:tcPr>
          <w:p w14:paraId="6D1A2DFE" w14:textId="77777777" w:rsidR="007C4F8D" w:rsidRDefault="007C4F8D" w:rsidP="007C4F8D">
            <w:pPr>
              <w:widowControl w:val="0"/>
            </w:pPr>
            <w:r>
              <w:t xml:space="preserve">Oftalmologijos paslaugos </w:t>
            </w:r>
          </w:p>
        </w:tc>
        <w:tc>
          <w:tcPr>
            <w:tcW w:w="4395" w:type="dxa"/>
          </w:tcPr>
          <w:p w14:paraId="217EB74F" w14:textId="77777777" w:rsidR="007C4F8D" w:rsidRDefault="007C4F8D" w:rsidP="007C4F8D">
            <w:pPr>
              <w:widowControl w:val="0"/>
            </w:pPr>
            <w:r>
              <w:t>privaloma pačiame sveikatos centre</w:t>
            </w:r>
          </w:p>
        </w:tc>
      </w:tr>
      <w:tr w:rsidR="007C4F8D" w14:paraId="563467C5" w14:textId="77777777" w:rsidTr="007C4F8D">
        <w:tc>
          <w:tcPr>
            <w:tcW w:w="1129" w:type="dxa"/>
          </w:tcPr>
          <w:p w14:paraId="7E2C4BA3" w14:textId="5D0174E7" w:rsidR="007C4F8D" w:rsidRDefault="007C4F8D" w:rsidP="007C4F8D">
            <w:pPr>
              <w:pStyle w:val="Sraopastraipa"/>
              <w:widowControl w:val="0"/>
              <w:numPr>
                <w:ilvl w:val="0"/>
                <w:numId w:val="2"/>
              </w:numPr>
            </w:pPr>
          </w:p>
        </w:tc>
        <w:tc>
          <w:tcPr>
            <w:tcW w:w="3402" w:type="dxa"/>
          </w:tcPr>
          <w:p w14:paraId="045EB8B6" w14:textId="77777777" w:rsidR="007C4F8D" w:rsidRDefault="007C4F8D" w:rsidP="007C4F8D">
            <w:pPr>
              <w:widowControl w:val="0"/>
            </w:pPr>
            <w:r>
              <w:t xml:space="preserve">Endokrinologijos paslaugos </w:t>
            </w:r>
          </w:p>
        </w:tc>
        <w:tc>
          <w:tcPr>
            <w:tcW w:w="4395" w:type="dxa"/>
          </w:tcPr>
          <w:p w14:paraId="0968A1D4" w14:textId="77777777" w:rsidR="007C4F8D" w:rsidRDefault="007C4F8D" w:rsidP="007C4F8D">
            <w:pPr>
              <w:widowControl w:val="0"/>
            </w:pPr>
            <w:r>
              <w:t>privaloma</w:t>
            </w:r>
            <w:r>
              <w:rPr>
                <w:rFonts w:ascii="Segoe UI Symbol" w:hAnsi="Segoe UI Symbol"/>
              </w:rPr>
              <w:t xml:space="preserve">⃰⃰ </w:t>
            </w:r>
          </w:p>
        </w:tc>
      </w:tr>
      <w:tr w:rsidR="007C4F8D" w14:paraId="10B0CF1A" w14:textId="77777777" w:rsidTr="007C4F8D">
        <w:tc>
          <w:tcPr>
            <w:tcW w:w="1129" w:type="dxa"/>
          </w:tcPr>
          <w:p w14:paraId="337DDC17" w14:textId="1BEEBC21" w:rsidR="007C4F8D" w:rsidRDefault="007C4F8D" w:rsidP="007C4F8D">
            <w:pPr>
              <w:pStyle w:val="Sraopastraipa"/>
              <w:widowControl w:val="0"/>
              <w:numPr>
                <w:ilvl w:val="0"/>
                <w:numId w:val="2"/>
              </w:numPr>
            </w:pPr>
          </w:p>
        </w:tc>
        <w:tc>
          <w:tcPr>
            <w:tcW w:w="3402" w:type="dxa"/>
          </w:tcPr>
          <w:p w14:paraId="7E712AEE" w14:textId="77777777" w:rsidR="007C4F8D" w:rsidRDefault="007C4F8D" w:rsidP="007C4F8D">
            <w:pPr>
              <w:widowControl w:val="0"/>
            </w:pPr>
            <w:r>
              <w:t>Neurologijos paslaugos</w:t>
            </w:r>
          </w:p>
        </w:tc>
        <w:tc>
          <w:tcPr>
            <w:tcW w:w="4395" w:type="dxa"/>
          </w:tcPr>
          <w:p w14:paraId="5BD55F8F" w14:textId="77777777" w:rsidR="007C4F8D" w:rsidRDefault="007C4F8D" w:rsidP="007C4F8D">
            <w:pPr>
              <w:widowControl w:val="0"/>
            </w:pPr>
            <w:r>
              <w:t>privaloma</w:t>
            </w:r>
            <w:r>
              <w:rPr>
                <w:rFonts w:ascii="Segoe UI Symbol" w:hAnsi="Segoe UI Symbol"/>
              </w:rPr>
              <w:t xml:space="preserve">⃰⃰ </w:t>
            </w:r>
          </w:p>
        </w:tc>
      </w:tr>
      <w:tr w:rsidR="007C4F8D" w14:paraId="4AF7290E" w14:textId="77777777" w:rsidTr="007C4F8D">
        <w:tc>
          <w:tcPr>
            <w:tcW w:w="1129" w:type="dxa"/>
          </w:tcPr>
          <w:p w14:paraId="6A05C10E" w14:textId="30B3FB48" w:rsidR="007C4F8D" w:rsidRDefault="007C4F8D" w:rsidP="007C4F8D">
            <w:pPr>
              <w:pStyle w:val="Sraopastraipa"/>
              <w:widowControl w:val="0"/>
              <w:numPr>
                <w:ilvl w:val="0"/>
                <w:numId w:val="2"/>
              </w:numPr>
            </w:pPr>
          </w:p>
        </w:tc>
        <w:tc>
          <w:tcPr>
            <w:tcW w:w="3402" w:type="dxa"/>
          </w:tcPr>
          <w:p w14:paraId="79CC2128" w14:textId="77777777" w:rsidR="007C4F8D" w:rsidRDefault="007C4F8D" w:rsidP="007C4F8D">
            <w:pPr>
              <w:widowControl w:val="0"/>
            </w:pPr>
            <w:r>
              <w:t>Fizinės medicinos ir reabilitacijos gydytojo paslaugos</w:t>
            </w:r>
          </w:p>
        </w:tc>
        <w:tc>
          <w:tcPr>
            <w:tcW w:w="4395" w:type="dxa"/>
          </w:tcPr>
          <w:p w14:paraId="34E529CF" w14:textId="77777777" w:rsidR="007C4F8D" w:rsidRDefault="007C4F8D" w:rsidP="007C4F8D">
            <w:pPr>
              <w:widowControl w:val="0"/>
            </w:pPr>
            <w:r>
              <w:t>privaloma</w:t>
            </w:r>
            <w:r>
              <w:rPr>
                <w:rFonts w:ascii="Segoe UI Symbol" w:hAnsi="Segoe UI Symbol"/>
              </w:rPr>
              <w:t xml:space="preserve">⃰⃰ </w:t>
            </w:r>
          </w:p>
        </w:tc>
      </w:tr>
      <w:tr w:rsidR="007C4F8D" w14:paraId="1C4DC175" w14:textId="77777777" w:rsidTr="007C4F8D">
        <w:tc>
          <w:tcPr>
            <w:tcW w:w="1129" w:type="dxa"/>
          </w:tcPr>
          <w:p w14:paraId="06EEDBE6" w14:textId="03BBC2F7" w:rsidR="007C4F8D" w:rsidRDefault="007C4F8D" w:rsidP="007C4F8D">
            <w:pPr>
              <w:pStyle w:val="Sraopastraipa"/>
              <w:widowControl w:val="0"/>
              <w:numPr>
                <w:ilvl w:val="0"/>
                <w:numId w:val="2"/>
              </w:numPr>
            </w:pPr>
          </w:p>
        </w:tc>
        <w:tc>
          <w:tcPr>
            <w:tcW w:w="3402" w:type="dxa"/>
          </w:tcPr>
          <w:p w14:paraId="1476C9EB" w14:textId="77777777" w:rsidR="007C4F8D" w:rsidRDefault="007C4F8D" w:rsidP="007C4F8D">
            <w:pPr>
              <w:widowControl w:val="0"/>
            </w:pPr>
            <w:r>
              <w:t>Pradinės medicininės reabilitacijos paslaugos</w:t>
            </w:r>
          </w:p>
        </w:tc>
        <w:tc>
          <w:tcPr>
            <w:tcW w:w="4395" w:type="dxa"/>
          </w:tcPr>
          <w:p w14:paraId="54AC35FA" w14:textId="77777777" w:rsidR="007C4F8D" w:rsidRDefault="007C4F8D" w:rsidP="007C4F8D">
            <w:pPr>
              <w:widowControl w:val="0"/>
            </w:pPr>
            <w:r>
              <w:t>privaloma pačiame sveikatos centre</w:t>
            </w:r>
          </w:p>
        </w:tc>
      </w:tr>
      <w:tr w:rsidR="007C4F8D" w14:paraId="662FC8BB" w14:textId="77777777" w:rsidTr="007C4F8D">
        <w:tc>
          <w:tcPr>
            <w:tcW w:w="1129" w:type="dxa"/>
          </w:tcPr>
          <w:p w14:paraId="6E0376A6" w14:textId="1332407E" w:rsidR="007C4F8D" w:rsidRDefault="007C4F8D" w:rsidP="007C4F8D">
            <w:pPr>
              <w:pStyle w:val="Sraopastraipa"/>
              <w:widowControl w:val="0"/>
              <w:numPr>
                <w:ilvl w:val="0"/>
                <w:numId w:val="2"/>
              </w:numPr>
            </w:pPr>
          </w:p>
        </w:tc>
        <w:tc>
          <w:tcPr>
            <w:tcW w:w="3402" w:type="dxa"/>
          </w:tcPr>
          <w:p w14:paraId="7B194A6A" w14:textId="77777777" w:rsidR="007C4F8D" w:rsidRDefault="007C4F8D" w:rsidP="007C4F8D">
            <w:pPr>
              <w:widowControl w:val="0"/>
            </w:pPr>
            <w:r>
              <w:t>Ambulatorinės vaikų raidos sutrikimų ankstyvosios reabilitacijos paslaugos</w:t>
            </w:r>
          </w:p>
          <w:p w14:paraId="15EBB3A5" w14:textId="77777777" w:rsidR="007C4F8D" w:rsidRDefault="007C4F8D" w:rsidP="007C4F8D">
            <w:pPr>
              <w:widowControl w:val="0"/>
            </w:pPr>
          </w:p>
        </w:tc>
        <w:tc>
          <w:tcPr>
            <w:tcW w:w="4395" w:type="dxa"/>
          </w:tcPr>
          <w:p w14:paraId="4EB4E08A" w14:textId="77777777" w:rsidR="007C4F8D" w:rsidRDefault="007C4F8D" w:rsidP="007C4F8D">
            <w:pPr>
              <w:widowControl w:val="0"/>
            </w:pPr>
            <w:r>
              <w:t>privaloma</w:t>
            </w:r>
            <w:r>
              <w:rPr>
                <w:rFonts w:ascii="Segoe UI Symbol" w:hAnsi="Segoe UI Symbol"/>
              </w:rPr>
              <w:t>⃰⃰</w:t>
            </w:r>
          </w:p>
        </w:tc>
      </w:tr>
      <w:tr w:rsidR="007C4F8D" w14:paraId="6F1FBA40" w14:textId="77777777" w:rsidTr="007C4F8D">
        <w:tc>
          <w:tcPr>
            <w:tcW w:w="1129" w:type="dxa"/>
            <w:shd w:val="clear" w:color="auto" w:fill="auto"/>
          </w:tcPr>
          <w:p w14:paraId="62BE7557" w14:textId="09E0E2D1" w:rsidR="007C4F8D" w:rsidRDefault="007C4F8D" w:rsidP="007C4F8D">
            <w:pPr>
              <w:pStyle w:val="Sraopastraipa"/>
              <w:widowControl w:val="0"/>
              <w:numPr>
                <w:ilvl w:val="0"/>
                <w:numId w:val="2"/>
              </w:numPr>
            </w:pPr>
          </w:p>
        </w:tc>
        <w:tc>
          <w:tcPr>
            <w:tcW w:w="3402" w:type="dxa"/>
            <w:shd w:val="clear" w:color="auto" w:fill="auto"/>
          </w:tcPr>
          <w:p w14:paraId="3FA884D0" w14:textId="77777777" w:rsidR="007C4F8D" w:rsidRDefault="007C4F8D" w:rsidP="007C4F8D">
            <w:pPr>
              <w:widowControl w:val="0"/>
            </w:pPr>
            <w:r>
              <w:t>Dienos stacionaro paslaugos</w:t>
            </w:r>
          </w:p>
        </w:tc>
        <w:tc>
          <w:tcPr>
            <w:tcW w:w="4395" w:type="dxa"/>
            <w:shd w:val="clear" w:color="auto" w:fill="auto"/>
          </w:tcPr>
          <w:p w14:paraId="65144525" w14:textId="77777777" w:rsidR="007C4F8D" w:rsidRDefault="007C4F8D" w:rsidP="007C4F8D">
            <w:pPr>
              <w:widowControl w:val="0"/>
            </w:pPr>
            <w:r>
              <w:t xml:space="preserve">privaloma pačiame sveikatos centre teikti </w:t>
            </w:r>
          </w:p>
          <w:p w14:paraId="55AD996C" w14:textId="77777777" w:rsidR="007C4F8D" w:rsidRDefault="007C4F8D" w:rsidP="007C4F8D">
            <w:pPr>
              <w:widowControl w:val="0"/>
            </w:pPr>
            <w:r>
              <w:t>I grupės paslaugas</w:t>
            </w:r>
          </w:p>
        </w:tc>
      </w:tr>
      <w:tr w:rsidR="006170A9" w14:paraId="37A3C153" w14:textId="77777777" w:rsidTr="007C4F8D">
        <w:tc>
          <w:tcPr>
            <w:tcW w:w="1129" w:type="dxa"/>
            <w:shd w:val="clear" w:color="auto" w:fill="auto"/>
          </w:tcPr>
          <w:p w14:paraId="542FF224" w14:textId="77777777" w:rsidR="006170A9" w:rsidRDefault="006170A9" w:rsidP="006170A9">
            <w:pPr>
              <w:pStyle w:val="Sraopastraipa"/>
              <w:widowControl w:val="0"/>
              <w:numPr>
                <w:ilvl w:val="0"/>
                <w:numId w:val="2"/>
              </w:numPr>
            </w:pPr>
          </w:p>
        </w:tc>
        <w:tc>
          <w:tcPr>
            <w:tcW w:w="3402" w:type="dxa"/>
            <w:shd w:val="clear" w:color="auto" w:fill="auto"/>
          </w:tcPr>
          <w:p w14:paraId="4E692B04" w14:textId="7C6023E9" w:rsidR="006170A9" w:rsidRPr="006170A9" w:rsidRDefault="006170A9" w:rsidP="006170A9">
            <w:pPr>
              <w:widowControl w:val="0"/>
            </w:pPr>
            <w:r w:rsidRPr="006170A9">
              <w:t>Psichiatrijos dienos stacionaro paslaugos</w:t>
            </w:r>
          </w:p>
        </w:tc>
        <w:tc>
          <w:tcPr>
            <w:tcW w:w="4395" w:type="dxa"/>
            <w:shd w:val="clear" w:color="auto" w:fill="auto"/>
          </w:tcPr>
          <w:p w14:paraId="33A40D6C" w14:textId="0A67F789" w:rsidR="006170A9" w:rsidRDefault="006170A9" w:rsidP="006170A9">
            <w:pPr>
              <w:widowControl w:val="0"/>
            </w:pPr>
            <w:r>
              <w:t>neprivaloma</w:t>
            </w:r>
          </w:p>
        </w:tc>
      </w:tr>
      <w:tr w:rsidR="006170A9" w14:paraId="3D9DC0DF" w14:textId="77777777" w:rsidTr="007C4F8D">
        <w:tc>
          <w:tcPr>
            <w:tcW w:w="1129" w:type="dxa"/>
            <w:shd w:val="clear" w:color="auto" w:fill="auto"/>
          </w:tcPr>
          <w:p w14:paraId="63560485" w14:textId="77777777" w:rsidR="006170A9" w:rsidRDefault="006170A9" w:rsidP="006170A9">
            <w:pPr>
              <w:pStyle w:val="Sraopastraipa"/>
              <w:widowControl w:val="0"/>
              <w:numPr>
                <w:ilvl w:val="0"/>
                <w:numId w:val="2"/>
              </w:numPr>
            </w:pPr>
          </w:p>
        </w:tc>
        <w:tc>
          <w:tcPr>
            <w:tcW w:w="3402" w:type="dxa"/>
            <w:shd w:val="clear" w:color="auto" w:fill="auto"/>
            <w:vAlign w:val="center"/>
          </w:tcPr>
          <w:p w14:paraId="75F8425F" w14:textId="77777777" w:rsidR="006170A9" w:rsidRDefault="006170A9" w:rsidP="006170A9">
            <w:pPr>
              <w:widowControl w:val="0"/>
            </w:pPr>
            <w:r>
              <w:t>Psichiatrijos dienos stacionaras</w:t>
            </w:r>
          </w:p>
        </w:tc>
        <w:tc>
          <w:tcPr>
            <w:tcW w:w="4395" w:type="dxa"/>
            <w:shd w:val="clear" w:color="auto" w:fill="auto"/>
            <w:vAlign w:val="center"/>
          </w:tcPr>
          <w:p w14:paraId="2A7C42DC" w14:textId="77777777" w:rsidR="006170A9" w:rsidRDefault="006170A9" w:rsidP="006170A9">
            <w:pPr>
              <w:widowControl w:val="0"/>
            </w:pPr>
            <w:r>
              <w:t xml:space="preserve">privaloma* </w:t>
            </w:r>
          </w:p>
          <w:p w14:paraId="24D1A548" w14:textId="1C0FF023" w:rsidR="006170A9" w:rsidRPr="007C4F8D" w:rsidRDefault="006170A9" w:rsidP="006170A9">
            <w:pPr>
              <w:widowControl w:val="0"/>
            </w:pPr>
            <w:r w:rsidRPr="007C4F8D">
              <w:t>tik nuo 2024 m. liepos 1 d.</w:t>
            </w:r>
          </w:p>
        </w:tc>
      </w:tr>
      <w:tr w:rsidR="006170A9" w14:paraId="30C0CB5C" w14:textId="77777777" w:rsidTr="007C4F8D">
        <w:tc>
          <w:tcPr>
            <w:tcW w:w="1129" w:type="dxa"/>
          </w:tcPr>
          <w:p w14:paraId="35059AF5" w14:textId="67551A55" w:rsidR="006170A9" w:rsidRDefault="006170A9" w:rsidP="006170A9">
            <w:pPr>
              <w:pStyle w:val="Sraopastraipa"/>
              <w:widowControl w:val="0"/>
              <w:numPr>
                <w:ilvl w:val="0"/>
                <w:numId w:val="2"/>
              </w:numPr>
            </w:pPr>
          </w:p>
        </w:tc>
        <w:tc>
          <w:tcPr>
            <w:tcW w:w="3402" w:type="dxa"/>
          </w:tcPr>
          <w:p w14:paraId="33166C97" w14:textId="77777777" w:rsidR="006170A9" w:rsidRDefault="006170A9" w:rsidP="006170A9">
            <w:pPr>
              <w:widowControl w:val="0"/>
            </w:pPr>
            <w:r>
              <w:t>Ambulatorinės chirurgijos paslaugos</w:t>
            </w:r>
          </w:p>
        </w:tc>
        <w:tc>
          <w:tcPr>
            <w:tcW w:w="4395" w:type="dxa"/>
          </w:tcPr>
          <w:p w14:paraId="7891E6F0" w14:textId="77777777" w:rsidR="006170A9" w:rsidRDefault="006170A9" w:rsidP="006170A9">
            <w:pPr>
              <w:widowControl w:val="0"/>
            </w:pPr>
            <w:r>
              <w:t>privaloma pačiame sveikatos centre</w:t>
            </w:r>
          </w:p>
          <w:p w14:paraId="10557D9A" w14:textId="77777777" w:rsidR="006170A9" w:rsidRDefault="006170A9" w:rsidP="006170A9">
            <w:pPr>
              <w:widowControl w:val="0"/>
            </w:pPr>
            <w:r>
              <w:t>pagal chirurgo (arba abdominalinio chirurgo) ir gydytojo akušerio ginekologo kompetenciją</w:t>
            </w:r>
            <w:r>
              <w:rPr>
                <w:rFonts w:eastAsia="Calibri"/>
                <w:color w:val="000000"/>
                <w:szCs w:val="24"/>
                <w:lang w:eastAsia="lt-LT"/>
              </w:rPr>
              <w:t xml:space="preserve"> atlikti dermatologijos ir plastines procedūras, šlapimo sistemos procedūras, akies ir jos priklausinių procedūras, moters lyties organų procedūras, vyrų lyties organų procedūras, raumenų ir skeleto sistemos procedūras</w:t>
            </w:r>
          </w:p>
        </w:tc>
      </w:tr>
      <w:tr w:rsidR="006170A9" w14:paraId="6DA9AE00" w14:textId="77777777" w:rsidTr="007C4F8D">
        <w:tc>
          <w:tcPr>
            <w:tcW w:w="1129" w:type="dxa"/>
          </w:tcPr>
          <w:p w14:paraId="4B20CB0A" w14:textId="46E01A8D" w:rsidR="006170A9" w:rsidRDefault="006170A9" w:rsidP="006170A9">
            <w:pPr>
              <w:pStyle w:val="Sraopastraipa"/>
              <w:widowControl w:val="0"/>
              <w:numPr>
                <w:ilvl w:val="0"/>
                <w:numId w:val="2"/>
              </w:numPr>
            </w:pPr>
          </w:p>
        </w:tc>
        <w:tc>
          <w:tcPr>
            <w:tcW w:w="3402" w:type="dxa"/>
          </w:tcPr>
          <w:p w14:paraId="441A1194" w14:textId="77777777" w:rsidR="006170A9" w:rsidRDefault="006170A9" w:rsidP="006170A9">
            <w:pPr>
              <w:widowControl w:val="0"/>
            </w:pPr>
            <w:r>
              <w:t xml:space="preserve">Dienos chirurgijos paslaugos </w:t>
            </w:r>
          </w:p>
        </w:tc>
        <w:tc>
          <w:tcPr>
            <w:tcW w:w="4395" w:type="dxa"/>
          </w:tcPr>
          <w:p w14:paraId="105C0AF1" w14:textId="77777777" w:rsidR="006170A9" w:rsidRDefault="006170A9" w:rsidP="006170A9">
            <w:pPr>
              <w:widowControl w:val="0"/>
            </w:pPr>
            <w:r>
              <w:t>privaloma pačiame sveikatos centre teikti</w:t>
            </w:r>
          </w:p>
          <w:p w14:paraId="361C6B4F" w14:textId="77777777" w:rsidR="006170A9" w:rsidRDefault="006170A9" w:rsidP="006170A9">
            <w:pPr>
              <w:widowControl w:val="0"/>
              <w:rPr>
                <w:rFonts w:eastAsia="Calibri"/>
                <w:lang w:eastAsia="lt-LT"/>
              </w:rPr>
            </w:pPr>
            <w:r>
              <w:t>I</w:t>
            </w:r>
            <w:r>
              <w:rPr>
                <w:rFonts w:eastAsia="Calibri"/>
                <w:color w:val="000000"/>
                <w:lang w:eastAsia="lt-LT"/>
              </w:rPr>
              <w:t>–</w:t>
            </w:r>
            <w:r>
              <w:t xml:space="preserve">IV grupės paslaugas pagal chirurgo (arba abdominalinio chirurgo) ir gydytojo akušerio ginekologo kompetenciją </w:t>
            </w:r>
            <w:r>
              <w:rPr>
                <w:rFonts w:eastAsia="Calibri"/>
                <w:color w:val="000000"/>
                <w:lang w:eastAsia="lt-LT"/>
              </w:rPr>
              <w:t xml:space="preserve">– atlikti raumenų ir skeleto sistemos procedūras, moters lyties organų procedūras, </w:t>
            </w:r>
            <w:proofErr w:type="spellStart"/>
            <w:r>
              <w:rPr>
                <w:rFonts w:eastAsia="Calibri"/>
                <w:color w:val="000000"/>
                <w:lang w:eastAsia="lt-LT"/>
              </w:rPr>
              <w:t>dermatologines</w:t>
            </w:r>
            <w:proofErr w:type="spellEnd"/>
            <w:r>
              <w:rPr>
                <w:rFonts w:eastAsia="Calibri"/>
                <w:color w:val="000000"/>
                <w:lang w:eastAsia="lt-LT"/>
              </w:rPr>
              <w:t xml:space="preserve"> ir plastines procedūras, </w:t>
            </w:r>
            <w:r>
              <w:rPr>
                <w:rFonts w:eastAsia="Calibri"/>
                <w:lang w:eastAsia="lt-LT"/>
              </w:rPr>
              <w:t>virškinimo sistemos procedūras</w:t>
            </w:r>
          </w:p>
        </w:tc>
      </w:tr>
      <w:tr w:rsidR="006170A9" w14:paraId="500D7113" w14:textId="77777777" w:rsidTr="007C4F8D">
        <w:tc>
          <w:tcPr>
            <w:tcW w:w="1129" w:type="dxa"/>
          </w:tcPr>
          <w:p w14:paraId="6AC4B56B" w14:textId="1E676DBD" w:rsidR="006170A9" w:rsidRDefault="006170A9" w:rsidP="006170A9">
            <w:pPr>
              <w:pStyle w:val="Sraopastraipa"/>
              <w:widowControl w:val="0"/>
              <w:numPr>
                <w:ilvl w:val="0"/>
                <w:numId w:val="2"/>
              </w:numPr>
            </w:pPr>
          </w:p>
        </w:tc>
        <w:tc>
          <w:tcPr>
            <w:tcW w:w="3402" w:type="dxa"/>
          </w:tcPr>
          <w:p w14:paraId="1770B4DF" w14:textId="77777777" w:rsidR="006170A9" w:rsidRDefault="006170A9" w:rsidP="006170A9">
            <w:pPr>
              <w:widowControl w:val="0"/>
            </w:pPr>
            <w:r>
              <w:t>Skubiosios medicinos pagalbos paslaugos, įskaitant stebėjimo paslaugas</w:t>
            </w:r>
          </w:p>
        </w:tc>
        <w:tc>
          <w:tcPr>
            <w:tcW w:w="4395" w:type="dxa"/>
          </w:tcPr>
          <w:p w14:paraId="358C5C97" w14:textId="77777777" w:rsidR="006170A9" w:rsidRDefault="006170A9" w:rsidP="006170A9">
            <w:pPr>
              <w:widowControl w:val="0"/>
              <w:rPr>
                <w:rFonts w:eastAsia="Calibri"/>
                <w:lang w:eastAsia="lt-LT"/>
              </w:rPr>
            </w:pPr>
            <w:r>
              <w:t xml:space="preserve">privaloma: sveikatos centrui, kuris teikia stacionarines aktyviojo gydymo asmens sveikatos priežiūros paslaugas, skubiosios medicinos pagalbos skyriuje teikiamos paslaugos, įskaitant stebėjimo paslaugas pagal </w:t>
            </w:r>
            <w:r>
              <w:rPr>
                <w:rFonts w:eastAsia="Calibri"/>
                <w:lang w:eastAsia="lt-LT"/>
              </w:rPr>
              <w:t xml:space="preserve"> Specialiųjų reikalavimų asmens sveikatos priežiūros įstaigos skubiosios medicinos pagalbos skyriui ir skubiosios medicinos pagalbos kabinetui aprašą, patvirtintą Lietuvos Respublikos sveikatos apsaugos ministro 2010 m. gruodžio 16 d. įsakymu Nr. V-1073 „Dėl Specialiųjų reikalavimų asmens sveikatos priežiūros įstaigos skubiosios medicinos pagalbos skyriui ir skubiosios medicinos pagalbos kabinetui aprašo patvirtinimo“ (toliau – įsakymas Nr. V-1073),  įsakymą Nr. V-208 ir</w:t>
            </w:r>
          </w:p>
          <w:p w14:paraId="64C8D7C8" w14:textId="77777777" w:rsidR="006170A9" w:rsidRDefault="006170A9" w:rsidP="006170A9">
            <w:pPr>
              <w:widowControl w:val="0"/>
            </w:pPr>
            <w:r>
              <w:rPr>
                <w:rFonts w:eastAsia="Calibri"/>
                <w:lang w:eastAsia="lt-LT"/>
              </w:rPr>
              <w:t xml:space="preserve">Stebėjimo paslaugos teikimo ir apmokėjimo tvarkos aprašą, patvirtintą Lietuvos Respublikos sveikatos apsaugos ministro 2006 m. gruodžio 22 d. įsakymu Nr. V-1111 „Dėl Stebėjimo paslaugos </w:t>
            </w:r>
            <w:r>
              <w:rPr>
                <w:rFonts w:eastAsia="Calibri"/>
                <w:lang w:eastAsia="lt-LT"/>
              </w:rPr>
              <w:lastRenderedPageBreak/>
              <w:t>teikimo ir apmokėjimo tvarkos aprašo tvirtinimo“ (toliau – įsakymas Nr. V-1111)</w:t>
            </w:r>
            <w:r>
              <w:t xml:space="preserve">. </w:t>
            </w:r>
          </w:p>
          <w:p w14:paraId="080B0613" w14:textId="77777777" w:rsidR="006170A9" w:rsidRDefault="006170A9" w:rsidP="006170A9">
            <w:pPr>
              <w:widowControl w:val="0"/>
            </w:pPr>
            <w:r>
              <w:t xml:space="preserve">Kitu atveju: </w:t>
            </w:r>
          </w:p>
          <w:p w14:paraId="29F4C864" w14:textId="77777777" w:rsidR="006170A9" w:rsidRDefault="006170A9" w:rsidP="006170A9">
            <w:pPr>
              <w:tabs>
                <w:tab w:val="left" w:pos="171"/>
              </w:tabs>
              <w:spacing w:line="252" w:lineRule="auto"/>
              <w:ind w:firstLine="29"/>
            </w:pPr>
            <w:r>
              <w:t>-</w:t>
            </w:r>
            <w:r>
              <w:tab/>
              <w:t xml:space="preserve">privaloma būtinoji medicinos pagalba pagal </w:t>
            </w:r>
            <w:r>
              <w:rPr>
                <w:rFonts w:eastAsia="Calibri"/>
                <w:lang w:eastAsia="lt-LT"/>
              </w:rPr>
              <w:t>įsakymą Nr. V-208 ir</w:t>
            </w:r>
            <w:r>
              <w:t xml:space="preserve"> šeimos gydytojo Lietuvos medicinos normoje nustatytą kompetenciją. </w:t>
            </w:r>
          </w:p>
          <w:p w14:paraId="2EB874BA" w14:textId="77777777" w:rsidR="006170A9" w:rsidRDefault="006170A9" w:rsidP="006170A9">
            <w:pPr>
              <w:tabs>
                <w:tab w:val="left" w:pos="171"/>
              </w:tabs>
              <w:spacing w:line="252" w:lineRule="auto"/>
            </w:pPr>
            <w:r>
              <w:t xml:space="preserve">Galima skubiosios medicinos pagalbos paslaugas, įskaitant stebėjimo paslaugas, teikti A1 tipo skubiosios medicinos pagalbos skyriuje, kai savivaldybės teritorijoje nėra antrinio lygio stacionarines aktyviojo gydymo asmens sveikatos priežiūros paslaugas teikiančios įstaigos pagal </w:t>
            </w:r>
            <w:r>
              <w:rPr>
                <w:rFonts w:eastAsia="Calibri"/>
                <w:lang w:eastAsia="lt-LT"/>
              </w:rPr>
              <w:t>įsakymą Nr. V-1073,</w:t>
            </w:r>
            <w:r>
              <w:t xml:space="preserve"> </w:t>
            </w:r>
            <w:r>
              <w:rPr>
                <w:rFonts w:eastAsia="Calibri"/>
                <w:lang w:eastAsia="lt-LT"/>
              </w:rPr>
              <w:t>įsakymą Nr. V-208 ir įsakymą Nr. V-1111.</w:t>
            </w:r>
            <w:r>
              <w:t xml:space="preserve"> </w:t>
            </w:r>
          </w:p>
        </w:tc>
      </w:tr>
      <w:tr w:rsidR="006170A9" w14:paraId="28E75450" w14:textId="77777777" w:rsidTr="007C4F8D">
        <w:tc>
          <w:tcPr>
            <w:tcW w:w="1129" w:type="dxa"/>
          </w:tcPr>
          <w:p w14:paraId="251337F3" w14:textId="77777777" w:rsidR="006170A9" w:rsidRDefault="006170A9" w:rsidP="006170A9">
            <w:pPr>
              <w:pStyle w:val="Sraopastraipa"/>
              <w:widowControl w:val="0"/>
              <w:numPr>
                <w:ilvl w:val="0"/>
                <w:numId w:val="2"/>
              </w:numPr>
            </w:pPr>
          </w:p>
        </w:tc>
        <w:tc>
          <w:tcPr>
            <w:tcW w:w="3402" w:type="dxa"/>
          </w:tcPr>
          <w:p w14:paraId="6D561C59" w14:textId="57E2DE46" w:rsidR="006170A9" w:rsidRDefault="006170A9" w:rsidP="006170A9">
            <w:pPr>
              <w:widowControl w:val="0"/>
            </w:pPr>
            <w:r w:rsidRPr="006170A9">
              <w:t>Vidaus ligų stacionarinės asmens sveikatos priežiūros paslaugos</w:t>
            </w:r>
          </w:p>
        </w:tc>
        <w:tc>
          <w:tcPr>
            <w:tcW w:w="4395" w:type="dxa"/>
          </w:tcPr>
          <w:p w14:paraId="1B8A6F94" w14:textId="4661AB96" w:rsidR="006170A9" w:rsidRDefault="006170A9" w:rsidP="006170A9">
            <w:pPr>
              <w:widowControl w:val="0"/>
            </w:pPr>
            <w:r>
              <w:t>neprivaloma</w:t>
            </w:r>
          </w:p>
        </w:tc>
      </w:tr>
      <w:tr w:rsidR="006170A9" w14:paraId="73FB054F" w14:textId="77777777" w:rsidTr="007C4F8D">
        <w:tc>
          <w:tcPr>
            <w:tcW w:w="1129" w:type="dxa"/>
          </w:tcPr>
          <w:p w14:paraId="7F7A1379" w14:textId="1FF7B774" w:rsidR="006170A9" w:rsidRDefault="006170A9" w:rsidP="006170A9">
            <w:pPr>
              <w:pStyle w:val="Sraopastraipa"/>
              <w:widowControl w:val="0"/>
              <w:numPr>
                <w:ilvl w:val="0"/>
                <w:numId w:val="2"/>
              </w:numPr>
            </w:pPr>
          </w:p>
        </w:tc>
        <w:tc>
          <w:tcPr>
            <w:tcW w:w="3402" w:type="dxa"/>
          </w:tcPr>
          <w:p w14:paraId="0949FA54" w14:textId="77777777" w:rsidR="006170A9" w:rsidRDefault="006170A9" w:rsidP="006170A9">
            <w:pPr>
              <w:widowControl w:val="0"/>
            </w:pPr>
            <w:r>
              <w:t>Savivaldybės teritorijoje esančiose ikimokyklinio ugdymo, bendrojo ugdymo mokyklose ir profesinio mokymo įstaigose pagal ikimokyklinio, priešmokyklinio, pradinio, pagrindinio ir vidurinio ugdymo programas ugdomų mokinių visuomenės sveikatos priežiūra</w:t>
            </w:r>
          </w:p>
        </w:tc>
        <w:tc>
          <w:tcPr>
            <w:tcW w:w="4395" w:type="dxa"/>
          </w:tcPr>
          <w:p w14:paraId="21DCFC96" w14:textId="77777777" w:rsidR="006170A9" w:rsidRDefault="006170A9" w:rsidP="006170A9">
            <w:r>
              <w:t>privaloma</w:t>
            </w:r>
            <w:r>
              <w:rPr>
                <w:b/>
                <w:bCs/>
              </w:rPr>
              <w:t>*</w:t>
            </w:r>
          </w:p>
        </w:tc>
      </w:tr>
      <w:tr w:rsidR="006170A9" w14:paraId="70E00C61" w14:textId="77777777" w:rsidTr="007C4F8D">
        <w:tc>
          <w:tcPr>
            <w:tcW w:w="1129" w:type="dxa"/>
          </w:tcPr>
          <w:p w14:paraId="0007A3DC" w14:textId="7D45AEBC" w:rsidR="006170A9" w:rsidRDefault="006170A9" w:rsidP="006170A9">
            <w:pPr>
              <w:pStyle w:val="Sraopastraipa"/>
              <w:widowControl w:val="0"/>
              <w:numPr>
                <w:ilvl w:val="0"/>
                <w:numId w:val="2"/>
              </w:numPr>
            </w:pPr>
          </w:p>
        </w:tc>
        <w:tc>
          <w:tcPr>
            <w:tcW w:w="3402" w:type="dxa"/>
          </w:tcPr>
          <w:p w14:paraId="4025E1A6" w14:textId="77777777" w:rsidR="006170A9" w:rsidRDefault="006170A9" w:rsidP="006170A9">
            <w:pPr>
              <w:widowControl w:val="0"/>
            </w:pPr>
            <w:r>
              <w:t>visuomenės sveikatos stiprinimas</w:t>
            </w:r>
          </w:p>
        </w:tc>
        <w:tc>
          <w:tcPr>
            <w:tcW w:w="4395" w:type="dxa"/>
          </w:tcPr>
          <w:p w14:paraId="451287B1" w14:textId="77777777" w:rsidR="006170A9" w:rsidRDefault="006170A9" w:rsidP="006170A9">
            <w:r>
              <w:t>privaloma</w:t>
            </w:r>
            <w:r>
              <w:rPr>
                <w:b/>
                <w:bCs/>
              </w:rPr>
              <w:t>*</w:t>
            </w:r>
          </w:p>
        </w:tc>
      </w:tr>
      <w:tr w:rsidR="006170A9" w14:paraId="11B4F818" w14:textId="77777777" w:rsidTr="007C4F8D">
        <w:tc>
          <w:tcPr>
            <w:tcW w:w="1129" w:type="dxa"/>
          </w:tcPr>
          <w:p w14:paraId="5E47DD59" w14:textId="754D6694" w:rsidR="006170A9" w:rsidRDefault="006170A9" w:rsidP="006170A9">
            <w:pPr>
              <w:pStyle w:val="Sraopastraipa"/>
              <w:widowControl w:val="0"/>
              <w:numPr>
                <w:ilvl w:val="0"/>
                <w:numId w:val="2"/>
              </w:numPr>
            </w:pPr>
          </w:p>
        </w:tc>
        <w:tc>
          <w:tcPr>
            <w:tcW w:w="3402" w:type="dxa"/>
          </w:tcPr>
          <w:p w14:paraId="06037FC5" w14:textId="77777777" w:rsidR="006170A9" w:rsidRDefault="006170A9" w:rsidP="006170A9">
            <w:pPr>
              <w:widowControl w:val="0"/>
            </w:pPr>
            <w:r>
              <w:t>visuomenės sveikatos stebėsena</w:t>
            </w:r>
          </w:p>
        </w:tc>
        <w:tc>
          <w:tcPr>
            <w:tcW w:w="4395" w:type="dxa"/>
          </w:tcPr>
          <w:p w14:paraId="4B0C92CC" w14:textId="77777777" w:rsidR="006170A9" w:rsidRDefault="006170A9" w:rsidP="006170A9">
            <w:r>
              <w:t>privaloma</w:t>
            </w:r>
            <w:r>
              <w:rPr>
                <w:b/>
                <w:bCs/>
              </w:rPr>
              <w:t>*</w:t>
            </w:r>
          </w:p>
        </w:tc>
      </w:tr>
      <w:tr w:rsidR="006170A9" w14:paraId="3381CB67" w14:textId="77777777" w:rsidTr="007C4F8D">
        <w:tc>
          <w:tcPr>
            <w:tcW w:w="1129" w:type="dxa"/>
          </w:tcPr>
          <w:p w14:paraId="78B2174D" w14:textId="35654329" w:rsidR="006170A9" w:rsidRDefault="006170A9" w:rsidP="006170A9">
            <w:pPr>
              <w:pStyle w:val="Sraopastraipa"/>
              <w:widowControl w:val="0"/>
              <w:numPr>
                <w:ilvl w:val="0"/>
                <w:numId w:val="2"/>
              </w:numPr>
            </w:pPr>
          </w:p>
        </w:tc>
        <w:tc>
          <w:tcPr>
            <w:tcW w:w="3402" w:type="dxa"/>
          </w:tcPr>
          <w:p w14:paraId="6334E8FF" w14:textId="77777777" w:rsidR="006170A9" w:rsidRDefault="006170A9" w:rsidP="006170A9">
            <w:pPr>
              <w:widowControl w:val="0"/>
            </w:pPr>
            <w:r>
              <w:t>Pagalba registruojant pavėžėjimo paslaugai gauti</w:t>
            </w:r>
            <w:r>
              <w:rPr>
                <w:b/>
                <w:bCs/>
              </w:rPr>
              <w:t>****</w:t>
            </w:r>
          </w:p>
        </w:tc>
        <w:tc>
          <w:tcPr>
            <w:tcW w:w="4395" w:type="dxa"/>
          </w:tcPr>
          <w:p w14:paraId="1D2E8E60" w14:textId="77777777" w:rsidR="006170A9" w:rsidRDefault="006170A9" w:rsidP="006170A9">
            <w:r>
              <w:t>privaloma pačiame sveikatos centre</w:t>
            </w:r>
          </w:p>
        </w:tc>
      </w:tr>
    </w:tbl>
    <w:p w14:paraId="1565026A" w14:textId="77777777" w:rsidR="00F64469" w:rsidRDefault="00F64469" w:rsidP="0098293D">
      <w:pPr>
        <w:widowControl w:val="0"/>
        <w:suppressAutoHyphens/>
        <w:rPr>
          <w:rFonts w:eastAsia="Calibri"/>
          <w:color w:val="000000"/>
          <w:szCs w:val="24"/>
          <w:lang w:eastAsia="lt-LT"/>
        </w:rPr>
      </w:pPr>
    </w:p>
    <w:p w14:paraId="5F1A67BC" w14:textId="77777777" w:rsidR="00F64469" w:rsidRPr="006170A9" w:rsidRDefault="008F5AE7">
      <w:pPr>
        <w:jc w:val="both"/>
        <w:rPr>
          <w:rFonts w:eastAsia="Calibri"/>
          <w:color w:val="000000"/>
          <w:sz w:val="22"/>
          <w:szCs w:val="22"/>
          <w:lang w:eastAsia="lt-LT"/>
        </w:rPr>
      </w:pPr>
      <w:r w:rsidRPr="006170A9">
        <w:rPr>
          <w:rFonts w:eastAsia="Calibri"/>
          <w:color w:val="000000"/>
          <w:sz w:val="22"/>
          <w:szCs w:val="22"/>
          <w:lang w:eastAsia="lt-LT"/>
        </w:rPr>
        <w:t>*</w:t>
      </w:r>
      <w:r w:rsidRPr="006170A9">
        <w:rPr>
          <w:color w:val="000000"/>
          <w:sz w:val="22"/>
          <w:szCs w:val="22"/>
        </w:rPr>
        <w:t xml:space="preserve"> </w:t>
      </w:r>
      <w:r w:rsidRPr="006170A9">
        <w:rPr>
          <w:rFonts w:eastAsia="Calibri"/>
          <w:color w:val="000000"/>
          <w:sz w:val="22"/>
          <w:szCs w:val="22"/>
          <w:lang w:eastAsia="lt-LT"/>
        </w:rPr>
        <w:t>nesant galimybės sudaryti bendradarbiavimo sutarties dėl paslaugų teikimo su toje pačioje savivaldybėje veikiančia asmens sveikatos priežiūros įstaiga</w:t>
      </w:r>
      <w:r w:rsidRPr="006170A9">
        <w:rPr>
          <w:color w:val="000000"/>
          <w:sz w:val="22"/>
          <w:szCs w:val="22"/>
        </w:rPr>
        <w:t xml:space="preserve">, paslaugos gali būti teikiamos </w:t>
      </w:r>
      <w:r w:rsidRPr="006170A9">
        <w:rPr>
          <w:rFonts w:eastAsia="Calibri"/>
          <w:color w:val="000000"/>
          <w:sz w:val="22"/>
          <w:szCs w:val="22"/>
          <w:lang w:eastAsia="lt-LT"/>
        </w:rPr>
        <w:t>besiribojančios savivaldybės</w:t>
      </w:r>
      <w:r w:rsidRPr="006170A9">
        <w:rPr>
          <w:sz w:val="22"/>
          <w:szCs w:val="22"/>
        </w:rPr>
        <w:t xml:space="preserve"> </w:t>
      </w:r>
      <w:r w:rsidRPr="006170A9">
        <w:rPr>
          <w:rFonts w:eastAsia="Calibri"/>
          <w:color w:val="000000"/>
          <w:sz w:val="22"/>
          <w:szCs w:val="22"/>
          <w:lang w:eastAsia="lt-LT"/>
        </w:rPr>
        <w:t xml:space="preserve">asmens sveikatos priežiūros įstaigoje, jei dėl šių paslaugų teikimo šalys sutaria sudarydamos bendradarbiavimo sutartį su besiribojančios savivaldybės </w:t>
      </w:r>
      <w:r w:rsidRPr="006170A9">
        <w:rPr>
          <w:color w:val="000000"/>
          <w:sz w:val="22"/>
          <w:szCs w:val="22"/>
        </w:rPr>
        <w:t>asmens sveikatos priežiūros įstaiga.</w:t>
      </w:r>
      <w:r w:rsidRPr="006170A9">
        <w:rPr>
          <w:rFonts w:eastAsia="Calibri"/>
          <w:color w:val="000000"/>
          <w:sz w:val="22"/>
          <w:szCs w:val="22"/>
          <w:lang w:eastAsia="lt-LT"/>
        </w:rPr>
        <w:t xml:space="preserve"> </w:t>
      </w:r>
      <w:r w:rsidRPr="006170A9">
        <w:rPr>
          <w:rFonts w:eastAsia="Calibri"/>
          <w:color w:val="000000"/>
          <w:sz w:val="22"/>
          <w:szCs w:val="22"/>
          <w:shd w:val="clear" w:color="auto" w:fill="FFFFFF"/>
          <w:lang w:eastAsia="lt-LT"/>
        </w:rPr>
        <w:t xml:space="preserve">Jeigu besiribojančioje savivaldybėje šių sveikatos priežiūros paslaugų užtikrinti nėra galimybės, savivaldybei leidžiama dėl tokių paslaugų teikimo bendradarbiavimo sutarties sudarymo kreiptis į toje pačioje regioninės funkcinės sveikatos priežiūros teritorijoje veikiančią asmens sveikatos priežiūros įstaigą. </w:t>
      </w:r>
    </w:p>
    <w:p w14:paraId="130A7F3A" w14:textId="77777777" w:rsidR="00F64469" w:rsidRPr="006170A9" w:rsidRDefault="008F5AE7">
      <w:pPr>
        <w:jc w:val="both"/>
        <w:rPr>
          <w:rFonts w:eastAsia="Calibri"/>
          <w:color w:val="000000"/>
          <w:sz w:val="22"/>
          <w:szCs w:val="22"/>
          <w:lang w:eastAsia="lt-LT"/>
        </w:rPr>
      </w:pPr>
      <w:r w:rsidRPr="006170A9">
        <w:rPr>
          <w:rFonts w:eastAsia="Calibri"/>
          <w:color w:val="000000"/>
          <w:sz w:val="22"/>
          <w:szCs w:val="22"/>
          <w:lang w:eastAsia="lt-LT"/>
        </w:rPr>
        <w:t xml:space="preserve">** </w:t>
      </w:r>
      <w:proofErr w:type="spellStart"/>
      <w:r w:rsidRPr="006170A9">
        <w:rPr>
          <w:rFonts w:eastAsia="Calibri"/>
          <w:color w:val="000000"/>
          <w:sz w:val="22"/>
          <w:szCs w:val="22"/>
          <w:lang w:eastAsia="lt-LT"/>
        </w:rPr>
        <w:t>fibroezofagogastroduodenoskopija</w:t>
      </w:r>
      <w:proofErr w:type="spellEnd"/>
      <w:r w:rsidRPr="006170A9">
        <w:rPr>
          <w:rFonts w:eastAsia="Calibri"/>
          <w:color w:val="000000"/>
          <w:sz w:val="22"/>
          <w:szCs w:val="22"/>
          <w:lang w:eastAsia="lt-LT"/>
        </w:rPr>
        <w:t>.</w:t>
      </w:r>
    </w:p>
    <w:p w14:paraId="14BF8514" w14:textId="77777777" w:rsidR="00F64469" w:rsidRPr="006170A9" w:rsidRDefault="008F5AE7">
      <w:pPr>
        <w:jc w:val="both"/>
        <w:rPr>
          <w:rFonts w:eastAsia="Calibri"/>
          <w:color w:val="000000"/>
          <w:sz w:val="22"/>
          <w:szCs w:val="22"/>
          <w:lang w:eastAsia="lt-LT"/>
        </w:rPr>
      </w:pPr>
      <w:r w:rsidRPr="006170A9">
        <w:rPr>
          <w:rFonts w:eastAsia="Calibri"/>
          <w:color w:val="000000"/>
          <w:sz w:val="22"/>
          <w:szCs w:val="22"/>
          <w:lang w:eastAsia="lt-LT"/>
        </w:rPr>
        <w:t>*** paslaugas privalo nuo 2024 m. gegužės 1 d. teikti tos savivaldybės, kuriose buvo vykdomi Šeimų lankymo, teikiant ankstyvosios intervencijos paslaugas, modelio įdiegimo bandomieji projektai, finansuoti 2014</w:t>
      </w:r>
      <w:r w:rsidRPr="006170A9">
        <w:rPr>
          <w:sz w:val="22"/>
          <w:szCs w:val="22"/>
        </w:rPr>
        <w:t>–</w:t>
      </w:r>
      <w:r w:rsidRPr="006170A9">
        <w:rPr>
          <w:rFonts w:eastAsia="Calibri"/>
          <w:color w:val="000000"/>
          <w:sz w:val="22"/>
          <w:szCs w:val="22"/>
          <w:lang w:eastAsia="lt-LT"/>
        </w:rPr>
        <w:t xml:space="preserve">2021 m. Europos ekonominės erdvės finansinio mechanizmo „Sveikata“ lėšomis (Šiaulių r., Elektrėnų r., Rokiškio r., Pakruojo r., Vilniaus m., Marijampolės r., Telšių r., Ukmergės r., Plungės r., Klaipėdos r., Kauno m.). Nuo 2025 m. gegužės 1 d. šias paslaugas privalo teikti visos savivaldybės savarankiškai arba pagal sutartis su besiribojančia savivaldybe. </w:t>
      </w:r>
    </w:p>
    <w:p w14:paraId="1260FBCD" w14:textId="77777777" w:rsidR="00F64469" w:rsidRPr="006170A9" w:rsidRDefault="008F5AE7">
      <w:pPr>
        <w:widowControl w:val="0"/>
        <w:jc w:val="both"/>
        <w:rPr>
          <w:sz w:val="22"/>
          <w:szCs w:val="22"/>
        </w:rPr>
      </w:pPr>
      <w:r w:rsidRPr="006170A9">
        <w:rPr>
          <w:rFonts w:eastAsia="Calibri"/>
          <w:color w:val="000000"/>
          <w:sz w:val="22"/>
          <w:szCs w:val="22"/>
          <w:lang w:eastAsia="lt-LT"/>
        </w:rPr>
        <w:t xml:space="preserve">**** </w:t>
      </w:r>
      <w:r w:rsidRPr="006170A9">
        <w:rPr>
          <w:sz w:val="22"/>
          <w:szCs w:val="22"/>
        </w:rPr>
        <w:t xml:space="preserve">Pagalba registruojant pavėžėjimo paslaugai gauti privaloma tose savivaldybėse, kurios dalyvauja projekte „Pacientų pavėžėjimo paslaugos modelio sukūrimas ir išbandymas“. </w:t>
      </w:r>
    </w:p>
    <w:p w14:paraId="057B19A9" w14:textId="3C06E780" w:rsidR="00EA2BDE" w:rsidRPr="006170A9" w:rsidRDefault="00E93037" w:rsidP="00E93037">
      <w:pPr>
        <w:jc w:val="center"/>
        <w:rPr>
          <w:sz w:val="22"/>
          <w:szCs w:val="22"/>
        </w:rPr>
      </w:pPr>
      <w:r>
        <w:rPr>
          <w:color w:val="000000"/>
          <w:szCs w:val="24"/>
        </w:rPr>
        <w:t>_____________________________</w:t>
      </w:r>
    </w:p>
    <w:sectPr w:rsidR="00EA2BDE" w:rsidRPr="006170A9">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FCE0A" w14:textId="77777777" w:rsidR="00410306" w:rsidRDefault="00410306">
      <w:pPr>
        <w:rPr>
          <w:sz w:val="22"/>
          <w:szCs w:val="22"/>
        </w:rPr>
      </w:pPr>
      <w:r>
        <w:rPr>
          <w:sz w:val="22"/>
          <w:szCs w:val="22"/>
        </w:rPr>
        <w:separator/>
      </w:r>
    </w:p>
  </w:endnote>
  <w:endnote w:type="continuationSeparator" w:id="0">
    <w:p w14:paraId="776C8B3A" w14:textId="77777777" w:rsidR="00410306" w:rsidRDefault="00410306">
      <w:pPr>
        <w:rPr>
          <w:sz w:val="22"/>
          <w:szCs w:val="22"/>
        </w:rPr>
      </w:pPr>
      <w:r>
        <w:rPr>
          <w:sz w:val="22"/>
          <w:szCs w:val="22"/>
        </w:rPr>
        <w:continuationSeparator/>
      </w:r>
    </w:p>
  </w:endnote>
  <w:endnote w:type="continuationNotice" w:id="1">
    <w:p w14:paraId="429307BB" w14:textId="77777777" w:rsidR="00410306" w:rsidRDefault="00410306">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FEE54" w14:textId="77777777" w:rsidR="00F64469" w:rsidRDefault="00F64469">
    <w:pPr>
      <w:tabs>
        <w:tab w:val="center" w:pos="4819"/>
        <w:tab w:val="right" w:pos="9638"/>
      </w:tabs>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DDF8D" w14:textId="77777777" w:rsidR="00F64469" w:rsidRDefault="00F64469">
    <w:pPr>
      <w:tabs>
        <w:tab w:val="center" w:pos="4819"/>
        <w:tab w:val="right" w:pos="9638"/>
      </w:tabs>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B21E0" w14:textId="77777777" w:rsidR="00F64469" w:rsidRDefault="00F64469">
    <w:pPr>
      <w:tabs>
        <w:tab w:val="center" w:pos="4819"/>
        <w:tab w:val="right" w:pos="9638"/>
      </w:tabs>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720E4" w14:textId="77777777" w:rsidR="00410306" w:rsidRDefault="00410306">
      <w:pPr>
        <w:rPr>
          <w:sz w:val="22"/>
          <w:szCs w:val="22"/>
        </w:rPr>
      </w:pPr>
      <w:r>
        <w:rPr>
          <w:sz w:val="22"/>
          <w:szCs w:val="22"/>
        </w:rPr>
        <w:separator/>
      </w:r>
    </w:p>
  </w:footnote>
  <w:footnote w:type="continuationSeparator" w:id="0">
    <w:p w14:paraId="4911441C" w14:textId="77777777" w:rsidR="00410306" w:rsidRDefault="00410306">
      <w:pPr>
        <w:rPr>
          <w:sz w:val="22"/>
          <w:szCs w:val="22"/>
        </w:rPr>
      </w:pPr>
      <w:r>
        <w:rPr>
          <w:sz w:val="22"/>
          <w:szCs w:val="22"/>
        </w:rPr>
        <w:continuationSeparator/>
      </w:r>
    </w:p>
  </w:footnote>
  <w:footnote w:type="continuationNotice" w:id="1">
    <w:p w14:paraId="5421C9BB" w14:textId="77777777" w:rsidR="00410306" w:rsidRDefault="00410306">
      <w:pPr>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5F4C9" w14:textId="77777777" w:rsidR="00F64469" w:rsidRDefault="00F64469">
    <w:pPr>
      <w:tabs>
        <w:tab w:val="center" w:pos="4819"/>
        <w:tab w:val="right" w:pos="9638"/>
      </w:tabs>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CF40B" w14:textId="77777777" w:rsidR="00F64469" w:rsidRDefault="008F5AE7">
    <w:pPr>
      <w:tabs>
        <w:tab w:val="center" w:pos="4819"/>
        <w:tab w:val="right" w:pos="9638"/>
      </w:tabs>
      <w:jc w:val="center"/>
      <w:rPr>
        <w:sz w:val="22"/>
        <w:szCs w:val="22"/>
      </w:rPr>
    </w:pPr>
    <w:r>
      <w:rPr>
        <w:sz w:val="22"/>
        <w:szCs w:val="22"/>
      </w:rPr>
      <w:fldChar w:fldCharType="begin"/>
    </w:r>
    <w:r>
      <w:rPr>
        <w:sz w:val="22"/>
        <w:szCs w:val="22"/>
      </w:rPr>
      <w:instrText>PAGE   \* MERGEFORMAT</w:instrText>
    </w:r>
    <w:r>
      <w:rPr>
        <w:sz w:val="22"/>
        <w:szCs w:val="22"/>
      </w:rPr>
      <w:fldChar w:fldCharType="separate"/>
    </w:r>
    <w:r w:rsidR="0085658F">
      <w:rPr>
        <w:noProof/>
        <w:sz w:val="22"/>
        <w:szCs w:val="22"/>
      </w:rPr>
      <w:t>3</w:t>
    </w:r>
    <w:r>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D0A87" w14:textId="77777777" w:rsidR="00F64469" w:rsidRDefault="00F64469">
    <w:pPr>
      <w:tabs>
        <w:tab w:val="center" w:pos="4819"/>
        <w:tab w:val="right" w:pos="96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619BE"/>
    <w:multiLevelType w:val="hybridMultilevel"/>
    <w:tmpl w:val="8B3612B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E9961CB"/>
    <w:multiLevelType w:val="hybridMultilevel"/>
    <w:tmpl w:val="D74E622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434"/>
    <w:rsid w:val="000E29F7"/>
    <w:rsid w:val="0018578E"/>
    <w:rsid w:val="00313834"/>
    <w:rsid w:val="00410306"/>
    <w:rsid w:val="005B7343"/>
    <w:rsid w:val="006170A9"/>
    <w:rsid w:val="006522E2"/>
    <w:rsid w:val="006F5439"/>
    <w:rsid w:val="007C4F8D"/>
    <w:rsid w:val="00826434"/>
    <w:rsid w:val="0085658F"/>
    <w:rsid w:val="008F2CB2"/>
    <w:rsid w:val="008F5AE7"/>
    <w:rsid w:val="00901F82"/>
    <w:rsid w:val="0098293D"/>
    <w:rsid w:val="00A4322E"/>
    <w:rsid w:val="00B45ABE"/>
    <w:rsid w:val="00BE307A"/>
    <w:rsid w:val="00C2465D"/>
    <w:rsid w:val="00C46E8D"/>
    <w:rsid w:val="00D24E97"/>
    <w:rsid w:val="00DB52AE"/>
    <w:rsid w:val="00E93037"/>
    <w:rsid w:val="00EA2BDE"/>
    <w:rsid w:val="00F64469"/>
    <w:rsid w:val="00FA26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23FFE"/>
  <w15:docId w15:val="{53A934BB-0365-4E54-B348-7EA722EA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Sraopastraipa">
    <w:name w:val="List Paragraph"/>
    <w:basedOn w:val="prastasis"/>
    <w:rsid w:val="0018578E"/>
    <w:pPr>
      <w:ind w:left="720"/>
      <w:contextualSpacing/>
    </w:pPr>
  </w:style>
  <w:style w:type="table" w:styleId="Lentelstinklelis">
    <w:name w:val="Table Grid"/>
    <w:basedOn w:val="prastojilentel"/>
    <w:rsid w:val="00E93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92097">
      <w:bodyDiv w:val="1"/>
      <w:marLeft w:val="0"/>
      <w:marRight w:val="0"/>
      <w:marTop w:val="0"/>
      <w:marBottom w:val="0"/>
      <w:divBdr>
        <w:top w:val="none" w:sz="0" w:space="0" w:color="auto"/>
        <w:left w:val="none" w:sz="0" w:space="0" w:color="auto"/>
        <w:bottom w:val="none" w:sz="0" w:space="0" w:color="auto"/>
        <w:right w:val="none" w:sz="0" w:space="0" w:color="auto"/>
      </w:divBdr>
    </w:div>
    <w:div w:id="436827165">
      <w:bodyDiv w:val="1"/>
      <w:marLeft w:val="0"/>
      <w:marRight w:val="0"/>
      <w:marTop w:val="0"/>
      <w:marBottom w:val="0"/>
      <w:divBdr>
        <w:top w:val="none" w:sz="0" w:space="0" w:color="auto"/>
        <w:left w:val="none" w:sz="0" w:space="0" w:color="auto"/>
        <w:bottom w:val="none" w:sz="0" w:space="0" w:color="auto"/>
        <w:right w:val="none" w:sz="0" w:space="0" w:color="auto"/>
      </w:divBdr>
    </w:div>
    <w:div w:id="581838776">
      <w:bodyDiv w:val="1"/>
      <w:marLeft w:val="0"/>
      <w:marRight w:val="0"/>
      <w:marTop w:val="0"/>
      <w:marBottom w:val="0"/>
      <w:divBdr>
        <w:top w:val="none" w:sz="0" w:space="0" w:color="auto"/>
        <w:left w:val="none" w:sz="0" w:space="0" w:color="auto"/>
        <w:bottom w:val="none" w:sz="0" w:space="0" w:color="auto"/>
        <w:right w:val="none" w:sz="0" w:space="0" w:color="auto"/>
      </w:divBdr>
    </w:div>
    <w:div w:id="1496721644">
      <w:bodyDiv w:val="1"/>
      <w:marLeft w:val="0"/>
      <w:marRight w:val="0"/>
      <w:marTop w:val="0"/>
      <w:marBottom w:val="0"/>
      <w:divBdr>
        <w:top w:val="none" w:sz="0" w:space="0" w:color="auto"/>
        <w:left w:val="none" w:sz="0" w:space="0" w:color="auto"/>
        <w:bottom w:val="none" w:sz="0" w:space="0" w:color="auto"/>
        <w:right w:val="none" w:sz="0" w:space="0" w:color="auto"/>
      </w:divBdr>
    </w:div>
    <w:div w:id="1763263402">
      <w:bodyDiv w:val="1"/>
      <w:marLeft w:val="0"/>
      <w:marRight w:val="0"/>
      <w:marTop w:val="0"/>
      <w:marBottom w:val="0"/>
      <w:divBdr>
        <w:top w:val="none" w:sz="0" w:space="0" w:color="auto"/>
        <w:left w:val="none" w:sz="0" w:space="0" w:color="auto"/>
        <w:bottom w:val="none" w:sz="0" w:space="0" w:color="auto"/>
        <w:right w:val="none" w:sz="0" w:space="0" w:color="auto"/>
      </w:divBdr>
    </w:div>
    <w:div w:id="2013222237">
      <w:bodyDiv w:val="1"/>
      <w:marLeft w:val="0"/>
      <w:marRight w:val="0"/>
      <w:marTop w:val="0"/>
      <w:marBottom w:val="150"/>
      <w:divBdr>
        <w:top w:val="none" w:sz="0" w:space="0" w:color="auto"/>
        <w:left w:val="none" w:sz="0" w:space="0" w:color="auto"/>
        <w:bottom w:val="none" w:sz="0" w:space="0" w:color="auto"/>
        <w:right w:val="none" w:sz="0" w:space="0" w:color="auto"/>
      </w:divBdr>
      <w:divsChild>
        <w:div w:id="1925450913">
          <w:marLeft w:val="600"/>
          <w:marRight w:val="0"/>
          <w:marTop w:val="0"/>
          <w:marBottom w:val="0"/>
          <w:divBdr>
            <w:top w:val="none" w:sz="0" w:space="0" w:color="auto"/>
            <w:left w:val="none" w:sz="0" w:space="0" w:color="auto"/>
            <w:bottom w:val="none" w:sz="0" w:space="0" w:color="auto"/>
            <w:right w:val="none" w:sz="0" w:space="0" w:color="auto"/>
          </w:divBdr>
          <w:divsChild>
            <w:div w:id="938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documentManagement>
    <DmsCommChanPerm xmlns="028236e2-f653-4d19-ab67-4d06a9145e0c" xmlns:xsi="http://www.w3.org/2001/XMLSchema-instance" xsi:nil="true"/>
    <DmsPermissionsConfid xmlns="7ddbcf87-b050-43a2-b7ff-65d83e78af57">false</DmsPermissionsConfid>
    <o2cc8c89477e456eb48e61b1cb42a2c0 xmlns="7ddbcf87-b050-43a2-b7ff-65d83e78af57">
      <Terms xmlns="http://schemas.microsoft.com/office/infopath/2007/PartnerControls"/>
    </o2cc8c89477e456eb48e61b1cb42a2c0>
    <DmsPermissionsFlags xmlns="7ddbcf87-b050-43a2-b7ff-65d83e78af57">,SECFALSE,</DmsPermissionsFlags>
    <DmsPermissionsUsers xmlns="7ddbcf87-b050-43a2-b7ff-65d83e78af57">
      <UserInfo>
        <DisplayName/>
        <AccountId xmlns:xsi="http://www.w3.org/2001/XMLSchema-instance" xsi:nil="true"/>
        <AccountType/>
      </UserInfo>
    </DmsPermissionsUsers>
    <DmsDocPrepListOrderNo xmlns="4b2e9d09-07c5-42d4-ad0a-92e216c40b99">1</DmsDocPrepListOrderNo>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37E1775FFAC4924E89809DC4D509EE72" ma:contentTypeVersion="7" ma:contentTypeDescription="Kurkite naują dokumentą." ma:contentTypeScope="" ma:versionID="c4dd76233ba56789f0db8b8f949794ff">
  <xsd:schema xmlns:xsd="http://www.w3.org/2001/XMLSchema" xmlns:ns2="4b2e9d09-07c5-42d4-ad0a-92e216c40b99" xmlns:ns3="028236e2-f653-4d19-ab67-4d06a9145e0c" xmlns:ns4="7ddbcf87-b050-43a2-b7ff-65d83e78af57" targetNamespace="http://schemas.microsoft.com/office/2006/metadata/properties" ma:root="true" ma:fieldsID="f66520010c0a92717b707455a84ee7f3" ns2:_="" ns3:_="" ns4:_="">
    <xsd:import namespace="4b2e9d09-07c5-42d4-ad0a-92e216c40b99"/>
    <xsd:import namespace="028236e2-f653-4d19-ab67-4d06a9145e0c"/>
    <xsd:import namespace="7ddbcf87-b050-43a2-b7ff-65d83e78af57"/>
    <xsd:element name="properties">
      <xsd:complexType>
        <xsd:sequence>
          <xsd:element name="documentManagement">
            <xsd:complexType>
              <xsd:all>
                <xsd:element ref="ns2:DmsDocPrepListOrderNo" minOccurs="0"/>
                <xsd:element ref="ns3:DmsCommChanPerm" minOccurs="0"/>
                <xsd:element ref="ns4:DmsPermissionsUsers" minOccurs="0"/>
                <xsd:element ref="ns4:o2cc8c89477e456eb48e61b1cb42a2c0" minOccurs="0"/>
                <xsd:element ref="ns4:DmsPermissionsConfid" minOccurs="0"/>
                <xsd:element ref="ns4:DmsPermissionsFlags" minOccurs="0"/>
              </xsd:all>
            </xsd:complexType>
          </xsd:element>
        </xsd:sequence>
      </xsd:complexType>
    </xsd:element>
  </xsd:schema>
  <xsd:schema xmlns:xsd="http://www.w3.org/2001/XMLSchema" targetNamespace="4b2e9d09-07c5-42d4-ad0a-92e216c40b99" elementFormDefault="qualified">
    <xsd:import namespace="http://schemas.microsoft.com/office/2006/documentManagement/types"/>
    <xsd:import namespace="http://schemas.microsoft.com/office/infopath/2007/PartnerControls"/>
    <xsd:element name="DmsDocPrepListOrderNo" ma:index="8" nillable="true" ma:displayName="Turinio tipo rikiavimas" ma:description="" ma:internalName="DmsDocPrepListOrderNo">
      <xsd:simpleType>
        <xsd:restriction base="dms:Text">
          <xsd:maxLength value="255"/>
        </xsd:restriction>
      </xsd:simpleType>
    </xsd:element>
  </xsd:schema>
  <xsd:schema xmlns:xsd="http://www.w3.org/2001/XMLSchema" targetNamespace="028236e2-f653-4d19-ab67-4d06a9145e0c" elementFormDefault="qualified">
    <xsd:import namespace="http://schemas.microsoft.com/office/2006/documentManagement/types"/>
    <xsd:import namespace="http://schemas.microsoft.com/office/infopath/2007/PartnerControls"/>
    <xsd:element name="DmsCommChanPerm" ma:index="9" nillable="true" ma:displayName="DmsCommChanPerm" ma:description="" ma:hidden="true" ma:internalName="DmsCommChanPerm">
      <xsd:simpleType>
        <xsd:restriction base="dms:Note"/>
      </xsd:simpleType>
    </xsd:element>
  </xsd:schema>
  <xsd:schema xmlns:xsd="http://www.w3.org/2001/XMLSchema" targetNamespace="7ddbcf87-b050-43a2-b7ff-65d83e78af57" elementFormDefault="qualified">
    <xsd:import namespace="http://schemas.microsoft.com/office/2006/documentManagement/types"/>
    <xsd:import namespace="http://schemas.microsoft.com/office/infopath/2007/PartnerControls"/>
    <xsd:element name="DmsPermissionsUsers" ma:index="10" nillable="true" ma:displayName="Redaguoti DVS teises" ma:internalName="DmsPermissionsUs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2cc8c89477e456eb48e61b1cb42a2c0" ma:index="12" nillable="true" ma:taxonomy="true" ma:internalName="o2cc8c89477e456eb48e61b1cb42a2c0" ma:taxonomyFieldName="DmsPermissionsDivisions" ma:displayName="Teisės padaliniai" ma:fieldId="{82cc8c89-477e-456e-b48e-61b1cb42a2c0}" ma:taxonomyMulti="true" ma:sspId="68e6a6e6-97a4-4f66-9e0b-be61c348ddcc" ma:termSetId="4f64bd1e-71c7-4959-9662-c015f70fd45a" ma:anchorId="00000000-0000-0000-0000-000000000000" ma:open="false" ma:isKeyword="false">
      <xsd:complexType>
        <xsd:sequence>
          <xsd:element ref="pc:Terms" minOccurs="0" maxOccurs="1"/>
        </xsd:sequence>
      </xsd:complexType>
    </xsd:element>
    <xsd:element name="DmsPermissionsConfid" ma:index="13" nillable="true" ma:displayName="Konfidencialu" ma:internalName="DmsPermissionsConfid">
      <xsd:simpleType>
        <xsd:restriction base="dms:Boolean"/>
      </xsd:simpleType>
    </xsd:element>
    <xsd:element name="DmsPermissionsFlags" ma:index="14" nillable="true" ma:displayName="DVS Teisių žymos" ma:default=",SECFALSE," ma:internalName="DmsPermissionsFlags">
      <xsd:simpleType>
        <xsd:restriction base="dms:Text"/>
      </xsd:simpleType>
    </xsd:element>
  </xsd:schema>
  <xsd:schema xmlns:xsd="http://www.w3.org/2001/XMLSchema"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D76074B2-4C7D-4116-8609-273D7F95EC75}">
  <ds:schemaRefs>
    <ds:schemaRef ds:uri="http://schemas.microsoft.com/sharepoint/v3/contenttype/forms"/>
  </ds:schemaRefs>
</ds:datastoreItem>
</file>

<file path=customXml/itemProps2.xml><?xml version="1.0" encoding="utf-8"?>
<ds:datastoreItem xmlns:ds="http://schemas.openxmlformats.org/officeDocument/2006/customXml" ds:itemID="{7E027853-0D9D-4068-9B51-9C6F889C34EE}">
  <ds:schemaRefs>
    <ds:schemaRef ds:uri="http://schemas.microsoft.com/office/2006/metadata/properties"/>
    <ds:schemaRef ds:uri="028236e2-f653-4d19-ab67-4d06a9145e0c"/>
    <ds:schemaRef ds:uri="7ddbcf87-b050-43a2-b7ff-65d83e78af57"/>
    <ds:schemaRef ds:uri="http://schemas.microsoft.com/office/infopath/2007/PartnerControls"/>
    <ds:schemaRef ds:uri="4b2e9d09-07c5-42d4-ad0a-92e216c40b99"/>
  </ds:schemaRefs>
</ds:datastoreItem>
</file>

<file path=customXml/itemProps3.xml><?xml version="1.0" encoding="utf-8"?>
<ds:datastoreItem xmlns:ds="http://schemas.openxmlformats.org/officeDocument/2006/customXml" ds:itemID="{72AC4946-1D40-49C6-961F-567FFBBFBDBA}">
  <ds:schemaRefs>
    <ds:schemaRef ds:uri="http://schemas.microsoft.com/office/2006/metadata/contentType"/>
    <ds:schemaRef ds:uri="http://schemas.microsoft.com/office/2006/metadata/properties/metaAttributes"/>
    <ds:schemaRef ds:uri="http://www.w3.org/2001/XMLSchema"/>
    <ds:schemaRef ds:uri="4b2e9d09-07c5-42d4-ad0a-92e216c40b99"/>
    <ds:schemaRef ds:uri="028236e2-f653-4d19-ab67-4d06a9145e0c"/>
    <ds:schemaRef ds:uri="7ddbcf87-b050-43a2-b7ff-65d83e78af57"/>
  </ds:schemaRefs>
</ds:datastoreItem>
</file>

<file path=customXml/itemProps4.xml><?xml version="1.0" encoding="utf-8"?>
<ds:datastoreItem xmlns:ds="http://schemas.openxmlformats.org/officeDocument/2006/customXml" ds:itemID="{46211995-BAB0-486D-ACD1-91492FE84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4148</Words>
  <Characters>2365</Characters>
  <Application>Microsoft Office Word</Application>
  <DocSecurity>0</DocSecurity>
  <Lines>19</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LIETUVOS RESPUBLIKOS SVEIKATOS APSAUGOS MINISTRO 2008 M. BIRŽELIO 28 D. ĮSAKYMO NR. V-636 „DĖL SIUNTIMŲ ASMENS SVEIKATOS PRIEŽIŪROS PASLAUGOMS GAUTI IŠDAVIMO, ĮFORMINIMO IR ATSAKYMŲ PATEIKIMO TVARKOS APRAŠO PATVIRTINIMO“ PAKEITIMO</vt:lpstr>
      <vt:lpstr>DĖL LIETUVOS RESPUBLIKOS SVEIKATOS APSAUGOS MINISTRO 2008 M. BIRŽELIO 28 D. ĮSAKYMO NR. V-636 „DĖL SIUNTIMŲ ASMENS SVEIKATOS PRIEŽIŪROS PASLAUGOMS GAUTI IŠDAVIMO, ĮFORMINIMO IR ATSAKYMŲ PATEIKIMO TVARKOS APRAŠO PATVIRTINIMO“ PAKEITIMO</vt:lpstr>
    </vt:vector>
  </TitlesOfParts>
  <Company>Hewlett-Packard Company</Company>
  <LinksUpToDate>false</LinksUpToDate>
  <CharactersWithSpaces>6501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LIETUVOS RESPUBLIKOS SVEIKATOS APSAUGOS MINISTRO 2008 M. BIRŽELIO 28 D. ĮSAKYMO NR. V-636 „DĖL SIUNTIMŲ ASMENS SVEIKATOS PRIEŽIŪROS PASLAUGOMS GAUTI IŠDAVIMO, ĮFORMINIMO IR ATSAKYMŲ PATEIKIMO TVARKOS APRAŠO PATVIRTINIMO“ PAKEITIMO</dc:title>
  <dc:creator>SAM</dc:creator>
  <cp:lastModifiedBy>User</cp:lastModifiedBy>
  <cp:revision>2</cp:revision>
  <cp:lastPrinted>2023-10-20T11:57:00Z</cp:lastPrinted>
  <dcterms:created xsi:type="dcterms:W3CDTF">2023-10-25T09:49:00Z</dcterms:created>
  <dcterms:modified xsi:type="dcterms:W3CDTF">2023-10-25T09:49:00Z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0x01010037E1775FFAC4924E89809DC4D509EE72</vt:lpwstr>
  </property>
  <property fmtid="{D5CDD505-2E9C-101B-9397-08002B2CF9AE}" pid="3" name="TaxCatchAll">
    <vt:lpwstr/>
  </property>
  <property fmtid="{D5CDD505-2E9C-101B-9397-08002B2CF9AE}" pid="4" name="DmsPermissionsDivisions">
    <vt:lpwstr/>
  </property>
</Properties>
</file>