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DF0A90">
        <w:rPr>
          <w:rFonts w:ascii="Times New Roman" w:hAnsi="Times New Roman"/>
          <w:sz w:val="24"/>
          <w:lang w:val="lt-LT"/>
        </w:rPr>
        <w:t>6</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544158" w:rsidP="00C67ACB">
      <w:pPr>
        <w:pStyle w:val="ISTATYMAS"/>
        <w:rPr>
          <w:rFonts w:ascii="Times New Roman" w:hAnsi="Times New Roman"/>
          <w:sz w:val="24"/>
          <w:lang w:val="lt-LT"/>
        </w:rPr>
      </w:pPr>
      <w:r>
        <w:rPr>
          <w:rFonts w:ascii="Times New Roman" w:hAnsi="Times New Roman"/>
          <w:sz w:val="24"/>
          <w:lang w:val="lt-LT"/>
        </w:rPr>
        <w:t>2023</w:t>
      </w:r>
      <w:r w:rsidR="00C67ACB">
        <w:rPr>
          <w:rFonts w:ascii="Times New Roman" w:hAnsi="Times New Roman"/>
          <w:sz w:val="24"/>
          <w:lang w:val="lt-LT"/>
        </w:rPr>
        <w:t xml:space="preserve"> m. </w:t>
      </w:r>
      <w:r w:rsidR="00DF0A90">
        <w:rPr>
          <w:rFonts w:ascii="Times New Roman" w:hAnsi="Times New Roman"/>
          <w:sz w:val="24"/>
          <w:lang w:val="lt-LT"/>
        </w:rPr>
        <w:t>rugpjūčio</w:t>
      </w:r>
      <w:r w:rsidR="00A67867">
        <w:rPr>
          <w:rFonts w:ascii="Times New Roman" w:hAnsi="Times New Roman"/>
          <w:sz w:val="24"/>
          <w:lang w:val="lt-LT"/>
        </w:rPr>
        <w:t xml:space="preserve"> </w:t>
      </w:r>
      <w:r w:rsidR="00934F85">
        <w:rPr>
          <w:rFonts w:ascii="Times New Roman" w:hAnsi="Times New Roman"/>
          <w:sz w:val="24"/>
          <w:lang w:val="lt-LT"/>
        </w:rPr>
        <w:t>24</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4062FE">
        <w:rPr>
          <w:rFonts w:ascii="Times New Roman" w:hAnsi="Times New Roman"/>
          <w:sz w:val="24"/>
          <w:lang w:val="lt-LT"/>
        </w:rPr>
        <w:t>-</w:t>
      </w:r>
      <w:r w:rsidR="00191A1F">
        <w:rPr>
          <w:rFonts w:ascii="Times New Roman" w:hAnsi="Times New Roman"/>
          <w:sz w:val="24"/>
          <w:lang w:val="lt-LT"/>
        </w:rPr>
        <w:t>221</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04E70" w:rsidRDefault="001D1DE0" w:rsidP="001D1DE0">
      <w:pPr>
        <w:ind w:firstLine="851"/>
        <w:jc w:val="both"/>
      </w:pPr>
      <w:r w:rsidRPr="00204E70">
        <w:t xml:space="preserve">1. </w:t>
      </w:r>
      <w:r w:rsidR="00544158" w:rsidRPr="00204E70">
        <w:t>Š a u k i u 2023</w:t>
      </w:r>
      <w:r w:rsidR="00C67ACB" w:rsidRPr="00204E70">
        <w:t xml:space="preserve"> m. </w:t>
      </w:r>
      <w:r w:rsidR="00DF0A90">
        <w:t>rugpjūčio 31</w:t>
      </w:r>
      <w:r w:rsidR="00277343">
        <w:t xml:space="preserve"> </w:t>
      </w:r>
      <w:r w:rsidR="00277343" w:rsidRPr="00D61DA1">
        <w:t xml:space="preserve">d. </w:t>
      </w:r>
      <w:r w:rsidR="00A67867">
        <w:t>10</w:t>
      </w:r>
      <w:r w:rsidR="00C67ACB" w:rsidRPr="00D61DA1">
        <w:t>.00 val</w:t>
      </w:r>
      <w:r w:rsidR="00C67ACB" w:rsidRPr="00204E70">
        <w:t xml:space="preserve">. Šilalės rajono savivaldybės posėdžių salėje Šilalės rajono savivaldybės tarybos </w:t>
      </w:r>
      <w:r w:rsidR="00DF0A90">
        <w:t>6</w:t>
      </w:r>
      <w:r w:rsidR="00C67ACB" w:rsidRPr="00204E70">
        <w:t xml:space="preserve"> posėdį.</w:t>
      </w:r>
    </w:p>
    <w:p w:rsidR="00786A05" w:rsidRDefault="00F20D2A" w:rsidP="00786A05">
      <w:pPr>
        <w:ind w:firstLine="851"/>
        <w:jc w:val="both"/>
      </w:pPr>
      <w:r w:rsidRPr="00204E70">
        <w:t>2. T e i k i u Šilalės rajono savivaldybės tarybai svarstyti šiuos klausimus:</w:t>
      </w:r>
    </w:p>
    <w:p w:rsidR="00156132" w:rsidRDefault="00A92B98" w:rsidP="00DF0A90">
      <w:pPr>
        <w:ind w:firstLine="851"/>
        <w:jc w:val="both"/>
      </w:pPr>
      <w:r>
        <w:t>2.1</w:t>
      </w:r>
      <w:r w:rsidR="00156132">
        <w:t xml:space="preserve">. </w:t>
      </w:r>
      <w:r w:rsidR="00156132" w:rsidRPr="00156132">
        <w:t>Dėl Šilalės rajono savivaldybės tarybos 2021 m. gegužės 27 d. sprendimo Nr. T1-132 „Dėl Šilalės rajono savivaldybės seniūnaičių rinkimo tvarkos aprašo patvirtinimo“ pakeitimo</w:t>
      </w:r>
      <w:r w:rsidR="00156132">
        <w:t>.</w:t>
      </w:r>
    </w:p>
    <w:p w:rsidR="00156132" w:rsidRDefault="00156132" w:rsidP="00DF0A90">
      <w:pPr>
        <w:ind w:firstLine="851"/>
        <w:jc w:val="both"/>
      </w:pPr>
      <w:r>
        <w:t>Pra</w:t>
      </w:r>
      <w:r w:rsidR="00641E06">
        <w:t>nešėjas Andrius Jančauskas</w:t>
      </w:r>
      <w:r>
        <w:t>.</w:t>
      </w:r>
    </w:p>
    <w:p w:rsidR="004E0A1C" w:rsidRDefault="00A92B98" w:rsidP="00DF0A90">
      <w:pPr>
        <w:ind w:firstLine="851"/>
        <w:jc w:val="both"/>
      </w:pPr>
      <w:r>
        <w:t>2.2</w:t>
      </w:r>
      <w:r w:rsidR="004E0A1C">
        <w:t>. Dėl Šilalės rajono savivaldybės tarybos 2023 m. vasario 2 d. sprendimo Nr. T1-2 „Dėl Š</w:t>
      </w:r>
      <w:r w:rsidR="003049D2">
        <w:t>ilalės rajono savivaldybės 2023–</w:t>
      </w:r>
      <w:r w:rsidR="004E0A1C">
        <w:t>2025 metų strateginio veiklos plano patvirtinimo“ pakeitimo.</w:t>
      </w:r>
    </w:p>
    <w:p w:rsidR="004E0A1C" w:rsidRDefault="004E0A1C" w:rsidP="00DF0A90">
      <w:pPr>
        <w:ind w:firstLine="851"/>
        <w:jc w:val="both"/>
      </w:pPr>
      <w:r>
        <w:t>Pranešėja Danguolė Vėlavičiutė.</w:t>
      </w:r>
    </w:p>
    <w:p w:rsidR="004E0A1C" w:rsidRDefault="00A92B98" w:rsidP="004E0A1C">
      <w:pPr>
        <w:ind w:firstLine="851"/>
        <w:jc w:val="both"/>
      </w:pPr>
      <w:r>
        <w:t>2.3</w:t>
      </w:r>
      <w:r w:rsidR="004E0A1C">
        <w:t>. Dėl Šilalės rajono savivaldybės tarybos 2023 m. vasario 2 d. sprendimo Nr. T1-3 „Dėl Šilalės rajono savivaldybės 2023 metų biudžeto patvirtinimo“ pakeitimo.</w:t>
      </w:r>
    </w:p>
    <w:p w:rsidR="004E0A1C" w:rsidRDefault="004E0A1C" w:rsidP="004E0A1C">
      <w:pPr>
        <w:ind w:firstLine="851"/>
        <w:jc w:val="both"/>
      </w:pPr>
      <w:r>
        <w:t>Pranešėja Danguolė Vėlavičiutė.</w:t>
      </w:r>
    </w:p>
    <w:p w:rsidR="004E0A1C" w:rsidRDefault="00A92B98" w:rsidP="00DF0A90">
      <w:pPr>
        <w:ind w:firstLine="851"/>
        <w:jc w:val="both"/>
      </w:pPr>
      <w:r>
        <w:t>2.4</w:t>
      </w:r>
      <w:r w:rsidR="004E0A1C">
        <w:t>. Dėl Šilalės rajono savivaldybės tarybos 2022 m. rugsėjo 29 d. sprendimo Nr. T1-219 „Dėl didžiausio leistino etatų skaičiaus biudžetinėse įstaigose nustatymo“ pakeitimo.</w:t>
      </w:r>
    </w:p>
    <w:p w:rsidR="004E0A1C" w:rsidRDefault="004E0A1C" w:rsidP="00DF0A90">
      <w:pPr>
        <w:ind w:firstLine="851"/>
        <w:jc w:val="both"/>
      </w:pPr>
      <w:r>
        <w:t>Pranešėja Danguolė Vėlavičiutė.</w:t>
      </w:r>
    </w:p>
    <w:p w:rsidR="000B3AFF" w:rsidRDefault="00A92B98" w:rsidP="00DF0A90">
      <w:pPr>
        <w:ind w:firstLine="851"/>
        <w:jc w:val="both"/>
      </w:pPr>
      <w:r>
        <w:t>2.5</w:t>
      </w:r>
      <w:r w:rsidR="000B3AFF">
        <w:t xml:space="preserve">. </w:t>
      </w:r>
      <w:r w:rsidR="000B3AFF" w:rsidRPr="000B3AFF">
        <w:t>Dėl Šilalės rajono savivaldybės 2022 metų biudžeto vykdymo ataskaitų ir konsoliduotųjų finansinių ataskaitų rinkinių patvirtinimo</w:t>
      </w:r>
      <w:r w:rsidR="000B3AFF">
        <w:t>.</w:t>
      </w:r>
    </w:p>
    <w:p w:rsidR="000B3AFF" w:rsidRDefault="000B3AFF" w:rsidP="00DF0A90">
      <w:pPr>
        <w:ind w:firstLine="851"/>
        <w:jc w:val="both"/>
      </w:pPr>
      <w:r>
        <w:t>Pranešėja Danguolė Vėlavičiutė.</w:t>
      </w:r>
    </w:p>
    <w:p w:rsidR="001E24A3" w:rsidRDefault="00A92B98" w:rsidP="00DF0A90">
      <w:pPr>
        <w:ind w:firstLine="851"/>
        <w:jc w:val="both"/>
      </w:pPr>
      <w:r>
        <w:t>2.6</w:t>
      </w:r>
      <w:r w:rsidR="001E24A3">
        <w:t xml:space="preserve">. </w:t>
      </w:r>
      <w:r w:rsidR="001E24A3" w:rsidRPr="001E24A3">
        <w:t>Dėl Šilalės rajono savivaldybės administracijos nuostatų tvirtinimo</w:t>
      </w:r>
      <w:r w:rsidR="001E24A3">
        <w:t>.</w:t>
      </w:r>
    </w:p>
    <w:p w:rsidR="001E24A3" w:rsidRDefault="001E24A3" w:rsidP="00DF0A90">
      <w:pPr>
        <w:ind w:firstLine="851"/>
        <w:jc w:val="both"/>
      </w:pPr>
      <w:r>
        <w:t>Pranešėja Vilma Kuzminskaitė.</w:t>
      </w:r>
    </w:p>
    <w:p w:rsidR="00156132" w:rsidRDefault="00A92B98" w:rsidP="00DF0A90">
      <w:pPr>
        <w:ind w:firstLine="851"/>
        <w:jc w:val="both"/>
      </w:pPr>
      <w:r>
        <w:t>2.7</w:t>
      </w:r>
      <w:r w:rsidR="00156132">
        <w:t xml:space="preserve">. </w:t>
      </w:r>
      <w:r w:rsidR="00156132" w:rsidRPr="00156132">
        <w:t>Dėl Šilalės rajono savivaldybės tarybos 2023 m. birželio 1 d. sprendimo Nr. T1-110 ,,Dėl didžiausio leistino valstybės tarnautojų ir darbuotojų, dirbančių pagal darbo sutartis ir gaunančių darbo užmokestį iš savivaldybės biudžeto, pareigybių skaičiaus patvirtinimo“ pakeitimo</w:t>
      </w:r>
      <w:r w:rsidR="00156132">
        <w:t>.</w:t>
      </w:r>
    </w:p>
    <w:p w:rsidR="00156132" w:rsidRDefault="00156132" w:rsidP="00DF0A90">
      <w:pPr>
        <w:ind w:firstLine="851"/>
        <w:jc w:val="both"/>
      </w:pPr>
      <w:r>
        <w:t>Pranešėja Vilma Kuzminskaitė.</w:t>
      </w:r>
    </w:p>
    <w:p w:rsidR="00A92B98" w:rsidRDefault="00A92B98" w:rsidP="00A92B98">
      <w:pPr>
        <w:ind w:firstLine="851"/>
        <w:jc w:val="both"/>
      </w:pPr>
      <w:r>
        <w:t>2.8.</w:t>
      </w:r>
      <w:r w:rsidRPr="00786A05">
        <w:t xml:space="preserve"> Dėl Šilalės rajono savivaldybės Antikorupcijos komisijos nuostatų patvirtinimo</w:t>
      </w:r>
      <w:r>
        <w:t>.</w:t>
      </w:r>
    </w:p>
    <w:p w:rsidR="00A92B98" w:rsidRDefault="00A92B98" w:rsidP="00A92B98">
      <w:pPr>
        <w:ind w:firstLine="851"/>
        <w:jc w:val="both"/>
      </w:pPr>
      <w:r>
        <w:t>Pranešėjas Mindaugas Mikutavičius.</w:t>
      </w:r>
    </w:p>
    <w:p w:rsidR="00A92B98" w:rsidRDefault="00A92B98" w:rsidP="00A92B98">
      <w:pPr>
        <w:ind w:firstLine="851"/>
        <w:jc w:val="both"/>
      </w:pPr>
      <w:r>
        <w:t xml:space="preserve">2.9. Dėl pavedimo Šilalės rajono savivaldybės merui priimti sprendimus dėl žemės sklypų pagrindinės </w:t>
      </w:r>
      <w:r w:rsidR="00DD5A02">
        <w:t xml:space="preserve">žemės </w:t>
      </w:r>
      <w:r>
        <w:t>naudojimo paskirties ir (ar) būdo keitimo.</w:t>
      </w:r>
    </w:p>
    <w:p w:rsidR="00A92B98" w:rsidRDefault="00A92B98" w:rsidP="00A92B98">
      <w:pPr>
        <w:ind w:firstLine="851"/>
        <w:jc w:val="both"/>
      </w:pPr>
      <w:r>
        <w:t>Pranešėja Aida Budrikienė.</w:t>
      </w:r>
    </w:p>
    <w:p w:rsidR="00156132" w:rsidRPr="001E24A3" w:rsidRDefault="00DF768A" w:rsidP="00DF0A90">
      <w:pPr>
        <w:ind w:firstLine="851"/>
        <w:jc w:val="both"/>
      </w:pPr>
      <w:r>
        <w:t>2.10</w:t>
      </w:r>
      <w:r w:rsidR="00156132" w:rsidRPr="001E24A3">
        <w:t xml:space="preserve">. Dėl Šilalės rajono savivaldybės tarybos 2023 m. kovo 30 d. sprendimo Nr. T1-32 „Dėl Šilalės rajono savivaldybės bendrojo ugdymo mokyklų </w:t>
      </w:r>
      <w:r w:rsidR="003049D2">
        <w:t xml:space="preserve">klasių komplektų skaičiaus 2023– </w:t>
      </w:r>
      <w:r w:rsidR="00156132" w:rsidRPr="001E24A3">
        <w:t>2024 mokslo metais nustatymo</w:t>
      </w:r>
      <w:r w:rsidR="001E24A3" w:rsidRPr="001E24A3">
        <w:t>“ pakeitimo.</w:t>
      </w:r>
    </w:p>
    <w:p w:rsidR="00156132" w:rsidRDefault="00156132" w:rsidP="00DF0A90">
      <w:pPr>
        <w:ind w:firstLine="851"/>
        <w:jc w:val="both"/>
      </w:pPr>
      <w:r>
        <w:t>Pranešėja Rasa Kuzminskaitė.</w:t>
      </w:r>
    </w:p>
    <w:p w:rsidR="00156132" w:rsidRDefault="00DF768A" w:rsidP="00DF0A90">
      <w:pPr>
        <w:ind w:firstLine="851"/>
        <w:jc w:val="both"/>
      </w:pPr>
      <w:r>
        <w:t>2.11</w:t>
      </w:r>
      <w:r w:rsidR="00156132">
        <w:t>. Dėl Priėmimo į Šilalės rajono savivaldybės bendrojo ugdymo mokyklos tvarkos apraše nenumatytų atvejų nagrinėjimo komisijos patvirtinimo.</w:t>
      </w:r>
    </w:p>
    <w:p w:rsidR="00156132" w:rsidRDefault="00156132" w:rsidP="00DF0A90">
      <w:pPr>
        <w:ind w:firstLine="851"/>
        <w:jc w:val="both"/>
      </w:pPr>
      <w:r>
        <w:t>Pranešėja Rasa Kuzminskaitė.</w:t>
      </w:r>
    </w:p>
    <w:p w:rsidR="00156132" w:rsidRDefault="00DF768A" w:rsidP="00DF0A90">
      <w:pPr>
        <w:ind w:firstLine="851"/>
        <w:jc w:val="both"/>
      </w:pPr>
      <w:r>
        <w:t>2.12</w:t>
      </w:r>
      <w:r w:rsidR="00156132">
        <w:t>. Dėl mokesčio už neformalųjį vaikų švietimą Šilalės meno mokykloje nustatymo.</w:t>
      </w:r>
    </w:p>
    <w:p w:rsidR="00156132" w:rsidRPr="00156132" w:rsidRDefault="00156132" w:rsidP="00DF0A90">
      <w:pPr>
        <w:ind w:firstLine="851"/>
        <w:jc w:val="both"/>
      </w:pPr>
      <w:r>
        <w:t>Pranešėja Rasa Kuzminskaitė.</w:t>
      </w:r>
    </w:p>
    <w:p w:rsidR="00F1241E" w:rsidRDefault="00156132" w:rsidP="00DF0A90">
      <w:pPr>
        <w:ind w:firstLine="851"/>
        <w:jc w:val="both"/>
      </w:pPr>
      <w:r>
        <w:lastRenderedPageBreak/>
        <w:t>2</w:t>
      </w:r>
      <w:r w:rsidR="00DF768A">
        <w:t>.13</w:t>
      </w:r>
      <w:r w:rsidR="00F1241E">
        <w:t xml:space="preserve">. </w:t>
      </w:r>
      <w:r w:rsidR="00F1241E" w:rsidRPr="00F1241E">
        <w:t>Dėl Šilalės rajono savivaldybės tarybos 2011 m. gegužės 18 d. sprendimo Nr. T1-94 „Dėl Šilalės rajono savivaldybės kultūros centro ir jo filialų akreditavimo ir kategorijų suteikimo tvarkos aprašo patvirtinimo“ pripažinimo netekusiu galios</w:t>
      </w:r>
      <w:r w:rsidR="00F1241E">
        <w:t>.</w:t>
      </w:r>
    </w:p>
    <w:p w:rsidR="00F1241E" w:rsidRDefault="00F1241E" w:rsidP="00DF0A90">
      <w:pPr>
        <w:ind w:firstLine="851"/>
        <w:jc w:val="both"/>
      </w:pPr>
      <w:r>
        <w:t>Pranešėja Rasa Kuzminskaitė.</w:t>
      </w:r>
    </w:p>
    <w:p w:rsidR="00F1241E" w:rsidRDefault="00DF768A" w:rsidP="00DF0A90">
      <w:pPr>
        <w:ind w:firstLine="851"/>
        <w:jc w:val="both"/>
      </w:pPr>
      <w:r>
        <w:t>2.14</w:t>
      </w:r>
      <w:r w:rsidR="00F1241E">
        <w:t xml:space="preserve">. </w:t>
      </w:r>
      <w:r w:rsidR="00F1241E" w:rsidRPr="00F1241E">
        <w:t>Dėl Šilalės rajono savivaldybės tarybos 2015 m. birželio 26 d. sprendimo Nr. T1-146 „Dėl Šilalės rajono savivaldybės kultūros centro akreditavimo komisijos ir jos nuostatų patvirtinimo“ pripažinimo netekusiu galios</w:t>
      </w:r>
      <w:r w:rsidR="00F1241E">
        <w:t>.</w:t>
      </w:r>
    </w:p>
    <w:p w:rsidR="00F1241E" w:rsidRDefault="00F1241E" w:rsidP="00DF0A90">
      <w:pPr>
        <w:ind w:firstLine="851"/>
        <w:jc w:val="both"/>
      </w:pPr>
      <w:r>
        <w:t>Pranešėja Rasa Kuzminskaitė.</w:t>
      </w:r>
    </w:p>
    <w:p w:rsidR="00AC2762" w:rsidRDefault="00AC2762" w:rsidP="00DF0A90">
      <w:pPr>
        <w:ind w:firstLine="851"/>
        <w:jc w:val="both"/>
      </w:pPr>
      <w:r>
        <w:t>2.15. Dėl leidimo dalyvauti „Erasmus+“</w:t>
      </w:r>
      <w:r w:rsidR="003049D2">
        <w:t xml:space="preserve"> 2021</w:t>
      </w:r>
      <w:r>
        <w:t>–2027 m. programos kvietime.</w:t>
      </w:r>
    </w:p>
    <w:p w:rsidR="00AC2762" w:rsidRDefault="00AC2762" w:rsidP="00DF0A90">
      <w:pPr>
        <w:ind w:firstLine="851"/>
        <w:jc w:val="both"/>
      </w:pPr>
      <w:r>
        <w:t>Pranešėja Rasa Kuzminskaitė.</w:t>
      </w:r>
    </w:p>
    <w:p w:rsidR="00C83265" w:rsidRDefault="00AC2762" w:rsidP="00DF0A90">
      <w:pPr>
        <w:ind w:firstLine="851"/>
        <w:jc w:val="both"/>
      </w:pPr>
      <w:r>
        <w:t>2.16</w:t>
      </w:r>
      <w:r w:rsidR="00C83265">
        <w:t xml:space="preserve">. </w:t>
      </w:r>
      <w:r w:rsidR="00C83265" w:rsidRPr="00C83265">
        <w:t>Dėl pritarimo VšĮ ,,Žaliasis regionas“ teikiamai projekto „Plans for urban mobility actions“ paraiškai</w:t>
      </w:r>
      <w:r w:rsidR="00C83265">
        <w:t>.</w:t>
      </w:r>
    </w:p>
    <w:p w:rsidR="00C83265" w:rsidRDefault="00C83265" w:rsidP="00DF0A90">
      <w:pPr>
        <w:ind w:firstLine="851"/>
        <w:jc w:val="both"/>
      </w:pPr>
      <w:r>
        <w:t>Pranešėjas Justas Stankevičius.</w:t>
      </w:r>
    </w:p>
    <w:p w:rsidR="00C83265" w:rsidRDefault="001E24A3" w:rsidP="00DF0A90">
      <w:pPr>
        <w:ind w:firstLine="851"/>
        <w:jc w:val="both"/>
      </w:pPr>
      <w:r>
        <w:t>2.1</w:t>
      </w:r>
      <w:r w:rsidR="00AC2762">
        <w:t>7</w:t>
      </w:r>
      <w:r w:rsidR="00C83265">
        <w:t>.</w:t>
      </w:r>
      <w:r w:rsidR="00C83265" w:rsidRPr="00C83265">
        <w:t xml:space="preserve"> Dėl nekilnojamojo turto (butų) pirkimo Šilalės rajono savivaldybės nuosavybėn socialinio būsto fondo plėtrai</w:t>
      </w:r>
      <w:r w:rsidR="00C83265">
        <w:t>.</w:t>
      </w:r>
    </w:p>
    <w:p w:rsidR="00C83265" w:rsidRDefault="00C83265" w:rsidP="00DF0A90">
      <w:pPr>
        <w:ind w:firstLine="851"/>
        <w:jc w:val="both"/>
      </w:pPr>
      <w:r>
        <w:t>Pranešėjas Justas Stankevičius.</w:t>
      </w:r>
    </w:p>
    <w:p w:rsidR="00C83265" w:rsidRDefault="001E24A3" w:rsidP="00DF0A90">
      <w:pPr>
        <w:ind w:firstLine="851"/>
        <w:jc w:val="both"/>
      </w:pPr>
      <w:r>
        <w:t>2.1</w:t>
      </w:r>
      <w:r w:rsidR="00AC2762">
        <w:t>8</w:t>
      </w:r>
      <w:r w:rsidR="00C83265">
        <w:t xml:space="preserve">. </w:t>
      </w:r>
      <w:r w:rsidR="00C83265" w:rsidRPr="00C83265">
        <w:t>Dėl nekilnojamojo turto (buto Laukuvoje) pirkimo Šilalės rajono savivaldybės nuosavybėn socialinio būsto fondo plėtrai</w:t>
      </w:r>
      <w:r w:rsidR="00C83265">
        <w:t>.</w:t>
      </w:r>
    </w:p>
    <w:p w:rsidR="00C83265" w:rsidRDefault="00C83265" w:rsidP="00DF0A90">
      <w:pPr>
        <w:ind w:firstLine="851"/>
        <w:jc w:val="both"/>
      </w:pPr>
      <w:r>
        <w:t>Pranešėjas Justas Stankevičius.</w:t>
      </w:r>
    </w:p>
    <w:p w:rsidR="00C83265" w:rsidRDefault="00AC2762" w:rsidP="00DF0A90">
      <w:pPr>
        <w:ind w:firstLine="851"/>
        <w:jc w:val="both"/>
      </w:pPr>
      <w:r>
        <w:t>2.19</w:t>
      </w:r>
      <w:r w:rsidR="00C83265">
        <w:t>. Dėl Šilalės rajono savivaldybės tarybos 2020 m. liepos 30 d. sprendimo Nr. T1-193 „Dėl Šilalės rajono savivaldybės bendruomenių pirmininkų išmokų su bendruomenės pirmininko veikla susijusioms išlaidoms skyrimo, naudojimo ir atsiskaitymo už jas tvarkos</w:t>
      </w:r>
      <w:r w:rsidR="00DD5A02">
        <w:t xml:space="preserve"> aprašo patvirtinimo“ pripažinimo netekusiu galios.</w:t>
      </w:r>
    </w:p>
    <w:p w:rsidR="00C83265" w:rsidRDefault="00C83265" w:rsidP="00DF0A90">
      <w:pPr>
        <w:ind w:firstLine="851"/>
        <w:jc w:val="both"/>
      </w:pPr>
      <w:r>
        <w:t>Pranešėja</w:t>
      </w:r>
      <w:r w:rsidR="001E24A3">
        <w:t>s</w:t>
      </w:r>
      <w:r>
        <w:t xml:space="preserve"> </w:t>
      </w:r>
      <w:r w:rsidR="001E24A3">
        <w:t>Justas Stankevičius</w:t>
      </w:r>
      <w:r>
        <w:t>.</w:t>
      </w:r>
    </w:p>
    <w:p w:rsidR="003A5582" w:rsidRDefault="00AC2762" w:rsidP="00DF0A90">
      <w:pPr>
        <w:ind w:firstLine="851"/>
        <w:jc w:val="both"/>
      </w:pPr>
      <w:r>
        <w:t>2.20</w:t>
      </w:r>
      <w:r w:rsidR="003A5582">
        <w:t>. Dėl leidimo vykdyti Šilalės miesto vietos veiklos grupės vietos plėtros strategijos pirkimą.</w:t>
      </w:r>
    </w:p>
    <w:p w:rsidR="00AC2762" w:rsidRDefault="003A5582" w:rsidP="00AC2762">
      <w:pPr>
        <w:ind w:firstLine="851"/>
        <w:jc w:val="both"/>
      </w:pPr>
      <w:r>
        <w:t>Pranešėja</w:t>
      </w:r>
      <w:r w:rsidR="001E24A3">
        <w:t>s</w:t>
      </w:r>
      <w:r>
        <w:t xml:space="preserve"> </w:t>
      </w:r>
      <w:r w:rsidR="001E24A3">
        <w:t>Justas Stankevičius</w:t>
      </w:r>
      <w:r>
        <w:t>.</w:t>
      </w:r>
    </w:p>
    <w:p w:rsidR="00EE5E25" w:rsidRDefault="00AC2762" w:rsidP="00EE5E25">
      <w:pPr>
        <w:ind w:firstLine="851"/>
        <w:jc w:val="both"/>
      </w:pPr>
      <w:r>
        <w:t>2.21</w:t>
      </w:r>
      <w:r w:rsidR="00EE5E25">
        <w:t xml:space="preserve">. </w:t>
      </w:r>
      <w:r w:rsidR="00EE5E25" w:rsidRPr="00A92B98">
        <w:t>Dėl Šilalės rajono savivaldybės teritorijoje veikiančių nevyriausybinių organizacijų rėmimo ir bendruomeninių organizacijų dalinio veiklos išlaidų kompensavimo tvarkos aprašo patvirtinimo</w:t>
      </w:r>
      <w:r w:rsidR="00EE5E25">
        <w:t>.</w:t>
      </w:r>
    </w:p>
    <w:p w:rsidR="00EE5E25" w:rsidRDefault="00EE5E25" w:rsidP="00EE5E25">
      <w:pPr>
        <w:ind w:firstLine="851"/>
        <w:jc w:val="both"/>
      </w:pPr>
      <w:r>
        <w:t>Pranešėjas Justas Stankevičius.</w:t>
      </w:r>
    </w:p>
    <w:p w:rsidR="003A5582" w:rsidRPr="004E0A1C" w:rsidRDefault="00AC2762" w:rsidP="00DF0A90">
      <w:pPr>
        <w:ind w:firstLine="851"/>
        <w:jc w:val="both"/>
      </w:pPr>
      <w:r>
        <w:t>2.22</w:t>
      </w:r>
      <w:r w:rsidR="003A5582" w:rsidRPr="004E0A1C">
        <w:t>. Dėl Šilalės rajono savivaldybės teritorijoje veikiančių nevyriausybinių organizacijų rėmimo ir bendruomeninių organizacijų dalinio veiklos išlaidų kompensavimo atrankos komisijos sudarymo ir jo</w:t>
      </w:r>
      <w:r w:rsidR="004E0A1C" w:rsidRPr="004E0A1C">
        <w:t>s nuostatų patvirtinimo.</w:t>
      </w:r>
    </w:p>
    <w:p w:rsidR="003A5582" w:rsidRDefault="001E24A3" w:rsidP="00DF0A90">
      <w:pPr>
        <w:ind w:firstLine="851"/>
        <w:jc w:val="both"/>
      </w:pPr>
      <w:r>
        <w:t>Pranešėjas Justas Stankevičius</w:t>
      </w:r>
      <w:r w:rsidR="003A5582">
        <w:t>.</w:t>
      </w:r>
    </w:p>
    <w:p w:rsidR="00641E06" w:rsidRDefault="00AC2762" w:rsidP="00641E06">
      <w:pPr>
        <w:ind w:firstLine="851"/>
        <w:jc w:val="both"/>
      </w:pPr>
      <w:r>
        <w:t>2.23</w:t>
      </w:r>
      <w:r w:rsidR="00DE08D1" w:rsidRPr="00464073">
        <w:t>.</w:t>
      </w:r>
      <w:r w:rsidR="00DE08D1" w:rsidRPr="00641E06">
        <w:t xml:space="preserve"> </w:t>
      </w:r>
      <w:r w:rsidR="00641E06" w:rsidRPr="00641E06">
        <w:t xml:space="preserve">Dėl Šilalės rajono savivaldybės tarybos 2022 m. vasario </w:t>
      </w:r>
      <w:r w:rsidR="003049D2">
        <w:t>24 d. sprendimo Nr. T1-30 „Dėl K</w:t>
      </w:r>
      <w:r w:rsidR="00641E06" w:rsidRPr="00641E06">
        <w:t>elių priežiūros ir plėtros programos finansavimo lėšų, skirtų Šilalės rajono savivaldybės vietinės reikšmės keliams ir gatvėms tiesti, taisyti (remontuoti), prižiūrėti ir saugaus eismo sąlygoms užtikrinti, naudojimo tvarkos</w:t>
      </w:r>
      <w:r w:rsidR="00641E06">
        <w:t xml:space="preserve"> aprašo patvirtinimo“ pakeitimo.</w:t>
      </w:r>
    </w:p>
    <w:p w:rsidR="00641E06" w:rsidRPr="00641E06" w:rsidRDefault="00641E06" w:rsidP="00641E06">
      <w:pPr>
        <w:ind w:firstLine="851"/>
        <w:jc w:val="both"/>
      </w:pPr>
      <w:r>
        <w:t>Pranešėjas Justas Stankevičius.</w:t>
      </w:r>
    </w:p>
    <w:p w:rsidR="00641E06" w:rsidRDefault="00AC2762" w:rsidP="00641E06">
      <w:pPr>
        <w:ind w:firstLine="851"/>
        <w:jc w:val="both"/>
      </w:pPr>
      <w:r>
        <w:t>2.24</w:t>
      </w:r>
      <w:r w:rsidR="00641E06" w:rsidRPr="00641E06">
        <w:t>. Dėl Šilalės rajono savivaldybės tarybos 2023 m. kovo 30 d. sprendimo Nr. T1-35 „Dėl Kelių priežiūros ir plėtros programos finansavimo lėšų, skirtų Šilalės rajono savivaldybės vietinės reikšmės keliams (gatvėms) tiesti, rekonstruoti, taisyti (remontuoti), prižiūrėti ir saugaus eismo sąlygoms užtikrinti, 2023 metų objektų</w:t>
      </w:r>
      <w:r w:rsidR="00641E06">
        <w:t xml:space="preserve"> sąrašo patvirtinimo“ pakeitimo.</w:t>
      </w:r>
    </w:p>
    <w:p w:rsidR="00DE08D1" w:rsidRPr="00641E06" w:rsidRDefault="00641E06" w:rsidP="00641E06">
      <w:pPr>
        <w:ind w:firstLine="851"/>
        <w:jc w:val="both"/>
      </w:pPr>
      <w:r>
        <w:t>Pranešėjas Justas Stankevičius.</w:t>
      </w:r>
    </w:p>
    <w:p w:rsidR="009920F7" w:rsidRDefault="00AC2762" w:rsidP="009920F7">
      <w:pPr>
        <w:ind w:firstLine="851"/>
        <w:jc w:val="both"/>
      </w:pPr>
      <w:r>
        <w:t>2.25</w:t>
      </w:r>
      <w:r w:rsidR="009920F7">
        <w:t xml:space="preserve">. </w:t>
      </w:r>
      <w:r w:rsidR="009920F7" w:rsidRPr="00462EF5">
        <w:t>Dėl Prevencinių socialinių paslaugų organizavimo ir teikimo Šilalės rajono savivaldybėje tvarkos aprašo patvirtinimo</w:t>
      </w:r>
      <w:r w:rsidR="009920F7">
        <w:t>.</w:t>
      </w:r>
    </w:p>
    <w:p w:rsidR="009920F7" w:rsidRDefault="009920F7" w:rsidP="009920F7">
      <w:pPr>
        <w:ind w:firstLine="851"/>
        <w:jc w:val="both"/>
      </w:pPr>
      <w:r>
        <w:t>Pranešėja Reimunda Kibelienė.</w:t>
      </w:r>
    </w:p>
    <w:p w:rsidR="009920F7" w:rsidRDefault="00AC2762" w:rsidP="009920F7">
      <w:pPr>
        <w:ind w:firstLine="851"/>
        <w:jc w:val="both"/>
      </w:pPr>
      <w:r>
        <w:t>2.26</w:t>
      </w:r>
      <w:r w:rsidR="009920F7">
        <w:t>.</w:t>
      </w:r>
      <w:r w:rsidR="009920F7" w:rsidRPr="00020117">
        <w:rPr>
          <w:rFonts w:ascii="Helvetica" w:hAnsi="Helvetica"/>
          <w:color w:val="000000"/>
          <w:sz w:val="18"/>
          <w:szCs w:val="18"/>
          <w:shd w:val="clear" w:color="auto" w:fill="FFFFFF"/>
        </w:rPr>
        <w:t xml:space="preserve"> </w:t>
      </w:r>
      <w:r w:rsidR="009920F7" w:rsidRPr="00020117">
        <w:t>Dėl Sveikatos apsaugos programos įgyvendinimo komisijos patvirtinimo</w:t>
      </w:r>
      <w:r w:rsidR="009920F7">
        <w:t>.</w:t>
      </w:r>
    </w:p>
    <w:p w:rsidR="009920F7" w:rsidRDefault="009920F7" w:rsidP="009920F7">
      <w:pPr>
        <w:ind w:firstLine="851"/>
        <w:jc w:val="both"/>
      </w:pPr>
      <w:r>
        <w:t>Pranešėja Reimunda Kibelienė.</w:t>
      </w:r>
    </w:p>
    <w:p w:rsidR="009920F7" w:rsidRDefault="00AC2762" w:rsidP="009920F7">
      <w:pPr>
        <w:ind w:firstLine="851"/>
        <w:jc w:val="both"/>
      </w:pPr>
      <w:r>
        <w:t>2.27</w:t>
      </w:r>
      <w:r w:rsidR="009920F7">
        <w:t xml:space="preserve">. </w:t>
      </w:r>
      <w:r w:rsidR="009920F7" w:rsidRPr="00020117">
        <w:t>Dėl Šilalės rajono savivaldybės sveikatos centro kūrimo inicijavimo</w:t>
      </w:r>
      <w:r w:rsidR="009920F7">
        <w:t>.</w:t>
      </w:r>
    </w:p>
    <w:p w:rsidR="009920F7" w:rsidRDefault="009920F7" w:rsidP="009920F7">
      <w:pPr>
        <w:ind w:firstLine="851"/>
        <w:jc w:val="both"/>
      </w:pPr>
      <w:r>
        <w:t>Pranešėja Reimunda Kibelienė.</w:t>
      </w:r>
    </w:p>
    <w:p w:rsidR="00DF0A90" w:rsidRDefault="00156132" w:rsidP="00DF0A90">
      <w:pPr>
        <w:ind w:firstLine="851"/>
        <w:jc w:val="both"/>
      </w:pPr>
      <w:r>
        <w:t>2</w:t>
      </w:r>
      <w:r w:rsidR="001E24A3">
        <w:t>.2</w:t>
      </w:r>
      <w:r w:rsidR="00AC2762">
        <w:t>8</w:t>
      </w:r>
      <w:r w:rsidR="00DF0A90">
        <w:t xml:space="preserve">. </w:t>
      </w:r>
      <w:r w:rsidR="00DF0A90" w:rsidRPr="00DF0A90">
        <w:t xml:space="preserve">Dėl Šilalės rajono savivaldybės tarybos 2022 m. rugsėjo 29 d. sprendimo Nr. T1-235 „Dėl Šilalės rajono socialinių paslaugų namų apgyvendinimo savarankiško gyvenimo namuose, </w:t>
      </w:r>
      <w:r w:rsidR="00DF0A90" w:rsidRPr="00DF0A90">
        <w:lastRenderedPageBreak/>
        <w:t>intensyvios krizių įveikimo pagalbos ir apgyvendinimo nakvynės namuose paslaugų teikimo ir mokėjimo už paslaugas tvarkos aprašų patvirtinimo“ pakeitimo</w:t>
      </w:r>
      <w:r w:rsidR="00DF0A90">
        <w:t>.</w:t>
      </w:r>
    </w:p>
    <w:p w:rsidR="00DF0A90" w:rsidRDefault="00DF0A90" w:rsidP="00DF0A90">
      <w:pPr>
        <w:ind w:firstLine="851"/>
        <w:jc w:val="both"/>
      </w:pPr>
      <w:r>
        <w:t>Pranešėja Reimunda Kibelienė.</w:t>
      </w:r>
    </w:p>
    <w:p w:rsidR="00641E06" w:rsidRDefault="00641E06" w:rsidP="00641E06">
      <w:pPr>
        <w:ind w:firstLine="851"/>
        <w:jc w:val="both"/>
      </w:pPr>
      <w:r>
        <w:t>2.</w:t>
      </w:r>
      <w:r w:rsidR="00AC2762">
        <w:t>29</w:t>
      </w:r>
      <w:r>
        <w:t xml:space="preserve">. </w:t>
      </w:r>
      <w:r w:rsidRPr="00C04421">
        <w:t>Dėl Šilalės rajono savivaldybei nuosavybės teise priklausančių patalpų perdavimo valdyti, naudoti ir disponuoti jomis patikėjimo teise Šilalės rajono socialinių paslaugų namams</w:t>
      </w:r>
      <w:r>
        <w:t>.</w:t>
      </w:r>
    </w:p>
    <w:p w:rsidR="00641E06" w:rsidRDefault="00641E06" w:rsidP="00641E06">
      <w:pPr>
        <w:ind w:firstLine="851"/>
        <w:jc w:val="both"/>
      </w:pPr>
      <w:r>
        <w:t>Pranešėja Reimunda Kibelienė.</w:t>
      </w:r>
    </w:p>
    <w:p w:rsidR="00641E06" w:rsidRDefault="00641E06" w:rsidP="00641E06">
      <w:pPr>
        <w:ind w:firstLine="851"/>
        <w:jc w:val="both"/>
      </w:pPr>
      <w:r>
        <w:t>2.</w:t>
      </w:r>
      <w:r w:rsidR="00AC2762">
        <w:t>30</w:t>
      </w:r>
      <w:r>
        <w:t xml:space="preserve">. </w:t>
      </w:r>
      <w:r w:rsidRPr="00020117">
        <w:t>Dėl savivaldybės turto perdavimo pagal panaudos sutartį Šilalės rajono socialinių paslaugų namams</w:t>
      </w:r>
      <w:r>
        <w:t>.</w:t>
      </w:r>
    </w:p>
    <w:p w:rsidR="00641E06" w:rsidRDefault="00641E06" w:rsidP="00641E06">
      <w:pPr>
        <w:ind w:firstLine="851"/>
        <w:jc w:val="both"/>
      </w:pPr>
      <w:r>
        <w:t>Pranešėja Reimunda Kibelienė.</w:t>
      </w:r>
    </w:p>
    <w:p w:rsidR="00C6547C" w:rsidRDefault="00786A05" w:rsidP="00DF0A90">
      <w:pPr>
        <w:ind w:firstLine="851"/>
        <w:jc w:val="both"/>
      </w:pPr>
      <w:r>
        <w:t>2.</w:t>
      </w:r>
      <w:r w:rsidR="00AC2762">
        <w:t>31</w:t>
      </w:r>
      <w:r w:rsidR="003C359B">
        <w:t xml:space="preserve">. </w:t>
      </w:r>
      <w:r w:rsidR="00DF0A90" w:rsidRPr="00DF0A90">
        <w:t>Dėl valstybės turto perėmimo, įregistravimo Šilalės rajono savivaldybės nuosavybėn ir perdavimo valdyti, naudoti ir disponuoti juo patikėjimo teise Šilalės rajono savivaldybės administracijai</w:t>
      </w:r>
      <w:r w:rsidR="00DF0A90">
        <w:t>.</w:t>
      </w:r>
    </w:p>
    <w:p w:rsidR="00DF0A90" w:rsidRDefault="00DF0A90" w:rsidP="00DF0A90">
      <w:pPr>
        <w:ind w:firstLine="851"/>
        <w:jc w:val="both"/>
      </w:pPr>
      <w:r>
        <w:t>Pranešėja Reimunda Kibelienė.</w:t>
      </w:r>
    </w:p>
    <w:p w:rsidR="00484357" w:rsidRDefault="00786A05" w:rsidP="00DF0A90">
      <w:pPr>
        <w:ind w:firstLine="851"/>
        <w:jc w:val="both"/>
      </w:pPr>
      <w:r>
        <w:t>2.</w:t>
      </w:r>
      <w:r w:rsidR="00AC2762">
        <w:t>32</w:t>
      </w:r>
      <w:r w:rsidR="00484357">
        <w:t xml:space="preserve">. </w:t>
      </w:r>
      <w:r w:rsidR="00484357" w:rsidRPr="00484357">
        <w:t>Dėl nekilnojamojo turto pirkimo savivaldybės nuosavybėn</w:t>
      </w:r>
      <w:r w:rsidR="00484357">
        <w:t>.</w:t>
      </w:r>
    </w:p>
    <w:p w:rsidR="00484357" w:rsidRDefault="00484357" w:rsidP="00DF0A90">
      <w:pPr>
        <w:ind w:firstLine="851"/>
        <w:jc w:val="both"/>
      </w:pPr>
      <w:r>
        <w:t>Pranešėja Reimunda Kibelienė.</w:t>
      </w:r>
    </w:p>
    <w:p w:rsidR="004C5B64" w:rsidRDefault="00786A05" w:rsidP="00DF0A90">
      <w:pPr>
        <w:ind w:firstLine="851"/>
        <w:jc w:val="both"/>
      </w:pPr>
      <w:r>
        <w:t>2.</w:t>
      </w:r>
      <w:r w:rsidR="00AC2762">
        <w:t>33</w:t>
      </w:r>
      <w:r w:rsidR="004C5B64">
        <w:t xml:space="preserve">. </w:t>
      </w:r>
      <w:r w:rsidR="004C5B64" w:rsidRPr="004C5B64">
        <w:t>Dėl nekilnojamojo turto, esančio Šilalės r. sav., Laukuvos sen., Požerės k., Ežero g. 20, nugriovimo</w:t>
      </w:r>
      <w:r w:rsidR="004C5B64">
        <w:t>.</w:t>
      </w:r>
    </w:p>
    <w:p w:rsidR="004C5B64" w:rsidRDefault="004C5B64" w:rsidP="00DF0A90">
      <w:pPr>
        <w:ind w:firstLine="851"/>
        <w:jc w:val="both"/>
      </w:pPr>
      <w:r>
        <w:t>Pranešėja Reimunda Kibelienė.</w:t>
      </w:r>
    </w:p>
    <w:p w:rsidR="00604CBD" w:rsidRDefault="00786A05" w:rsidP="00DF0A90">
      <w:pPr>
        <w:ind w:firstLine="851"/>
        <w:jc w:val="both"/>
      </w:pPr>
      <w:r>
        <w:t>2.</w:t>
      </w:r>
      <w:r w:rsidR="00AC2762">
        <w:t>34</w:t>
      </w:r>
      <w:r w:rsidR="00604CBD">
        <w:t xml:space="preserve">. </w:t>
      </w:r>
      <w:r w:rsidR="00604CBD" w:rsidRPr="00604CBD">
        <w:t>Dėl nekilnojamojo turto, esančio Šilalės r. sav., Laukuva, Šilalės g. 27, nugriovimo</w:t>
      </w:r>
      <w:r w:rsidR="00604CBD">
        <w:t>.</w:t>
      </w:r>
    </w:p>
    <w:p w:rsidR="00604CBD" w:rsidRDefault="00604CBD" w:rsidP="00DF0A90">
      <w:pPr>
        <w:ind w:firstLine="851"/>
        <w:jc w:val="both"/>
      </w:pPr>
      <w:r>
        <w:t>Pranešėja Reimunda Kibelienė.</w:t>
      </w:r>
    </w:p>
    <w:p w:rsidR="00464073" w:rsidRDefault="00AC2762" w:rsidP="00464073">
      <w:pPr>
        <w:ind w:firstLine="851"/>
        <w:jc w:val="both"/>
      </w:pPr>
      <w:r>
        <w:t>2.35</w:t>
      </w:r>
      <w:r w:rsidR="00464073">
        <w:t xml:space="preserve">. </w:t>
      </w:r>
      <w:r w:rsidR="00464073" w:rsidRPr="0044081D">
        <w:t>Dėl Šilalės rajono savivaldybės tarybos 2023 m. liepos 27 d. sprendimo Nr. T1-188 „Dėl turto perdavimo pagal turto patikėjimo sutartį uždarajai akcinei bendrovei „Gedmina“ pakeitimo</w:t>
      </w:r>
      <w:r w:rsidR="00464073">
        <w:t>.</w:t>
      </w:r>
    </w:p>
    <w:p w:rsidR="00464073" w:rsidRDefault="00464073" w:rsidP="00464073">
      <w:pPr>
        <w:ind w:firstLine="851"/>
        <w:jc w:val="both"/>
      </w:pPr>
      <w:r>
        <w:t>Pranešėja Reimunda Kibelienė.</w:t>
      </w:r>
    </w:p>
    <w:p w:rsidR="00CE707F" w:rsidRDefault="00156132" w:rsidP="00DF0A90">
      <w:pPr>
        <w:ind w:firstLine="851"/>
        <w:jc w:val="both"/>
      </w:pPr>
      <w:r>
        <w:t>2.</w:t>
      </w:r>
      <w:r w:rsidR="00641E06">
        <w:t>3</w:t>
      </w:r>
      <w:r w:rsidR="00AC2762">
        <w:t>6</w:t>
      </w:r>
      <w:r w:rsidR="00CE707F">
        <w:t xml:space="preserve">. </w:t>
      </w:r>
      <w:r w:rsidR="00CE707F" w:rsidRPr="00CE707F">
        <w:t>Dėl keleivių vežimo vietinio (priemiestinio) reguliaraus susisiekimo autobusų maršrutais bilietų kainų patvirtinimo</w:t>
      </w:r>
      <w:r w:rsidR="00CE707F">
        <w:t>.</w:t>
      </w:r>
    </w:p>
    <w:p w:rsidR="00CE707F" w:rsidRDefault="00CE707F" w:rsidP="00DF0A90">
      <w:pPr>
        <w:ind w:firstLine="851"/>
        <w:jc w:val="both"/>
      </w:pPr>
      <w:r>
        <w:t>Pranešėja Reimunda Kibelienė.</w:t>
      </w:r>
    </w:p>
    <w:p w:rsidR="00020117" w:rsidRDefault="001E24A3" w:rsidP="00DF0A90">
      <w:pPr>
        <w:ind w:firstLine="851"/>
        <w:jc w:val="both"/>
      </w:pPr>
      <w:r>
        <w:t>2.3</w:t>
      </w:r>
      <w:r w:rsidR="00AC2762">
        <w:t>7</w:t>
      </w:r>
      <w:r w:rsidR="00020117">
        <w:t xml:space="preserve">. </w:t>
      </w:r>
      <w:r w:rsidR="00020117" w:rsidRPr="00020117">
        <w:t>Dėl vienos tonos komunalinių atliekų sutvarkymo kainos Šilalės rajono savivaldybės teritorijoje tvirtinimo</w:t>
      </w:r>
      <w:r w:rsidR="00020117">
        <w:t>.</w:t>
      </w:r>
    </w:p>
    <w:p w:rsidR="00020117" w:rsidRDefault="00020117" w:rsidP="00DF0A90">
      <w:pPr>
        <w:ind w:firstLine="851"/>
        <w:jc w:val="both"/>
      </w:pPr>
      <w:r>
        <w:t>Pranešėja Reimunda Kibelienė.</w:t>
      </w:r>
    </w:p>
    <w:p w:rsidR="00020117" w:rsidRDefault="00641E06" w:rsidP="00DF0A90">
      <w:pPr>
        <w:ind w:firstLine="851"/>
        <w:jc w:val="both"/>
      </w:pPr>
      <w:r>
        <w:t>2.</w:t>
      </w:r>
      <w:r w:rsidR="00AC2762">
        <w:t>38</w:t>
      </w:r>
      <w:r w:rsidR="00020117">
        <w:t>. Dėl Šilalės rajono savivaldybės atlie</w:t>
      </w:r>
      <w:r w:rsidR="003B5D8F">
        <w:t>kų prevencijos ir tvarkymo 2021–</w:t>
      </w:r>
      <w:bookmarkStart w:id="0" w:name="_GoBack"/>
      <w:bookmarkEnd w:id="0"/>
      <w:r w:rsidR="00020117">
        <w:t>2027 metų plano patvirtinimo.</w:t>
      </w:r>
    </w:p>
    <w:p w:rsidR="00020117" w:rsidRDefault="00020117" w:rsidP="00DF0A90">
      <w:pPr>
        <w:ind w:firstLine="851"/>
        <w:jc w:val="both"/>
      </w:pPr>
      <w:r>
        <w:t xml:space="preserve">Pranešėja </w:t>
      </w:r>
      <w:r w:rsidR="003049D2">
        <w:t>Aušra Etminienė</w:t>
      </w:r>
      <w:r>
        <w:t>.</w:t>
      </w:r>
    </w:p>
    <w:p w:rsidR="00A92B98" w:rsidRPr="00A92B98" w:rsidRDefault="00AC2762" w:rsidP="00A92B98">
      <w:pPr>
        <w:ind w:firstLine="851"/>
        <w:jc w:val="both"/>
      </w:pPr>
      <w:r>
        <w:t>2.39</w:t>
      </w:r>
      <w:r w:rsidR="00A92B98">
        <w:t xml:space="preserve">. </w:t>
      </w:r>
      <w:bookmarkStart w:id="1" w:name="_Hlk86221038"/>
      <w:r w:rsidR="00A92B98" w:rsidRPr="00A92B98">
        <w:t>Dėl Šilalės rajono savivaldybės tarybos 2011 m. kovo 31 d. sprendimo Nr. T1-30 „Dėl Šilalės rajono savivaldybės saugomų gamtos paveldo objektų sąrašo tvirtinimo“ pakeitimo</w:t>
      </w:r>
      <w:r w:rsidR="00A92B98">
        <w:t>.</w:t>
      </w:r>
      <w:r w:rsidR="00A92B98" w:rsidRPr="00A92B98">
        <w:t xml:space="preserve"> </w:t>
      </w:r>
      <w:bookmarkEnd w:id="1"/>
    </w:p>
    <w:p w:rsidR="00A92B98" w:rsidRDefault="00A92B98" w:rsidP="00DF0A90">
      <w:pPr>
        <w:ind w:firstLine="851"/>
        <w:jc w:val="both"/>
      </w:pPr>
      <w:r>
        <w:t xml:space="preserve">Pranešėja </w:t>
      </w:r>
      <w:r w:rsidR="003049D2">
        <w:t>Aušra Etminienė</w:t>
      </w:r>
      <w:r>
        <w:t>.</w:t>
      </w:r>
    </w:p>
    <w:p w:rsidR="00786A05" w:rsidRDefault="00156132" w:rsidP="00DF0A90">
      <w:pPr>
        <w:ind w:firstLine="851"/>
        <w:jc w:val="both"/>
      </w:pPr>
      <w:r>
        <w:t>2.</w:t>
      </w:r>
      <w:r w:rsidR="00AC2762">
        <w:t>40</w:t>
      </w:r>
      <w:r w:rsidR="00786A05">
        <w:t xml:space="preserve">. </w:t>
      </w:r>
      <w:r w:rsidR="00786A05" w:rsidRPr="00786A05">
        <w:t>Dėl leidimo rengti ir teikti paraišką „Plėtoti laiku atliekamo efektyvaus darbo su jaunimu sistemą“ partnerių atrankai</w:t>
      </w:r>
      <w:r w:rsidR="00786A05">
        <w:t>.</w:t>
      </w:r>
    </w:p>
    <w:p w:rsidR="00786A05" w:rsidRDefault="00786A05" w:rsidP="00DF0A90">
      <w:pPr>
        <w:ind w:firstLine="851"/>
        <w:jc w:val="both"/>
      </w:pPr>
      <w:r>
        <w:t>Pranešėja Vaida Janulevičienė.</w:t>
      </w:r>
    </w:p>
    <w:p w:rsidR="00020117" w:rsidRDefault="00DE08D1" w:rsidP="00DF0A90">
      <w:pPr>
        <w:ind w:firstLine="851"/>
        <w:jc w:val="both"/>
      </w:pPr>
      <w:r>
        <w:t>2.</w:t>
      </w:r>
      <w:r w:rsidR="00641E06">
        <w:t>4</w:t>
      </w:r>
      <w:r w:rsidR="00AC2762">
        <w:t>1</w:t>
      </w:r>
      <w:r w:rsidR="00020117">
        <w:t xml:space="preserve">. </w:t>
      </w:r>
      <w:r w:rsidR="00020117" w:rsidRPr="00020117">
        <w:t>Dėl Šilalės rajono savivaldybės Jaunimo politikos 2023–2025 metų plėtros programos atrankos komisijos sudarymo</w:t>
      </w:r>
      <w:r w:rsidR="00020117">
        <w:t>.</w:t>
      </w:r>
    </w:p>
    <w:p w:rsidR="00020117" w:rsidRDefault="00020117" w:rsidP="00DF0A90">
      <w:pPr>
        <w:ind w:firstLine="851"/>
        <w:jc w:val="both"/>
      </w:pPr>
      <w:r>
        <w:t>Pranešėja Vaida Janulevičienė.</w:t>
      </w:r>
    </w:p>
    <w:p w:rsidR="00DF0A90" w:rsidRDefault="00156132" w:rsidP="00DF0A90">
      <w:pPr>
        <w:ind w:firstLine="851"/>
        <w:jc w:val="both"/>
      </w:pPr>
      <w:r>
        <w:t>2.</w:t>
      </w:r>
      <w:r w:rsidR="00DE08D1">
        <w:t>4</w:t>
      </w:r>
      <w:r w:rsidR="00AC2762">
        <w:t>2</w:t>
      </w:r>
      <w:r w:rsidR="00DF0A90">
        <w:t>. Klaipėdos apskrities valstybinės mokesčių inspekcijos Šilalės poskyrio informacija.</w:t>
      </w:r>
    </w:p>
    <w:p w:rsidR="00DF0A90" w:rsidRDefault="00DF0A90" w:rsidP="00DF0A90">
      <w:pPr>
        <w:ind w:firstLine="851"/>
        <w:jc w:val="both"/>
      </w:pPr>
      <w:r>
        <w:t>Pranešėja Vaida Kazonienė.</w:t>
      </w:r>
    </w:p>
    <w:p w:rsidR="00D963D0" w:rsidRDefault="00156132" w:rsidP="00DF0A90">
      <w:pPr>
        <w:ind w:firstLine="851"/>
        <w:jc w:val="both"/>
      </w:pPr>
      <w:r>
        <w:t>2.</w:t>
      </w:r>
      <w:r w:rsidR="00DE08D1">
        <w:t>4</w:t>
      </w:r>
      <w:r w:rsidR="00AC2762">
        <w:t>3</w:t>
      </w:r>
      <w:r w:rsidR="00D963D0">
        <w:t>. Dėl informacijos apie pasiruošimą mokslo metams.</w:t>
      </w:r>
    </w:p>
    <w:p w:rsidR="00D963D0" w:rsidRDefault="007A40DB" w:rsidP="00DF0A90">
      <w:pPr>
        <w:ind w:firstLine="851"/>
        <w:jc w:val="both"/>
      </w:pPr>
      <w:r>
        <w:t>Pranešėja Jolanta Skrodenienė.</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049D2">
      <w:headerReference w:type="default" r:id="rId9"/>
      <w:pgSz w:w="11906" w:h="16838"/>
      <w:pgMar w:top="851"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1C" w:rsidRDefault="007F0C1C" w:rsidP="00C67ACB">
      <w:r>
        <w:separator/>
      </w:r>
    </w:p>
  </w:endnote>
  <w:endnote w:type="continuationSeparator" w:id="0">
    <w:p w:rsidR="007F0C1C" w:rsidRDefault="007F0C1C"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1C" w:rsidRDefault="007F0C1C" w:rsidP="00C67ACB">
      <w:r>
        <w:separator/>
      </w:r>
    </w:p>
  </w:footnote>
  <w:footnote w:type="continuationSeparator" w:id="0">
    <w:p w:rsidR="007F0C1C" w:rsidRDefault="007F0C1C"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3B5D8F">
          <w:rPr>
            <w:noProof/>
          </w:rPr>
          <w:t>3</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779A"/>
    <w:rsid w:val="000112C8"/>
    <w:rsid w:val="00012846"/>
    <w:rsid w:val="000132C1"/>
    <w:rsid w:val="000139F0"/>
    <w:rsid w:val="00020117"/>
    <w:rsid w:val="000215A0"/>
    <w:rsid w:val="00026332"/>
    <w:rsid w:val="000270F8"/>
    <w:rsid w:val="0002721E"/>
    <w:rsid w:val="00035B82"/>
    <w:rsid w:val="00037D2D"/>
    <w:rsid w:val="00042F2F"/>
    <w:rsid w:val="0004537E"/>
    <w:rsid w:val="0004616A"/>
    <w:rsid w:val="00054934"/>
    <w:rsid w:val="00056A2F"/>
    <w:rsid w:val="000726E0"/>
    <w:rsid w:val="00082FF1"/>
    <w:rsid w:val="00094971"/>
    <w:rsid w:val="00095557"/>
    <w:rsid w:val="000A027A"/>
    <w:rsid w:val="000A147A"/>
    <w:rsid w:val="000A2847"/>
    <w:rsid w:val="000B3AFF"/>
    <w:rsid w:val="000C11BF"/>
    <w:rsid w:val="000C52E0"/>
    <w:rsid w:val="000D0892"/>
    <w:rsid w:val="000D57D5"/>
    <w:rsid w:val="000E5251"/>
    <w:rsid w:val="000F5CC9"/>
    <w:rsid w:val="0010380A"/>
    <w:rsid w:val="00111421"/>
    <w:rsid w:val="00115530"/>
    <w:rsid w:val="00127BBD"/>
    <w:rsid w:val="00135E47"/>
    <w:rsid w:val="0014752A"/>
    <w:rsid w:val="00150BC8"/>
    <w:rsid w:val="001528E7"/>
    <w:rsid w:val="00153986"/>
    <w:rsid w:val="00156132"/>
    <w:rsid w:val="0015721D"/>
    <w:rsid w:val="00161C3E"/>
    <w:rsid w:val="00166B21"/>
    <w:rsid w:val="00180F3F"/>
    <w:rsid w:val="00181FAB"/>
    <w:rsid w:val="0018299B"/>
    <w:rsid w:val="00191A1F"/>
    <w:rsid w:val="001972E9"/>
    <w:rsid w:val="001A71B6"/>
    <w:rsid w:val="001C27BC"/>
    <w:rsid w:val="001D1DE0"/>
    <w:rsid w:val="001E0410"/>
    <w:rsid w:val="001E24A3"/>
    <w:rsid w:val="001E35B7"/>
    <w:rsid w:val="001F23B3"/>
    <w:rsid w:val="001F73FA"/>
    <w:rsid w:val="0020025F"/>
    <w:rsid w:val="00202A3A"/>
    <w:rsid w:val="0020427D"/>
    <w:rsid w:val="002046C1"/>
    <w:rsid w:val="00204E70"/>
    <w:rsid w:val="00205CF7"/>
    <w:rsid w:val="00211A02"/>
    <w:rsid w:val="00222E83"/>
    <w:rsid w:val="002250CD"/>
    <w:rsid w:val="00227523"/>
    <w:rsid w:val="00232BD4"/>
    <w:rsid w:val="00247E1F"/>
    <w:rsid w:val="0025013D"/>
    <w:rsid w:val="00254848"/>
    <w:rsid w:val="00263D90"/>
    <w:rsid w:val="00264372"/>
    <w:rsid w:val="00270A70"/>
    <w:rsid w:val="00271456"/>
    <w:rsid w:val="00277343"/>
    <w:rsid w:val="002800EE"/>
    <w:rsid w:val="002873CD"/>
    <w:rsid w:val="00291289"/>
    <w:rsid w:val="0029300E"/>
    <w:rsid w:val="002957A9"/>
    <w:rsid w:val="002B177F"/>
    <w:rsid w:val="002B3A3B"/>
    <w:rsid w:val="002C58C7"/>
    <w:rsid w:val="002C7E03"/>
    <w:rsid w:val="002D516A"/>
    <w:rsid w:val="002E04FA"/>
    <w:rsid w:val="002F4D67"/>
    <w:rsid w:val="003049D2"/>
    <w:rsid w:val="003058F2"/>
    <w:rsid w:val="00305C7B"/>
    <w:rsid w:val="003118B9"/>
    <w:rsid w:val="00311E66"/>
    <w:rsid w:val="00315EC9"/>
    <w:rsid w:val="00324092"/>
    <w:rsid w:val="00333036"/>
    <w:rsid w:val="00340E54"/>
    <w:rsid w:val="003462D5"/>
    <w:rsid w:val="00351CB8"/>
    <w:rsid w:val="00354A47"/>
    <w:rsid w:val="00357A26"/>
    <w:rsid w:val="00367F22"/>
    <w:rsid w:val="003709B2"/>
    <w:rsid w:val="00375967"/>
    <w:rsid w:val="00380751"/>
    <w:rsid w:val="00380DC6"/>
    <w:rsid w:val="0038100C"/>
    <w:rsid w:val="00384D98"/>
    <w:rsid w:val="00392694"/>
    <w:rsid w:val="00396AA5"/>
    <w:rsid w:val="00397B08"/>
    <w:rsid w:val="003A1A07"/>
    <w:rsid w:val="003A4EC7"/>
    <w:rsid w:val="003A5582"/>
    <w:rsid w:val="003A6AA8"/>
    <w:rsid w:val="003B23B6"/>
    <w:rsid w:val="003B250E"/>
    <w:rsid w:val="003B5A01"/>
    <w:rsid w:val="003B5D8F"/>
    <w:rsid w:val="003B5F6E"/>
    <w:rsid w:val="003C114A"/>
    <w:rsid w:val="003C359B"/>
    <w:rsid w:val="003C45E1"/>
    <w:rsid w:val="003E370B"/>
    <w:rsid w:val="003E5C71"/>
    <w:rsid w:val="003F1877"/>
    <w:rsid w:val="004062FE"/>
    <w:rsid w:val="004067C8"/>
    <w:rsid w:val="004242EB"/>
    <w:rsid w:val="00425F5A"/>
    <w:rsid w:val="004269B5"/>
    <w:rsid w:val="004311E8"/>
    <w:rsid w:val="00431342"/>
    <w:rsid w:val="00433E6E"/>
    <w:rsid w:val="0044081D"/>
    <w:rsid w:val="00450436"/>
    <w:rsid w:val="00450440"/>
    <w:rsid w:val="004512F2"/>
    <w:rsid w:val="0045244A"/>
    <w:rsid w:val="00453FE6"/>
    <w:rsid w:val="00462EF5"/>
    <w:rsid w:val="00464073"/>
    <w:rsid w:val="00472A6C"/>
    <w:rsid w:val="004739E5"/>
    <w:rsid w:val="0047549E"/>
    <w:rsid w:val="004842E3"/>
    <w:rsid w:val="00484357"/>
    <w:rsid w:val="004918B4"/>
    <w:rsid w:val="00491E00"/>
    <w:rsid w:val="004A1300"/>
    <w:rsid w:val="004A542E"/>
    <w:rsid w:val="004B104E"/>
    <w:rsid w:val="004B6CE1"/>
    <w:rsid w:val="004B6F5D"/>
    <w:rsid w:val="004C2DFB"/>
    <w:rsid w:val="004C3B7C"/>
    <w:rsid w:val="004C5B64"/>
    <w:rsid w:val="004D213C"/>
    <w:rsid w:val="004D4AA0"/>
    <w:rsid w:val="004D70D0"/>
    <w:rsid w:val="004E0944"/>
    <w:rsid w:val="004E0A1C"/>
    <w:rsid w:val="004E5C9F"/>
    <w:rsid w:val="004F0DBD"/>
    <w:rsid w:val="004F100C"/>
    <w:rsid w:val="00503B01"/>
    <w:rsid w:val="005073D4"/>
    <w:rsid w:val="0051220D"/>
    <w:rsid w:val="0051470D"/>
    <w:rsid w:val="0051532F"/>
    <w:rsid w:val="00520070"/>
    <w:rsid w:val="0052350B"/>
    <w:rsid w:val="005250BE"/>
    <w:rsid w:val="00535B3E"/>
    <w:rsid w:val="00535E68"/>
    <w:rsid w:val="0053636C"/>
    <w:rsid w:val="00536F6B"/>
    <w:rsid w:val="00541177"/>
    <w:rsid w:val="00544158"/>
    <w:rsid w:val="00545679"/>
    <w:rsid w:val="00550B11"/>
    <w:rsid w:val="005548E3"/>
    <w:rsid w:val="0055503B"/>
    <w:rsid w:val="00555062"/>
    <w:rsid w:val="00564A7F"/>
    <w:rsid w:val="00574004"/>
    <w:rsid w:val="0057542D"/>
    <w:rsid w:val="005843D6"/>
    <w:rsid w:val="00590A00"/>
    <w:rsid w:val="0059247D"/>
    <w:rsid w:val="00595482"/>
    <w:rsid w:val="005A4FB1"/>
    <w:rsid w:val="005A7557"/>
    <w:rsid w:val="005A782A"/>
    <w:rsid w:val="005B08A2"/>
    <w:rsid w:val="005B59D4"/>
    <w:rsid w:val="005B7E89"/>
    <w:rsid w:val="005C2F80"/>
    <w:rsid w:val="005C64FE"/>
    <w:rsid w:val="005C6A52"/>
    <w:rsid w:val="005D34B2"/>
    <w:rsid w:val="005D6A98"/>
    <w:rsid w:val="005E1EEF"/>
    <w:rsid w:val="005E40E4"/>
    <w:rsid w:val="005E51E0"/>
    <w:rsid w:val="005F0ECD"/>
    <w:rsid w:val="005F1D62"/>
    <w:rsid w:val="005F50EB"/>
    <w:rsid w:val="005F7E6D"/>
    <w:rsid w:val="00603552"/>
    <w:rsid w:val="00604CBD"/>
    <w:rsid w:val="006064A2"/>
    <w:rsid w:val="00606AEF"/>
    <w:rsid w:val="00610C6C"/>
    <w:rsid w:val="00623EA0"/>
    <w:rsid w:val="006242DA"/>
    <w:rsid w:val="00641E06"/>
    <w:rsid w:val="006559D7"/>
    <w:rsid w:val="006579E9"/>
    <w:rsid w:val="00661DDE"/>
    <w:rsid w:val="00664051"/>
    <w:rsid w:val="00664DD2"/>
    <w:rsid w:val="00670467"/>
    <w:rsid w:val="006824F9"/>
    <w:rsid w:val="00684A17"/>
    <w:rsid w:val="006870BD"/>
    <w:rsid w:val="00692346"/>
    <w:rsid w:val="006977DD"/>
    <w:rsid w:val="006B11FB"/>
    <w:rsid w:val="006B4285"/>
    <w:rsid w:val="006B4D35"/>
    <w:rsid w:val="006B54B9"/>
    <w:rsid w:val="006D29BA"/>
    <w:rsid w:val="006D7F70"/>
    <w:rsid w:val="00701C13"/>
    <w:rsid w:val="00707CDD"/>
    <w:rsid w:val="007108DB"/>
    <w:rsid w:val="007204EB"/>
    <w:rsid w:val="0072051E"/>
    <w:rsid w:val="007212BF"/>
    <w:rsid w:val="00725660"/>
    <w:rsid w:val="00732B02"/>
    <w:rsid w:val="007461F1"/>
    <w:rsid w:val="00766260"/>
    <w:rsid w:val="00772D60"/>
    <w:rsid w:val="00781D00"/>
    <w:rsid w:val="00781DD1"/>
    <w:rsid w:val="00784787"/>
    <w:rsid w:val="00786A05"/>
    <w:rsid w:val="00796261"/>
    <w:rsid w:val="007A40DB"/>
    <w:rsid w:val="007C7C3F"/>
    <w:rsid w:val="007D4D7F"/>
    <w:rsid w:val="007E5DFA"/>
    <w:rsid w:val="007F0C1C"/>
    <w:rsid w:val="007F346B"/>
    <w:rsid w:val="007F361F"/>
    <w:rsid w:val="007F57B3"/>
    <w:rsid w:val="007F73AE"/>
    <w:rsid w:val="007F7512"/>
    <w:rsid w:val="0080047C"/>
    <w:rsid w:val="008005D7"/>
    <w:rsid w:val="00801656"/>
    <w:rsid w:val="00812F62"/>
    <w:rsid w:val="00824C63"/>
    <w:rsid w:val="00825D3C"/>
    <w:rsid w:val="00832F3F"/>
    <w:rsid w:val="00835AE9"/>
    <w:rsid w:val="00835E15"/>
    <w:rsid w:val="00840F5E"/>
    <w:rsid w:val="008501BD"/>
    <w:rsid w:val="00851F15"/>
    <w:rsid w:val="00852884"/>
    <w:rsid w:val="00853638"/>
    <w:rsid w:val="00862E64"/>
    <w:rsid w:val="00863AA1"/>
    <w:rsid w:val="00896F01"/>
    <w:rsid w:val="008A05B8"/>
    <w:rsid w:val="008B6BB3"/>
    <w:rsid w:val="008C2135"/>
    <w:rsid w:val="008C3586"/>
    <w:rsid w:val="008C4417"/>
    <w:rsid w:val="008C5990"/>
    <w:rsid w:val="008C60F0"/>
    <w:rsid w:val="008C7A92"/>
    <w:rsid w:val="008E4D18"/>
    <w:rsid w:val="008F3C11"/>
    <w:rsid w:val="00905826"/>
    <w:rsid w:val="00912F69"/>
    <w:rsid w:val="009265B8"/>
    <w:rsid w:val="00934F85"/>
    <w:rsid w:val="009440E0"/>
    <w:rsid w:val="009453BF"/>
    <w:rsid w:val="00952FEA"/>
    <w:rsid w:val="00960185"/>
    <w:rsid w:val="00972013"/>
    <w:rsid w:val="00974233"/>
    <w:rsid w:val="00975464"/>
    <w:rsid w:val="009775A9"/>
    <w:rsid w:val="009812F1"/>
    <w:rsid w:val="00981C9B"/>
    <w:rsid w:val="00985AB9"/>
    <w:rsid w:val="00987719"/>
    <w:rsid w:val="009900E4"/>
    <w:rsid w:val="009920F7"/>
    <w:rsid w:val="00995BE7"/>
    <w:rsid w:val="00996175"/>
    <w:rsid w:val="009A4E9A"/>
    <w:rsid w:val="009A5FDA"/>
    <w:rsid w:val="009B67F4"/>
    <w:rsid w:val="009B718D"/>
    <w:rsid w:val="009C0580"/>
    <w:rsid w:val="009C7BE2"/>
    <w:rsid w:val="009D0DCB"/>
    <w:rsid w:val="009D2AD0"/>
    <w:rsid w:val="009E0889"/>
    <w:rsid w:val="009E2EF9"/>
    <w:rsid w:val="009E5B8C"/>
    <w:rsid w:val="009E7E88"/>
    <w:rsid w:val="009F65BC"/>
    <w:rsid w:val="00A0025E"/>
    <w:rsid w:val="00A021C7"/>
    <w:rsid w:val="00A03720"/>
    <w:rsid w:val="00A058F2"/>
    <w:rsid w:val="00A2465D"/>
    <w:rsid w:val="00A302CC"/>
    <w:rsid w:val="00A31983"/>
    <w:rsid w:val="00A36697"/>
    <w:rsid w:val="00A41268"/>
    <w:rsid w:val="00A47E98"/>
    <w:rsid w:val="00A563BA"/>
    <w:rsid w:val="00A67867"/>
    <w:rsid w:val="00A739CA"/>
    <w:rsid w:val="00A74356"/>
    <w:rsid w:val="00A74D79"/>
    <w:rsid w:val="00A7517E"/>
    <w:rsid w:val="00A75C25"/>
    <w:rsid w:val="00A8072E"/>
    <w:rsid w:val="00A83CBC"/>
    <w:rsid w:val="00A84E7D"/>
    <w:rsid w:val="00A92B98"/>
    <w:rsid w:val="00AA6CE7"/>
    <w:rsid w:val="00AB20DC"/>
    <w:rsid w:val="00AB32B3"/>
    <w:rsid w:val="00AB45DA"/>
    <w:rsid w:val="00AB6A62"/>
    <w:rsid w:val="00AC0F8A"/>
    <w:rsid w:val="00AC2762"/>
    <w:rsid w:val="00AC5480"/>
    <w:rsid w:val="00AD5090"/>
    <w:rsid w:val="00AD628B"/>
    <w:rsid w:val="00AD664E"/>
    <w:rsid w:val="00AE25DF"/>
    <w:rsid w:val="00AE40DF"/>
    <w:rsid w:val="00AE4186"/>
    <w:rsid w:val="00AE7112"/>
    <w:rsid w:val="00AF1492"/>
    <w:rsid w:val="00AF58A8"/>
    <w:rsid w:val="00B22D2A"/>
    <w:rsid w:val="00B3141B"/>
    <w:rsid w:val="00B35625"/>
    <w:rsid w:val="00B4247D"/>
    <w:rsid w:val="00B504F2"/>
    <w:rsid w:val="00B52B97"/>
    <w:rsid w:val="00B653B4"/>
    <w:rsid w:val="00B75887"/>
    <w:rsid w:val="00B77A4A"/>
    <w:rsid w:val="00BA78B4"/>
    <w:rsid w:val="00BB18B6"/>
    <w:rsid w:val="00BC122B"/>
    <w:rsid w:val="00BC1D21"/>
    <w:rsid w:val="00BC6C57"/>
    <w:rsid w:val="00BD447C"/>
    <w:rsid w:val="00BE5EB5"/>
    <w:rsid w:val="00BF18FA"/>
    <w:rsid w:val="00C04421"/>
    <w:rsid w:val="00C046EB"/>
    <w:rsid w:val="00C07FEC"/>
    <w:rsid w:val="00C22207"/>
    <w:rsid w:val="00C31A62"/>
    <w:rsid w:val="00C323D2"/>
    <w:rsid w:val="00C357F7"/>
    <w:rsid w:val="00C361C4"/>
    <w:rsid w:val="00C44195"/>
    <w:rsid w:val="00C53DFC"/>
    <w:rsid w:val="00C5715D"/>
    <w:rsid w:val="00C63CD6"/>
    <w:rsid w:val="00C651D1"/>
    <w:rsid w:val="00C6547C"/>
    <w:rsid w:val="00C66ADA"/>
    <w:rsid w:val="00C67ACB"/>
    <w:rsid w:val="00C703D5"/>
    <w:rsid w:val="00C7302C"/>
    <w:rsid w:val="00C776AF"/>
    <w:rsid w:val="00C800C4"/>
    <w:rsid w:val="00C83265"/>
    <w:rsid w:val="00C85CAC"/>
    <w:rsid w:val="00C91726"/>
    <w:rsid w:val="00C91CD4"/>
    <w:rsid w:val="00C93E76"/>
    <w:rsid w:val="00CA50E4"/>
    <w:rsid w:val="00CB4C9D"/>
    <w:rsid w:val="00CB5451"/>
    <w:rsid w:val="00CB5D07"/>
    <w:rsid w:val="00CC08B6"/>
    <w:rsid w:val="00CC2099"/>
    <w:rsid w:val="00CC3297"/>
    <w:rsid w:val="00CC3D59"/>
    <w:rsid w:val="00CC641F"/>
    <w:rsid w:val="00CC6E4B"/>
    <w:rsid w:val="00CD0866"/>
    <w:rsid w:val="00CD0B40"/>
    <w:rsid w:val="00CD48CB"/>
    <w:rsid w:val="00CE046A"/>
    <w:rsid w:val="00CE4100"/>
    <w:rsid w:val="00CE55FB"/>
    <w:rsid w:val="00CE59E4"/>
    <w:rsid w:val="00CE707F"/>
    <w:rsid w:val="00CE718D"/>
    <w:rsid w:val="00D02483"/>
    <w:rsid w:val="00D02BB0"/>
    <w:rsid w:val="00D073A9"/>
    <w:rsid w:val="00D15B1A"/>
    <w:rsid w:val="00D23E75"/>
    <w:rsid w:val="00D27225"/>
    <w:rsid w:val="00D2791D"/>
    <w:rsid w:val="00D30ADD"/>
    <w:rsid w:val="00D34599"/>
    <w:rsid w:val="00D4059E"/>
    <w:rsid w:val="00D40B7F"/>
    <w:rsid w:val="00D41C89"/>
    <w:rsid w:val="00D441FB"/>
    <w:rsid w:val="00D466C7"/>
    <w:rsid w:val="00D5202D"/>
    <w:rsid w:val="00D60957"/>
    <w:rsid w:val="00D61DA1"/>
    <w:rsid w:val="00D63738"/>
    <w:rsid w:val="00D659E3"/>
    <w:rsid w:val="00D90B05"/>
    <w:rsid w:val="00D963D0"/>
    <w:rsid w:val="00D97CCB"/>
    <w:rsid w:val="00DA13C9"/>
    <w:rsid w:val="00DA29E7"/>
    <w:rsid w:val="00DA75E2"/>
    <w:rsid w:val="00DB1487"/>
    <w:rsid w:val="00DB5243"/>
    <w:rsid w:val="00DB65BC"/>
    <w:rsid w:val="00DC1352"/>
    <w:rsid w:val="00DD1199"/>
    <w:rsid w:val="00DD5A02"/>
    <w:rsid w:val="00DD6BB5"/>
    <w:rsid w:val="00DD7FA3"/>
    <w:rsid w:val="00DE063A"/>
    <w:rsid w:val="00DE08D1"/>
    <w:rsid w:val="00DF083B"/>
    <w:rsid w:val="00DF0A90"/>
    <w:rsid w:val="00DF768A"/>
    <w:rsid w:val="00E04624"/>
    <w:rsid w:val="00E0550D"/>
    <w:rsid w:val="00E067BD"/>
    <w:rsid w:val="00E137FE"/>
    <w:rsid w:val="00E1457E"/>
    <w:rsid w:val="00E14FE6"/>
    <w:rsid w:val="00E1587C"/>
    <w:rsid w:val="00E212B8"/>
    <w:rsid w:val="00E23995"/>
    <w:rsid w:val="00E27BA7"/>
    <w:rsid w:val="00E3413C"/>
    <w:rsid w:val="00E37459"/>
    <w:rsid w:val="00E44F94"/>
    <w:rsid w:val="00E4549D"/>
    <w:rsid w:val="00E469DA"/>
    <w:rsid w:val="00E52F36"/>
    <w:rsid w:val="00E83C78"/>
    <w:rsid w:val="00E92F32"/>
    <w:rsid w:val="00E9591F"/>
    <w:rsid w:val="00EA12C3"/>
    <w:rsid w:val="00EA5240"/>
    <w:rsid w:val="00EA5BC1"/>
    <w:rsid w:val="00EA63E8"/>
    <w:rsid w:val="00EA6E2F"/>
    <w:rsid w:val="00EB0EEC"/>
    <w:rsid w:val="00EB2484"/>
    <w:rsid w:val="00ED62D1"/>
    <w:rsid w:val="00EE11F1"/>
    <w:rsid w:val="00EE1556"/>
    <w:rsid w:val="00EE5E25"/>
    <w:rsid w:val="00EE68EE"/>
    <w:rsid w:val="00EF4FF4"/>
    <w:rsid w:val="00F00CD5"/>
    <w:rsid w:val="00F01239"/>
    <w:rsid w:val="00F01728"/>
    <w:rsid w:val="00F02C0A"/>
    <w:rsid w:val="00F10D00"/>
    <w:rsid w:val="00F1241E"/>
    <w:rsid w:val="00F13CB6"/>
    <w:rsid w:val="00F20D2A"/>
    <w:rsid w:val="00F210A7"/>
    <w:rsid w:val="00F23AC8"/>
    <w:rsid w:val="00F2451D"/>
    <w:rsid w:val="00F31F15"/>
    <w:rsid w:val="00F37E06"/>
    <w:rsid w:val="00F41FC4"/>
    <w:rsid w:val="00F43B4C"/>
    <w:rsid w:val="00F61ED1"/>
    <w:rsid w:val="00F71FB0"/>
    <w:rsid w:val="00F84D9F"/>
    <w:rsid w:val="00F92E0E"/>
    <w:rsid w:val="00F93155"/>
    <w:rsid w:val="00F97480"/>
    <w:rsid w:val="00F97D2A"/>
    <w:rsid w:val="00FA7030"/>
    <w:rsid w:val="00FC1550"/>
    <w:rsid w:val="00FE1768"/>
    <w:rsid w:val="00FE30F4"/>
    <w:rsid w:val="00FE35FC"/>
    <w:rsid w:val="00FE4DA6"/>
    <w:rsid w:val="00FE5CDC"/>
    <w:rsid w:val="00FE7C92"/>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900EA4-6DFE-41A2-975D-6ED0C7A1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9580-99EB-41FB-9836-706D8B7F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5719</Words>
  <Characters>3261</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Admin</cp:lastModifiedBy>
  <cp:revision>2</cp:revision>
  <cp:lastPrinted>2023-08-24T06:56:00Z</cp:lastPrinted>
  <dcterms:created xsi:type="dcterms:W3CDTF">2023-08-24T12:28:00Z</dcterms:created>
  <dcterms:modified xsi:type="dcterms:W3CDTF">2023-08-24T12:28:00Z</dcterms:modified>
</cp:coreProperties>
</file>