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BFF8" w14:textId="1CDBF0CF" w:rsidR="00BE2A0B" w:rsidRDefault="00F01A15" w:rsidP="00BE2A0B">
      <w:pPr>
        <w:pStyle w:val="Antrats"/>
        <w:jc w:val="center"/>
        <w:rPr>
          <w:sz w:val="12"/>
        </w:rPr>
      </w:pPr>
      <w:r w:rsidRPr="00F01A15">
        <w:rPr>
          <w:rFonts w:ascii="Times New Roman" w:hAnsi="Times New Roman"/>
          <w:b/>
          <w:caps/>
          <w:noProof/>
          <w:szCs w:val="24"/>
          <w:u w:color="FFFFFF"/>
          <w:lang w:val="lt-LT" w:eastAsia="lt-LT"/>
        </w:rPr>
        <w:drawing>
          <wp:inline distT="0" distB="0" distL="0" distR="0" wp14:anchorId="3CB1EB00" wp14:editId="10912E04">
            <wp:extent cx="658495" cy="762000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AE37E" w14:textId="77777777" w:rsidR="00BE2A0B" w:rsidRDefault="00BE2A0B" w:rsidP="00BE2A0B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ŠILALĖS RAJONO SAVIVALDYBĖS</w:t>
      </w:r>
    </w:p>
    <w:p w14:paraId="07962761" w14:textId="77777777" w:rsidR="00BE2A0B" w:rsidRDefault="00BE2A0B" w:rsidP="00BE2A0B">
      <w:pPr>
        <w:pStyle w:val="Antrats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TARYBA</w:t>
      </w:r>
    </w:p>
    <w:p w14:paraId="2671561C" w14:textId="77777777" w:rsidR="00BE2A0B" w:rsidRDefault="00BE2A0B" w:rsidP="00BE2A0B">
      <w:pPr>
        <w:pStyle w:val="Antrats"/>
        <w:jc w:val="center"/>
        <w:rPr>
          <w:rFonts w:ascii="Times New Roman" w:hAnsi="Times New Roman"/>
          <w:b/>
        </w:rPr>
      </w:pPr>
    </w:p>
    <w:p w14:paraId="6501278B" w14:textId="77777777" w:rsidR="00BE2A0B" w:rsidRDefault="00BE2A0B" w:rsidP="00BE2A0B">
      <w:pPr>
        <w:pStyle w:val="Antrats"/>
        <w:jc w:val="center"/>
      </w:pPr>
      <w:r>
        <w:rPr>
          <w:rFonts w:ascii="Times New Roman" w:hAnsi="Times New Roman"/>
          <w:b/>
        </w:rPr>
        <w:t>SPRENDIMAS</w:t>
      </w:r>
    </w:p>
    <w:p w14:paraId="60371C8F" w14:textId="0395487D" w:rsidR="00D6430B" w:rsidRPr="00DE75DB" w:rsidRDefault="00D6430B" w:rsidP="00D6430B">
      <w:pPr>
        <w:pStyle w:val="Pavadinimas"/>
        <w:rPr>
          <w:szCs w:val="24"/>
        </w:rPr>
      </w:pPr>
      <w:r w:rsidRPr="00DE75DB">
        <w:rPr>
          <w:szCs w:val="24"/>
        </w:rPr>
        <w:t xml:space="preserve">DĖL ŠILALĖS RAJONO </w:t>
      </w:r>
      <w:r w:rsidR="00DA4784">
        <w:rPr>
          <w:szCs w:val="24"/>
        </w:rPr>
        <w:t xml:space="preserve">SAVIVALDYBĖS SMULKIOJO IR VIDUTINIO VERSLO PLĖTROS PROGRAMOS </w:t>
      </w:r>
      <w:r w:rsidR="006E609B">
        <w:rPr>
          <w:szCs w:val="24"/>
        </w:rPr>
        <w:t>APRAŠO</w:t>
      </w:r>
      <w:r w:rsidR="006B6F6B">
        <w:rPr>
          <w:szCs w:val="24"/>
        </w:rPr>
        <w:t xml:space="preserve">, ŠILALĖS RAJONO SAVIVALDYBĖS SMULKIOJO IR VIDUTINIO VERSLO PLĖTROS PROGRAMOS </w:t>
      </w:r>
      <w:r w:rsidR="00DA4784">
        <w:rPr>
          <w:szCs w:val="24"/>
        </w:rPr>
        <w:t xml:space="preserve">VERTINIMO </w:t>
      </w:r>
      <w:r w:rsidRPr="00DE75DB">
        <w:rPr>
          <w:szCs w:val="24"/>
        </w:rPr>
        <w:t xml:space="preserve">KOMISIJOS SUDARYMO IR </w:t>
      </w:r>
      <w:r w:rsidR="00DA4784">
        <w:rPr>
          <w:szCs w:val="24"/>
        </w:rPr>
        <w:t xml:space="preserve">JOS </w:t>
      </w:r>
      <w:r w:rsidRPr="00DE75DB">
        <w:rPr>
          <w:szCs w:val="24"/>
        </w:rPr>
        <w:t xml:space="preserve">NUOSTATŲ </w:t>
      </w:r>
      <w:r w:rsidR="00DA4784">
        <w:rPr>
          <w:szCs w:val="24"/>
        </w:rPr>
        <w:t>PA</w:t>
      </w:r>
      <w:r w:rsidR="008A6674">
        <w:rPr>
          <w:szCs w:val="24"/>
        </w:rPr>
        <w:t>TVIRTINIMO</w:t>
      </w:r>
    </w:p>
    <w:p w14:paraId="3D4F7A4F" w14:textId="77777777" w:rsidR="008A488E" w:rsidRPr="00797C3C" w:rsidRDefault="008A488E" w:rsidP="008A488E">
      <w:pPr>
        <w:pStyle w:val="Pavadinimas"/>
      </w:pPr>
    </w:p>
    <w:p w14:paraId="2D13F2CE" w14:textId="571843A7" w:rsidR="00667881" w:rsidRDefault="008A488E" w:rsidP="008A488E">
      <w:pPr>
        <w:jc w:val="center"/>
        <w:rPr>
          <w:lang w:val="lt-LT"/>
        </w:rPr>
      </w:pPr>
      <w:r w:rsidRPr="00797C3C">
        <w:rPr>
          <w:lang w:val="lt-LT"/>
        </w:rPr>
        <w:t>20</w:t>
      </w:r>
      <w:r w:rsidR="00E07DD8">
        <w:rPr>
          <w:lang w:val="lt-LT"/>
        </w:rPr>
        <w:t>23</w:t>
      </w:r>
      <w:r w:rsidRPr="00797C3C">
        <w:rPr>
          <w:lang w:val="lt-LT"/>
        </w:rPr>
        <w:t xml:space="preserve"> m.</w:t>
      </w:r>
      <w:r w:rsidR="003F6421">
        <w:rPr>
          <w:lang w:val="lt-LT"/>
        </w:rPr>
        <w:t xml:space="preserve"> liepos</w:t>
      </w:r>
      <w:r w:rsidR="00D6430B">
        <w:rPr>
          <w:lang w:val="lt-LT"/>
        </w:rPr>
        <w:t xml:space="preserve"> </w:t>
      </w:r>
      <w:r w:rsidR="00F01A15">
        <w:rPr>
          <w:lang w:val="lt-LT"/>
        </w:rPr>
        <w:t>27</w:t>
      </w:r>
      <w:r w:rsidR="00286BB2">
        <w:rPr>
          <w:lang w:val="lt-LT"/>
        </w:rPr>
        <w:t xml:space="preserve"> </w:t>
      </w:r>
      <w:r w:rsidRPr="00797C3C">
        <w:rPr>
          <w:lang w:val="lt-LT"/>
        </w:rPr>
        <w:t>d. Nr.</w:t>
      </w:r>
      <w:r w:rsidR="00C76950">
        <w:rPr>
          <w:lang w:val="lt-LT"/>
        </w:rPr>
        <w:t xml:space="preserve"> </w:t>
      </w:r>
      <w:r w:rsidRPr="00797C3C">
        <w:rPr>
          <w:lang w:val="lt-LT"/>
        </w:rPr>
        <w:t>T1-</w:t>
      </w:r>
      <w:r w:rsidR="00C60FF7">
        <w:rPr>
          <w:lang w:val="lt-LT"/>
        </w:rPr>
        <w:t>183</w:t>
      </w:r>
      <w:bookmarkStart w:id="0" w:name="_GoBack"/>
      <w:bookmarkEnd w:id="0"/>
    </w:p>
    <w:p w14:paraId="715694F6" w14:textId="77777777" w:rsidR="008A488E" w:rsidRPr="00797C3C" w:rsidRDefault="008A488E" w:rsidP="008A488E">
      <w:pPr>
        <w:jc w:val="center"/>
        <w:rPr>
          <w:lang w:val="lt-LT"/>
        </w:rPr>
      </w:pPr>
      <w:r w:rsidRPr="00797C3C">
        <w:rPr>
          <w:lang w:val="lt-LT"/>
        </w:rPr>
        <w:t>Šilalė</w:t>
      </w:r>
    </w:p>
    <w:p w14:paraId="219D9030" w14:textId="77777777" w:rsidR="003E69DC" w:rsidRDefault="008A488E" w:rsidP="00625328">
      <w:pPr>
        <w:pStyle w:val="Pagrindiniotekstotrauka2"/>
        <w:tabs>
          <w:tab w:val="left" w:pos="1870"/>
        </w:tabs>
        <w:spacing w:after="0" w:line="240" w:lineRule="auto"/>
        <w:ind w:left="0"/>
        <w:jc w:val="both"/>
        <w:rPr>
          <w:lang w:val="lt-LT"/>
        </w:rPr>
      </w:pPr>
      <w:r w:rsidRPr="00797C3C">
        <w:rPr>
          <w:lang w:val="lt-LT"/>
        </w:rPr>
        <w:tab/>
      </w:r>
    </w:p>
    <w:p w14:paraId="11021BBF" w14:textId="79104E7B" w:rsidR="00D6430B" w:rsidRDefault="009F41EA" w:rsidP="00F01A1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 w:rsidRPr="009F41EA">
        <w:rPr>
          <w:lang w:val="lt-LT"/>
        </w:rPr>
        <w:t xml:space="preserve">Vadovaudamasi Lietuvos Respublikos vietos savivaldos įstatymo 6 straipsnio </w:t>
      </w:r>
      <w:r w:rsidR="000B7BDB">
        <w:rPr>
          <w:lang w:val="lt-LT"/>
        </w:rPr>
        <w:t>38 punktu, 15 straipsnio 2 dalies 4</w:t>
      </w:r>
      <w:r w:rsidR="00537913">
        <w:rPr>
          <w:lang w:val="lt-LT"/>
        </w:rPr>
        <w:t xml:space="preserve"> punktu,</w:t>
      </w:r>
      <w:r w:rsidRPr="009F41EA">
        <w:rPr>
          <w:lang w:val="lt-LT"/>
        </w:rPr>
        <w:t xml:space="preserve"> Šilalės rajono savivaldybės taryba n u s p r e n d ž i a:</w:t>
      </w:r>
    </w:p>
    <w:p w14:paraId="18EF2E4E" w14:textId="2B99901A" w:rsidR="00D6430B" w:rsidRDefault="00E07DD8" w:rsidP="00F01A1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1</w:t>
      </w:r>
      <w:r w:rsidR="00016E5B">
        <w:rPr>
          <w:lang w:val="lt-LT"/>
        </w:rPr>
        <w:t xml:space="preserve">. </w:t>
      </w:r>
      <w:r w:rsidR="003F6421">
        <w:rPr>
          <w:lang w:val="lt-LT"/>
        </w:rPr>
        <w:t xml:space="preserve">Patvirtinti </w:t>
      </w:r>
      <w:r>
        <w:rPr>
          <w:lang w:val="lt-LT"/>
        </w:rPr>
        <w:t>Š</w:t>
      </w:r>
      <w:r w:rsidRPr="00E07DD8">
        <w:rPr>
          <w:lang w:val="lt-LT"/>
        </w:rPr>
        <w:t xml:space="preserve">ilalės rajono savivaldybės </w:t>
      </w:r>
      <w:r w:rsidR="00A91A21">
        <w:rPr>
          <w:lang w:val="lt-LT"/>
        </w:rPr>
        <w:t>S</w:t>
      </w:r>
      <w:r w:rsidRPr="00E07DD8">
        <w:rPr>
          <w:lang w:val="lt-LT"/>
        </w:rPr>
        <w:t xml:space="preserve">mulkiojo ir vidutinio verslo plėtros programos </w:t>
      </w:r>
      <w:r w:rsidR="003F6421">
        <w:rPr>
          <w:lang w:val="lt-LT"/>
        </w:rPr>
        <w:t xml:space="preserve">aprašą (pridedama). </w:t>
      </w:r>
    </w:p>
    <w:p w14:paraId="0FB23933" w14:textId="20C197D5" w:rsidR="003F6421" w:rsidRDefault="003F6421" w:rsidP="00F01A1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>2</w:t>
      </w:r>
      <w:r w:rsidR="00110EBF">
        <w:rPr>
          <w:lang w:val="lt-LT"/>
        </w:rPr>
        <w:t xml:space="preserve">. </w:t>
      </w:r>
      <w:r w:rsidRPr="003F6421">
        <w:rPr>
          <w:lang w:val="lt-LT"/>
        </w:rPr>
        <w:t>Patvirtinti Šilalės rajono savivaldybės Smulkiojo ir vidutinio</w:t>
      </w:r>
      <w:r>
        <w:rPr>
          <w:lang w:val="lt-LT"/>
        </w:rPr>
        <w:t xml:space="preserve"> verslo plėtros programos vertinimo komisijos nuostatus</w:t>
      </w:r>
      <w:r w:rsidRPr="003F6421">
        <w:rPr>
          <w:lang w:val="lt-LT"/>
        </w:rPr>
        <w:t xml:space="preserve"> (pridedama).</w:t>
      </w:r>
    </w:p>
    <w:p w14:paraId="50E6BB6B" w14:textId="3909F798" w:rsidR="00110EBF" w:rsidRPr="00D6430B" w:rsidRDefault="003F6421" w:rsidP="00F01A15">
      <w:pPr>
        <w:pStyle w:val="Pagrindiniotekstotrauka2"/>
        <w:spacing w:after="0" w:line="240" w:lineRule="auto"/>
        <w:ind w:left="0" w:firstLine="851"/>
        <w:jc w:val="both"/>
        <w:rPr>
          <w:lang w:val="lt-LT"/>
        </w:rPr>
      </w:pPr>
      <w:r>
        <w:rPr>
          <w:lang w:val="lt-LT"/>
        </w:rPr>
        <w:t xml:space="preserve"> 3. </w:t>
      </w:r>
      <w:r w:rsidR="00110EBF">
        <w:rPr>
          <w:lang w:val="lt-LT"/>
        </w:rPr>
        <w:t>Sudaryti</w:t>
      </w:r>
      <w:r w:rsidR="00110EBF" w:rsidRPr="00D6430B">
        <w:rPr>
          <w:lang w:val="lt-LT"/>
        </w:rPr>
        <w:t xml:space="preserve"> Šilalės rajono</w:t>
      </w:r>
      <w:r w:rsidR="00110EBF">
        <w:rPr>
          <w:lang w:val="lt-LT"/>
        </w:rPr>
        <w:t xml:space="preserve"> savivaldybės Smulkiojo ir vidutinio verslo plėtros pro</w:t>
      </w:r>
      <w:r w:rsidR="00DD665F">
        <w:rPr>
          <w:lang w:val="lt-LT"/>
        </w:rPr>
        <w:t>gramos vertinimo komisiją 2023–</w:t>
      </w:r>
      <w:r w:rsidR="00110EBF">
        <w:rPr>
          <w:lang w:val="lt-LT"/>
        </w:rPr>
        <w:t>2027 m. kadencijos laikotarpiui:</w:t>
      </w:r>
    </w:p>
    <w:p w14:paraId="7E406978" w14:textId="32189C23" w:rsidR="00110EBF" w:rsidRDefault="00110EBF" w:rsidP="00F01A15">
      <w:pPr>
        <w:ind w:firstLine="851"/>
        <w:jc w:val="both"/>
        <w:rPr>
          <w:lang w:val="lt-LT"/>
        </w:rPr>
      </w:pPr>
      <w:r>
        <w:rPr>
          <w:lang w:val="lt-LT"/>
        </w:rPr>
        <w:t xml:space="preserve">3.1. </w:t>
      </w:r>
      <w:r w:rsidR="0048268E">
        <w:rPr>
          <w:lang w:val="lt-LT"/>
        </w:rPr>
        <w:t xml:space="preserve">Ignas Gužauskis </w:t>
      </w:r>
      <w:r w:rsidR="0048268E" w:rsidRPr="0048268E">
        <w:rPr>
          <w:lang w:val="lt-LT"/>
        </w:rPr>
        <w:t>–</w:t>
      </w:r>
      <w:r w:rsidR="0048268E">
        <w:rPr>
          <w:lang w:val="lt-LT"/>
        </w:rPr>
        <w:t xml:space="preserve"> </w:t>
      </w:r>
      <w:r w:rsidRPr="00110EBF">
        <w:rPr>
          <w:lang w:val="lt-LT"/>
        </w:rPr>
        <w:t>Šilalės rajono savivaldybės (toliau – Savivaldybė) vicemeras</w:t>
      </w:r>
      <w:r w:rsidR="0048268E">
        <w:rPr>
          <w:lang w:val="lt-LT"/>
        </w:rPr>
        <w:t xml:space="preserve"> (Komisijos pirmininkas);</w:t>
      </w:r>
    </w:p>
    <w:p w14:paraId="70B560B2" w14:textId="4FEFF6E9" w:rsidR="00110EBF" w:rsidRDefault="0048268E" w:rsidP="00F01A15">
      <w:pPr>
        <w:ind w:firstLine="851"/>
        <w:jc w:val="both"/>
        <w:rPr>
          <w:lang w:val="lt-LT"/>
        </w:rPr>
      </w:pPr>
      <w:r>
        <w:rPr>
          <w:lang w:val="lt-LT"/>
        </w:rPr>
        <w:t xml:space="preserve">3.2. Dainius Bergelis </w:t>
      </w:r>
      <w:r w:rsidRPr="0048268E">
        <w:rPr>
          <w:lang w:val="lt-LT"/>
        </w:rPr>
        <w:t>–</w:t>
      </w:r>
      <w:r>
        <w:rPr>
          <w:lang w:val="lt-LT"/>
        </w:rPr>
        <w:t xml:space="preserve"> </w:t>
      </w:r>
      <w:r w:rsidR="00110EBF" w:rsidRPr="00D6430B">
        <w:rPr>
          <w:lang w:val="lt-LT"/>
        </w:rPr>
        <w:t xml:space="preserve">Savivaldybės </w:t>
      </w:r>
      <w:r w:rsidR="00110EBF">
        <w:rPr>
          <w:lang w:val="lt-LT"/>
        </w:rPr>
        <w:t>tarybos narys;</w:t>
      </w:r>
    </w:p>
    <w:p w14:paraId="794B91F5" w14:textId="4E6C5E61" w:rsidR="00110EBF" w:rsidRDefault="00110EBF" w:rsidP="00F01A15">
      <w:pPr>
        <w:ind w:firstLine="851"/>
        <w:jc w:val="both"/>
        <w:rPr>
          <w:lang w:val="lt-LT"/>
        </w:rPr>
      </w:pPr>
      <w:r>
        <w:rPr>
          <w:lang w:val="lt-LT"/>
        </w:rPr>
        <w:t>3.3. Egidijus Gečas</w:t>
      </w:r>
      <w:r w:rsidR="0048268E">
        <w:rPr>
          <w:lang w:val="lt-LT"/>
        </w:rPr>
        <w:t xml:space="preserve"> </w:t>
      </w:r>
      <w:r w:rsidR="0048268E" w:rsidRPr="0048268E">
        <w:rPr>
          <w:lang w:val="lt-LT"/>
        </w:rPr>
        <w:t>–</w:t>
      </w:r>
      <w:r w:rsidR="0048268E">
        <w:rPr>
          <w:lang w:val="lt-LT"/>
        </w:rPr>
        <w:t xml:space="preserve"> </w:t>
      </w:r>
      <w:r>
        <w:rPr>
          <w:lang w:val="lt-LT"/>
        </w:rPr>
        <w:t>Savivaldybės tarybos narys;</w:t>
      </w:r>
    </w:p>
    <w:p w14:paraId="632B6999" w14:textId="0851C5D8" w:rsidR="00110EBF" w:rsidRDefault="00110EBF" w:rsidP="00F01A15">
      <w:pPr>
        <w:ind w:firstLine="851"/>
        <w:jc w:val="both"/>
        <w:rPr>
          <w:lang w:val="lt-LT"/>
        </w:rPr>
      </w:pPr>
      <w:r>
        <w:rPr>
          <w:lang w:val="lt-LT"/>
        </w:rPr>
        <w:t xml:space="preserve">3.4. </w:t>
      </w:r>
      <w:r w:rsidR="0048268E">
        <w:rPr>
          <w:lang w:val="lt-LT"/>
        </w:rPr>
        <w:t xml:space="preserve">Vaida Pundinienė </w:t>
      </w:r>
      <w:r w:rsidR="0048268E" w:rsidRPr="0048268E">
        <w:rPr>
          <w:lang w:val="lt-LT"/>
        </w:rPr>
        <w:t>–</w:t>
      </w:r>
      <w:r w:rsidR="0048268E">
        <w:rPr>
          <w:lang w:val="lt-LT"/>
        </w:rPr>
        <w:t xml:space="preserve"> </w:t>
      </w:r>
      <w:r w:rsidRPr="009025B9">
        <w:rPr>
          <w:lang w:val="lt-LT"/>
        </w:rPr>
        <w:t>Savivaldybės administracijos Investicijų ir statybos sk</w:t>
      </w:r>
      <w:r>
        <w:rPr>
          <w:lang w:val="lt-LT"/>
        </w:rPr>
        <w:t>yriaus vyriausioji specialistė;</w:t>
      </w:r>
    </w:p>
    <w:p w14:paraId="137F0DB1" w14:textId="703D3E2C" w:rsidR="00110EBF" w:rsidRDefault="00110EBF" w:rsidP="00F01A15">
      <w:pPr>
        <w:ind w:firstLine="851"/>
        <w:jc w:val="both"/>
        <w:rPr>
          <w:lang w:val="lt-LT"/>
        </w:rPr>
      </w:pPr>
      <w:r>
        <w:rPr>
          <w:lang w:val="lt-LT"/>
        </w:rPr>
        <w:t>3.5. Rimantas Rimkus</w:t>
      </w:r>
      <w:r w:rsidR="0048268E">
        <w:rPr>
          <w:lang w:val="lt-LT"/>
        </w:rPr>
        <w:t xml:space="preserve"> </w:t>
      </w:r>
      <w:r w:rsidR="0048268E" w:rsidRPr="0048268E">
        <w:rPr>
          <w:lang w:val="lt-LT"/>
        </w:rPr>
        <w:t>–</w:t>
      </w:r>
      <w:r w:rsidR="0048268E">
        <w:rPr>
          <w:lang w:val="lt-LT"/>
        </w:rPr>
        <w:t xml:space="preserve"> </w:t>
      </w:r>
      <w:r w:rsidRPr="00D6430B">
        <w:rPr>
          <w:lang w:val="lt-LT"/>
        </w:rPr>
        <w:t>Savivaldybės</w:t>
      </w:r>
      <w:r w:rsidR="00B712A5">
        <w:rPr>
          <w:lang w:val="lt-LT"/>
        </w:rPr>
        <w:t xml:space="preserve"> tarybos narys.</w:t>
      </w:r>
    </w:p>
    <w:p w14:paraId="71E5E370" w14:textId="29407D8F" w:rsidR="003F6421" w:rsidRPr="00D6430B" w:rsidRDefault="003F6421" w:rsidP="00F01A15">
      <w:pPr>
        <w:ind w:firstLine="851"/>
        <w:jc w:val="both"/>
        <w:rPr>
          <w:lang w:val="lt-LT"/>
        </w:rPr>
      </w:pPr>
      <w:r>
        <w:rPr>
          <w:lang w:val="lt-LT"/>
        </w:rPr>
        <w:t xml:space="preserve">4. </w:t>
      </w:r>
      <w:r w:rsidR="00B712A5">
        <w:rPr>
          <w:lang w:val="lt-LT"/>
        </w:rPr>
        <w:t>Pripažinti netekusiu galios Šilalės rajo</w:t>
      </w:r>
      <w:r w:rsidR="00231C74">
        <w:rPr>
          <w:lang w:val="lt-LT"/>
        </w:rPr>
        <w:t>no savivaldybės tarybos 2021 m. gruodžio 10 d. sprendimą Nr. T1-272</w:t>
      </w:r>
      <w:r w:rsidR="00B712A5">
        <w:rPr>
          <w:lang w:val="lt-LT"/>
        </w:rPr>
        <w:t xml:space="preserve"> „</w:t>
      </w:r>
      <w:r w:rsidR="00C05148" w:rsidRPr="00C05148">
        <w:rPr>
          <w:lang w:val="lt-LT"/>
        </w:rPr>
        <w:t>Dėl Šilalės rajono savivaldybės Smulkiojo ir vidutinio verslo plėtros programos aprašo, Šilalės rajono savivaldybės smulkiojo ir vidutinio verslo plėtros programos vertinimo komisijos sudarymo ir jos nuostatų patvirtinimo</w:t>
      </w:r>
      <w:r w:rsidR="00C05148" w:rsidRPr="00231C74">
        <w:rPr>
          <w:lang w:val="lt-LT"/>
        </w:rPr>
        <w:t xml:space="preserve">“ </w:t>
      </w:r>
      <w:r w:rsidR="00231C74" w:rsidRPr="00231C74">
        <w:rPr>
          <w:lang w:val="lt-LT"/>
        </w:rPr>
        <w:t>su visais pakeitimais ir papildymais</w:t>
      </w:r>
      <w:r w:rsidR="00B712A5" w:rsidRPr="00231C74">
        <w:rPr>
          <w:lang w:val="lt-LT"/>
        </w:rPr>
        <w:t>.</w:t>
      </w:r>
      <w:r w:rsidR="00B712A5">
        <w:rPr>
          <w:lang w:val="lt-LT"/>
        </w:rPr>
        <w:t xml:space="preserve"> </w:t>
      </w:r>
    </w:p>
    <w:p w14:paraId="30AB48C5" w14:textId="7351F701" w:rsidR="004F0293" w:rsidRPr="00214BCA" w:rsidRDefault="003F6421" w:rsidP="00F01A15">
      <w:pPr>
        <w:ind w:firstLine="851"/>
        <w:jc w:val="both"/>
        <w:rPr>
          <w:lang w:val="lt-LT"/>
        </w:rPr>
      </w:pPr>
      <w:r>
        <w:rPr>
          <w:lang w:val="lt-LT"/>
        </w:rPr>
        <w:t>5</w:t>
      </w:r>
      <w:r w:rsidR="008A488E" w:rsidRPr="00D6430B">
        <w:rPr>
          <w:lang w:val="lt-LT"/>
        </w:rPr>
        <w:t xml:space="preserve">. </w:t>
      </w:r>
      <w:r w:rsidR="004F0293" w:rsidRPr="00D6430B">
        <w:rPr>
          <w:lang w:val="lt-LT"/>
        </w:rPr>
        <w:t xml:space="preserve">Paskelbti informaciją apie šį sprendimą </w:t>
      </w:r>
      <w:r w:rsidR="00214BCA">
        <w:rPr>
          <w:lang w:val="lt-LT"/>
        </w:rPr>
        <w:t>vietinėje spaudoje</w:t>
      </w:r>
      <w:r w:rsidR="004F0293" w:rsidRPr="00D6430B">
        <w:rPr>
          <w:lang w:val="lt-LT"/>
        </w:rPr>
        <w:t xml:space="preserve">, o visą sprendimą </w:t>
      </w:r>
      <w:r w:rsidR="004F0293" w:rsidRPr="00D6430B">
        <w:rPr>
          <w:color w:val="000000"/>
          <w:lang w:val="lt-LT"/>
        </w:rPr>
        <w:t xml:space="preserve">– Šilalės rajono </w:t>
      </w:r>
      <w:r w:rsidR="00625328">
        <w:rPr>
          <w:color w:val="000000"/>
          <w:lang w:val="lt-LT"/>
        </w:rPr>
        <w:t xml:space="preserve">savivaldybės </w:t>
      </w:r>
      <w:r w:rsidR="004F0293" w:rsidRPr="00D6430B">
        <w:rPr>
          <w:color w:val="000000"/>
          <w:lang w:val="lt-LT"/>
        </w:rPr>
        <w:t xml:space="preserve">interneto </w:t>
      </w:r>
      <w:r w:rsidR="00214BCA">
        <w:rPr>
          <w:color w:val="000000"/>
          <w:lang w:val="lt-LT"/>
        </w:rPr>
        <w:t>svetainėj</w:t>
      </w:r>
      <w:r w:rsidR="004F0293" w:rsidRPr="00D6430B">
        <w:rPr>
          <w:color w:val="000000"/>
          <w:lang w:val="lt-LT"/>
        </w:rPr>
        <w:t xml:space="preserve">e </w:t>
      </w:r>
      <w:hyperlink r:id="rId9" w:history="1">
        <w:r w:rsidR="004F0293" w:rsidRPr="00214BC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B6F6B">
        <w:rPr>
          <w:lang w:val="lt-LT"/>
        </w:rPr>
        <w:t xml:space="preserve"> ir Teisės aktų registre.</w:t>
      </w:r>
    </w:p>
    <w:p w14:paraId="1560AC81" w14:textId="77777777" w:rsidR="00FF3640" w:rsidRDefault="00FF3640" w:rsidP="00F01A15">
      <w:pPr>
        <w:ind w:firstLine="851"/>
        <w:jc w:val="both"/>
        <w:rPr>
          <w:lang w:val="lt-LT"/>
        </w:rPr>
      </w:pPr>
    </w:p>
    <w:p w14:paraId="22AEF487" w14:textId="77777777" w:rsidR="00A60D6B" w:rsidRPr="00FF3640" w:rsidRDefault="00A60D6B" w:rsidP="00F460DC">
      <w:pPr>
        <w:jc w:val="both"/>
        <w:rPr>
          <w:lang w:val="lt-LT"/>
        </w:rPr>
      </w:pPr>
    </w:p>
    <w:p w14:paraId="22778643" w14:textId="6D9E00FD" w:rsidR="001762FC" w:rsidRDefault="00FF3640" w:rsidP="00F01A15">
      <w:pPr>
        <w:rPr>
          <w:sz w:val="18"/>
          <w:szCs w:val="18"/>
          <w:lang w:val="lt-LT"/>
        </w:rPr>
      </w:pPr>
      <w:r>
        <w:rPr>
          <w:lang w:val="lt-LT"/>
        </w:rPr>
        <w:t>Savivaldybės m</w:t>
      </w:r>
      <w:r w:rsidR="008A488E" w:rsidRPr="00D6430B">
        <w:rPr>
          <w:lang w:val="lt-LT"/>
        </w:rPr>
        <w:t>eras</w:t>
      </w:r>
      <w:r w:rsidR="008A488E" w:rsidRPr="00D6430B">
        <w:rPr>
          <w:lang w:val="lt-LT"/>
        </w:rPr>
        <w:tab/>
      </w:r>
      <w:r w:rsidR="008A488E" w:rsidRPr="00D6430B">
        <w:rPr>
          <w:lang w:val="lt-LT"/>
        </w:rPr>
        <w:tab/>
      </w:r>
      <w:r w:rsidR="009D27AC">
        <w:rPr>
          <w:lang w:val="lt-LT"/>
        </w:rPr>
        <w:tab/>
      </w:r>
      <w:r w:rsidR="009D27AC">
        <w:rPr>
          <w:lang w:val="lt-LT"/>
        </w:rPr>
        <w:tab/>
      </w:r>
      <w:r w:rsidR="009D27AC">
        <w:rPr>
          <w:lang w:val="lt-LT"/>
        </w:rPr>
        <w:tab/>
      </w:r>
      <w:r w:rsidR="009D27AC">
        <w:rPr>
          <w:lang w:val="lt-LT"/>
        </w:rPr>
        <w:tab/>
      </w:r>
      <w:r w:rsidR="009D27AC">
        <w:rPr>
          <w:lang w:val="lt-LT"/>
        </w:rPr>
        <w:tab/>
      </w:r>
      <w:r w:rsidR="009D27AC">
        <w:rPr>
          <w:lang w:val="lt-LT"/>
        </w:rPr>
        <w:tab/>
      </w:r>
      <w:r w:rsidR="00F01A15">
        <w:rPr>
          <w:lang w:val="lt-LT"/>
        </w:rPr>
        <w:tab/>
        <w:t>Tadas Bartkus</w:t>
      </w:r>
    </w:p>
    <w:p w14:paraId="1B3197DE" w14:textId="589BD5E5" w:rsidR="001762FC" w:rsidRDefault="001762FC" w:rsidP="00F460DC">
      <w:pPr>
        <w:jc w:val="both"/>
        <w:rPr>
          <w:sz w:val="18"/>
          <w:szCs w:val="18"/>
          <w:lang w:val="lt-LT"/>
        </w:rPr>
      </w:pPr>
    </w:p>
    <w:sectPr w:rsidR="001762FC" w:rsidSect="00480361">
      <w:headerReference w:type="even" r:id="rId10"/>
      <w:headerReference w:type="default" r:id="rId11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B8EB" w14:textId="77777777" w:rsidR="00BB7A5C" w:rsidRDefault="00BB7A5C">
      <w:r>
        <w:separator/>
      </w:r>
    </w:p>
  </w:endnote>
  <w:endnote w:type="continuationSeparator" w:id="0">
    <w:p w14:paraId="06E228BB" w14:textId="77777777" w:rsidR="00BB7A5C" w:rsidRDefault="00BB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65FD" w14:textId="77777777" w:rsidR="00BB7A5C" w:rsidRDefault="00BB7A5C">
      <w:r>
        <w:separator/>
      </w:r>
    </w:p>
  </w:footnote>
  <w:footnote w:type="continuationSeparator" w:id="0">
    <w:p w14:paraId="78CB6DB6" w14:textId="77777777" w:rsidR="00BB7A5C" w:rsidRDefault="00BB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3AFB" w14:textId="77777777" w:rsidR="00BB56E8" w:rsidRDefault="006C7C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B56E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08BB8" w14:textId="77777777" w:rsidR="00BB56E8" w:rsidRDefault="00BB56E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74CC" w14:textId="77777777" w:rsidR="00BB56E8" w:rsidRDefault="006C7C3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B56E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0E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8F9FC3" w14:textId="77777777" w:rsidR="00BB56E8" w:rsidRDefault="00BB56E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09"/>
    <w:multiLevelType w:val="multilevel"/>
    <w:tmpl w:val="BBBCB08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4"/>
        </w:tabs>
        <w:ind w:left="11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14"/>
        </w:tabs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4"/>
        </w:tabs>
        <w:ind w:left="2574" w:hanging="1800"/>
      </w:pPr>
      <w:rPr>
        <w:rFonts w:hint="default"/>
      </w:rPr>
    </w:lvl>
  </w:abstractNum>
  <w:abstractNum w:abstractNumId="1" w15:restartNumberingAfterBreak="0">
    <w:nsid w:val="16C245E9"/>
    <w:multiLevelType w:val="hybridMultilevel"/>
    <w:tmpl w:val="D544279E"/>
    <w:lvl w:ilvl="0" w:tplc="8CD428B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B12F4A"/>
    <w:multiLevelType w:val="hybridMultilevel"/>
    <w:tmpl w:val="D916AF2E"/>
    <w:lvl w:ilvl="0" w:tplc="9DA4153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A46092"/>
    <w:multiLevelType w:val="singleLevel"/>
    <w:tmpl w:val="2E56EA76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60"/>
      </w:pPr>
      <w:rPr>
        <w:rFonts w:hint="default"/>
      </w:rPr>
    </w:lvl>
  </w:abstractNum>
  <w:abstractNum w:abstractNumId="4" w15:restartNumberingAfterBreak="0">
    <w:nsid w:val="2FDC4FED"/>
    <w:multiLevelType w:val="multilevel"/>
    <w:tmpl w:val="F6E2CD84"/>
    <w:lvl w:ilvl="0">
      <w:start w:val="2015"/>
      <w:numFmt w:val="decimal"/>
      <w:lvlText w:val="%1-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05"/>
        </w:tabs>
        <w:ind w:left="2505" w:hanging="2505"/>
      </w:pPr>
      <w:rPr>
        <w:rFonts w:hint="default"/>
      </w:rPr>
    </w:lvl>
  </w:abstractNum>
  <w:abstractNum w:abstractNumId="5" w15:restartNumberingAfterBreak="0">
    <w:nsid w:val="63B601BA"/>
    <w:multiLevelType w:val="hybridMultilevel"/>
    <w:tmpl w:val="1C149560"/>
    <w:lvl w:ilvl="0" w:tplc="E3446D8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C9"/>
    <w:rsid w:val="000062D7"/>
    <w:rsid w:val="000069E4"/>
    <w:rsid w:val="00006BBE"/>
    <w:rsid w:val="000143CC"/>
    <w:rsid w:val="00015D4E"/>
    <w:rsid w:val="00016E5B"/>
    <w:rsid w:val="00017754"/>
    <w:rsid w:val="00040CE9"/>
    <w:rsid w:val="000472B9"/>
    <w:rsid w:val="000477A9"/>
    <w:rsid w:val="00047EC5"/>
    <w:rsid w:val="00054D1B"/>
    <w:rsid w:val="00063185"/>
    <w:rsid w:val="00064A5A"/>
    <w:rsid w:val="00064B06"/>
    <w:rsid w:val="000650E1"/>
    <w:rsid w:val="000705DF"/>
    <w:rsid w:val="00071190"/>
    <w:rsid w:val="00073EAF"/>
    <w:rsid w:val="000779E5"/>
    <w:rsid w:val="000830CA"/>
    <w:rsid w:val="000857DE"/>
    <w:rsid w:val="0008612A"/>
    <w:rsid w:val="00096BAC"/>
    <w:rsid w:val="000A2D7B"/>
    <w:rsid w:val="000A46B5"/>
    <w:rsid w:val="000A5D0E"/>
    <w:rsid w:val="000A7503"/>
    <w:rsid w:val="000B1722"/>
    <w:rsid w:val="000B35DB"/>
    <w:rsid w:val="000B40F5"/>
    <w:rsid w:val="000B63F3"/>
    <w:rsid w:val="000B7BDB"/>
    <w:rsid w:val="000B7CEE"/>
    <w:rsid w:val="000C12E7"/>
    <w:rsid w:val="000C53DB"/>
    <w:rsid w:val="000D3034"/>
    <w:rsid w:val="000D3C9D"/>
    <w:rsid w:val="000E05CE"/>
    <w:rsid w:val="000F0BDD"/>
    <w:rsid w:val="000F558B"/>
    <w:rsid w:val="000F5D1C"/>
    <w:rsid w:val="00102DA9"/>
    <w:rsid w:val="0011028B"/>
    <w:rsid w:val="00110EBF"/>
    <w:rsid w:val="00111FD6"/>
    <w:rsid w:val="001149A9"/>
    <w:rsid w:val="00121919"/>
    <w:rsid w:val="00121C00"/>
    <w:rsid w:val="00121EF2"/>
    <w:rsid w:val="00122188"/>
    <w:rsid w:val="001228FD"/>
    <w:rsid w:val="00123CB2"/>
    <w:rsid w:val="0012691D"/>
    <w:rsid w:val="001327D4"/>
    <w:rsid w:val="001500BE"/>
    <w:rsid w:val="00150722"/>
    <w:rsid w:val="0015554A"/>
    <w:rsid w:val="00157CA2"/>
    <w:rsid w:val="00160100"/>
    <w:rsid w:val="001753E1"/>
    <w:rsid w:val="00175C73"/>
    <w:rsid w:val="001762FC"/>
    <w:rsid w:val="0017771E"/>
    <w:rsid w:val="00177791"/>
    <w:rsid w:val="00182579"/>
    <w:rsid w:val="00191F5D"/>
    <w:rsid w:val="001C18A1"/>
    <w:rsid w:val="001C4515"/>
    <w:rsid w:val="001C638F"/>
    <w:rsid w:val="001C6902"/>
    <w:rsid w:val="001D64F1"/>
    <w:rsid w:val="001E0BD6"/>
    <w:rsid w:val="001E2549"/>
    <w:rsid w:val="00200A67"/>
    <w:rsid w:val="002033AF"/>
    <w:rsid w:val="0021135E"/>
    <w:rsid w:val="00214BCA"/>
    <w:rsid w:val="002217A6"/>
    <w:rsid w:val="002252A8"/>
    <w:rsid w:val="00230C4C"/>
    <w:rsid w:val="00231C74"/>
    <w:rsid w:val="0024035E"/>
    <w:rsid w:val="00245BAA"/>
    <w:rsid w:val="00252474"/>
    <w:rsid w:val="00253846"/>
    <w:rsid w:val="0025446B"/>
    <w:rsid w:val="002670C2"/>
    <w:rsid w:val="00280D08"/>
    <w:rsid w:val="0028568E"/>
    <w:rsid w:val="00286BB2"/>
    <w:rsid w:val="00292BBA"/>
    <w:rsid w:val="0029617C"/>
    <w:rsid w:val="0029647B"/>
    <w:rsid w:val="002A0459"/>
    <w:rsid w:val="002A1B8E"/>
    <w:rsid w:val="002B5E3E"/>
    <w:rsid w:val="002B7886"/>
    <w:rsid w:val="002C2A81"/>
    <w:rsid w:val="002C2AF1"/>
    <w:rsid w:val="002D30A3"/>
    <w:rsid w:val="002D5262"/>
    <w:rsid w:val="002E0600"/>
    <w:rsid w:val="002E37C8"/>
    <w:rsid w:val="002F6AD1"/>
    <w:rsid w:val="00302101"/>
    <w:rsid w:val="00307CBE"/>
    <w:rsid w:val="00314B39"/>
    <w:rsid w:val="0031591A"/>
    <w:rsid w:val="00324625"/>
    <w:rsid w:val="00324E6A"/>
    <w:rsid w:val="00330142"/>
    <w:rsid w:val="00337F95"/>
    <w:rsid w:val="00344E0D"/>
    <w:rsid w:val="00346446"/>
    <w:rsid w:val="003471A6"/>
    <w:rsid w:val="0034767C"/>
    <w:rsid w:val="00347814"/>
    <w:rsid w:val="003713BF"/>
    <w:rsid w:val="00373D27"/>
    <w:rsid w:val="003834F7"/>
    <w:rsid w:val="00392980"/>
    <w:rsid w:val="00397440"/>
    <w:rsid w:val="003A03B1"/>
    <w:rsid w:val="003A0576"/>
    <w:rsid w:val="003A4F9F"/>
    <w:rsid w:val="003A71F2"/>
    <w:rsid w:val="003B20F7"/>
    <w:rsid w:val="003B44F8"/>
    <w:rsid w:val="003B52F9"/>
    <w:rsid w:val="003B7DA8"/>
    <w:rsid w:val="003C0473"/>
    <w:rsid w:val="003D53EF"/>
    <w:rsid w:val="003D58E0"/>
    <w:rsid w:val="003D593C"/>
    <w:rsid w:val="003D6F24"/>
    <w:rsid w:val="003E14D6"/>
    <w:rsid w:val="003E5731"/>
    <w:rsid w:val="003E5E73"/>
    <w:rsid w:val="003E69DC"/>
    <w:rsid w:val="003F4CEA"/>
    <w:rsid w:val="003F52C3"/>
    <w:rsid w:val="003F6421"/>
    <w:rsid w:val="00411496"/>
    <w:rsid w:val="00413731"/>
    <w:rsid w:val="004254CF"/>
    <w:rsid w:val="00425AF9"/>
    <w:rsid w:val="00427D0C"/>
    <w:rsid w:val="00430309"/>
    <w:rsid w:val="00434E43"/>
    <w:rsid w:val="00436D66"/>
    <w:rsid w:val="00440502"/>
    <w:rsid w:val="00444479"/>
    <w:rsid w:val="00453A27"/>
    <w:rsid w:val="004700C9"/>
    <w:rsid w:val="00470732"/>
    <w:rsid w:val="00473446"/>
    <w:rsid w:val="00475D5B"/>
    <w:rsid w:val="00476B99"/>
    <w:rsid w:val="00476E39"/>
    <w:rsid w:val="00477E5D"/>
    <w:rsid w:val="00480361"/>
    <w:rsid w:val="004821C1"/>
    <w:rsid w:val="0048268E"/>
    <w:rsid w:val="0048302A"/>
    <w:rsid w:val="00483A4E"/>
    <w:rsid w:val="004905C0"/>
    <w:rsid w:val="00491E8D"/>
    <w:rsid w:val="004A24CD"/>
    <w:rsid w:val="004A2652"/>
    <w:rsid w:val="004A78A4"/>
    <w:rsid w:val="004C0D7E"/>
    <w:rsid w:val="004D0698"/>
    <w:rsid w:val="004D4A38"/>
    <w:rsid w:val="004E2ACA"/>
    <w:rsid w:val="004F0293"/>
    <w:rsid w:val="004F7C44"/>
    <w:rsid w:val="005004B1"/>
    <w:rsid w:val="00502CF6"/>
    <w:rsid w:val="00513009"/>
    <w:rsid w:val="00517DB3"/>
    <w:rsid w:val="0052028A"/>
    <w:rsid w:val="00521C68"/>
    <w:rsid w:val="0052493A"/>
    <w:rsid w:val="005255E2"/>
    <w:rsid w:val="00530656"/>
    <w:rsid w:val="00535AA1"/>
    <w:rsid w:val="00537913"/>
    <w:rsid w:val="005564A6"/>
    <w:rsid w:val="00557C90"/>
    <w:rsid w:val="0056073B"/>
    <w:rsid w:val="005627E1"/>
    <w:rsid w:val="00564D3D"/>
    <w:rsid w:val="0057415C"/>
    <w:rsid w:val="005801C6"/>
    <w:rsid w:val="005810CD"/>
    <w:rsid w:val="0058310C"/>
    <w:rsid w:val="0058610A"/>
    <w:rsid w:val="00586674"/>
    <w:rsid w:val="005866FA"/>
    <w:rsid w:val="00593BE4"/>
    <w:rsid w:val="00596E15"/>
    <w:rsid w:val="005A1853"/>
    <w:rsid w:val="005A54CF"/>
    <w:rsid w:val="005A6799"/>
    <w:rsid w:val="005C26EF"/>
    <w:rsid w:val="005D2F77"/>
    <w:rsid w:val="005D49BB"/>
    <w:rsid w:val="005D4EF2"/>
    <w:rsid w:val="005E02DC"/>
    <w:rsid w:val="005E77A6"/>
    <w:rsid w:val="005F2F9E"/>
    <w:rsid w:val="005F4448"/>
    <w:rsid w:val="005F5EE7"/>
    <w:rsid w:val="005F6998"/>
    <w:rsid w:val="00604108"/>
    <w:rsid w:val="00610EC5"/>
    <w:rsid w:val="00617F7F"/>
    <w:rsid w:val="00624231"/>
    <w:rsid w:val="00625328"/>
    <w:rsid w:val="006258DC"/>
    <w:rsid w:val="00625A29"/>
    <w:rsid w:val="006422A3"/>
    <w:rsid w:val="00643630"/>
    <w:rsid w:val="0064481E"/>
    <w:rsid w:val="00646B8E"/>
    <w:rsid w:val="00652631"/>
    <w:rsid w:val="00655288"/>
    <w:rsid w:val="0066714E"/>
    <w:rsid w:val="00667881"/>
    <w:rsid w:val="00680746"/>
    <w:rsid w:val="006856E8"/>
    <w:rsid w:val="00690B95"/>
    <w:rsid w:val="00695950"/>
    <w:rsid w:val="006A0A21"/>
    <w:rsid w:val="006A37AE"/>
    <w:rsid w:val="006A37CD"/>
    <w:rsid w:val="006B21B3"/>
    <w:rsid w:val="006B6F6B"/>
    <w:rsid w:val="006B7E7F"/>
    <w:rsid w:val="006C6188"/>
    <w:rsid w:val="006C7C3B"/>
    <w:rsid w:val="006D7D5A"/>
    <w:rsid w:val="006E59C4"/>
    <w:rsid w:val="006E609B"/>
    <w:rsid w:val="006F1E77"/>
    <w:rsid w:val="006F5724"/>
    <w:rsid w:val="006F7BF6"/>
    <w:rsid w:val="0070624D"/>
    <w:rsid w:val="0071182C"/>
    <w:rsid w:val="00712A6E"/>
    <w:rsid w:val="00713705"/>
    <w:rsid w:val="0071452F"/>
    <w:rsid w:val="00715219"/>
    <w:rsid w:val="00720D77"/>
    <w:rsid w:val="0072754F"/>
    <w:rsid w:val="00727FBC"/>
    <w:rsid w:val="00731D8F"/>
    <w:rsid w:val="00733312"/>
    <w:rsid w:val="00735C1B"/>
    <w:rsid w:val="00737A7E"/>
    <w:rsid w:val="00747B42"/>
    <w:rsid w:val="007518D7"/>
    <w:rsid w:val="00754B1C"/>
    <w:rsid w:val="007625AE"/>
    <w:rsid w:val="00766007"/>
    <w:rsid w:val="0076675C"/>
    <w:rsid w:val="00766B49"/>
    <w:rsid w:val="00773124"/>
    <w:rsid w:val="00774B54"/>
    <w:rsid w:val="00775F14"/>
    <w:rsid w:val="007800B6"/>
    <w:rsid w:val="00783930"/>
    <w:rsid w:val="00790BA7"/>
    <w:rsid w:val="007A0D81"/>
    <w:rsid w:val="007A3CAB"/>
    <w:rsid w:val="007A5A60"/>
    <w:rsid w:val="007B062F"/>
    <w:rsid w:val="007B08E0"/>
    <w:rsid w:val="007B0C90"/>
    <w:rsid w:val="007C053E"/>
    <w:rsid w:val="007C0887"/>
    <w:rsid w:val="007C23DA"/>
    <w:rsid w:val="007C5905"/>
    <w:rsid w:val="007C7A97"/>
    <w:rsid w:val="007E0AE9"/>
    <w:rsid w:val="007E1288"/>
    <w:rsid w:val="007E16D9"/>
    <w:rsid w:val="007E403E"/>
    <w:rsid w:val="007E629B"/>
    <w:rsid w:val="007E751B"/>
    <w:rsid w:val="007F1F2A"/>
    <w:rsid w:val="007F44EC"/>
    <w:rsid w:val="007F45EC"/>
    <w:rsid w:val="00801BC6"/>
    <w:rsid w:val="00804717"/>
    <w:rsid w:val="008056DC"/>
    <w:rsid w:val="00811B46"/>
    <w:rsid w:val="00816AD9"/>
    <w:rsid w:val="00820150"/>
    <w:rsid w:val="00820BFB"/>
    <w:rsid w:val="008216E2"/>
    <w:rsid w:val="008322A9"/>
    <w:rsid w:val="00834235"/>
    <w:rsid w:val="008342DF"/>
    <w:rsid w:val="0083610F"/>
    <w:rsid w:val="00842BEA"/>
    <w:rsid w:val="0084641D"/>
    <w:rsid w:val="008501F6"/>
    <w:rsid w:val="00850D37"/>
    <w:rsid w:val="00850EAE"/>
    <w:rsid w:val="00851819"/>
    <w:rsid w:val="0085547C"/>
    <w:rsid w:val="00855BBD"/>
    <w:rsid w:val="00872CA7"/>
    <w:rsid w:val="00876A4B"/>
    <w:rsid w:val="00877009"/>
    <w:rsid w:val="00882D72"/>
    <w:rsid w:val="008907FC"/>
    <w:rsid w:val="00891DC3"/>
    <w:rsid w:val="0089373C"/>
    <w:rsid w:val="008A42AC"/>
    <w:rsid w:val="008A488E"/>
    <w:rsid w:val="008A50B9"/>
    <w:rsid w:val="008A549A"/>
    <w:rsid w:val="008A6674"/>
    <w:rsid w:val="008B1B45"/>
    <w:rsid w:val="008C2352"/>
    <w:rsid w:val="008C360A"/>
    <w:rsid w:val="008C5EC5"/>
    <w:rsid w:val="008C7329"/>
    <w:rsid w:val="008D0B45"/>
    <w:rsid w:val="008D274C"/>
    <w:rsid w:val="008D4600"/>
    <w:rsid w:val="008E0DB7"/>
    <w:rsid w:val="008E38B4"/>
    <w:rsid w:val="008E6D15"/>
    <w:rsid w:val="008E7DA7"/>
    <w:rsid w:val="008F23CA"/>
    <w:rsid w:val="008F5B2D"/>
    <w:rsid w:val="008F620A"/>
    <w:rsid w:val="009012D2"/>
    <w:rsid w:val="009025B9"/>
    <w:rsid w:val="00906C32"/>
    <w:rsid w:val="00907C2C"/>
    <w:rsid w:val="00910AAB"/>
    <w:rsid w:val="0091191B"/>
    <w:rsid w:val="00911C17"/>
    <w:rsid w:val="00912274"/>
    <w:rsid w:val="00912921"/>
    <w:rsid w:val="00914EDD"/>
    <w:rsid w:val="00926F59"/>
    <w:rsid w:val="009304D8"/>
    <w:rsid w:val="00930970"/>
    <w:rsid w:val="009358B6"/>
    <w:rsid w:val="00940307"/>
    <w:rsid w:val="009639B4"/>
    <w:rsid w:val="00964A77"/>
    <w:rsid w:val="009655C7"/>
    <w:rsid w:val="009818AE"/>
    <w:rsid w:val="00985AFA"/>
    <w:rsid w:val="0098624E"/>
    <w:rsid w:val="00991A32"/>
    <w:rsid w:val="009A29BB"/>
    <w:rsid w:val="009A7F3E"/>
    <w:rsid w:val="009B1C59"/>
    <w:rsid w:val="009C78BB"/>
    <w:rsid w:val="009D27AC"/>
    <w:rsid w:val="009D4B63"/>
    <w:rsid w:val="009D4D47"/>
    <w:rsid w:val="009E03E0"/>
    <w:rsid w:val="009F41EA"/>
    <w:rsid w:val="009F4E6E"/>
    <w:rsid w:val="00A06BE0"/>
    <w:rsid w:val="00A1046D"/>
    <w:rsid w:val="00A22498"/>
    <w:rsid w:val="00A237A6"/>
    <w:rsid w:val="00A23C5F"/>
    <w:rsid w:val="00A3204F"/>
    <w:rsid w:val="00A33D66"/>
    <w:rsid w:val="00A35490"/>
    <w:rsid w:val="00A413CD"/>
    <w:rsid w:val="00A508A9"/>
    <w:rsid w:val="00A5308E"/>
    <w:rsid w:val="00A5564D"/>
    <w:rsid w:val="00A56461"/>
    <w:rsid w:val="00A60D6B"/>
    <w:rsid w:val="00A704CA"/>
    <w:rsid w:val="00A726DA"/>
    <w:rsid w:val="00A7511F"/>
    <w:rsid w:val="00A82A69"/>
    <w:rsid w:val="00A8496E"/>
    <w:rsid w:val="00A84B6A"/>
    <w:rsid w:val="00A90834"/>
    <w:rsid w:val="00A91A21"/>
    <w:rsid w:val="00A92502"/>
    <w:rsid w:val="00AA079A"/>
    <w:rsid w:val="00AA1F00"/>
    <w:rsid w:val="00AA562A"/>
    <w:rsid w:val="00AA66A0"/>
    <w:rsid w:val="00AB1C5D"/>
    <w:rsid w:val="00AB3F1F"/>
    <w:rsid w:val="00AB5F9D"/>
    <w:rsid w:val="00AB711D"/>
    <w:rsid w:val="00AC2050"/>
    <w:rsid w:val="00AC7FD1"/>
    <w:rsid w:val="00AD3072"/>
    <w:rsid w:val="00AD3A19"/>
    <w:rsid w:val="00AE062B"/>
    <w:rsid w:val="00AE08C6"/>
    <w:rsid w:val="00AE43FE"/>
    <w:rsid w:val="00AF2C1F"/>
    <w:rsid w:val="00AF57D8"/>
    <w:rsid w:val="00AF77CD"/>
    <w:rsid w:val="00AF7DBE"/>
    <w:rsid w:val="00B05503"/>
    <w:rsid w:val="00B06448"/>
    <w:rsid w:val="00B10AA1"/>
    <w:rsid w:val="00B2255D"/>
    <w:rsid w:val="00B329F9"/>
    <w:rsid w:val="00B33242"/>
    <w:rsid w:val="00B35EE9"/>
    <w:rsid w:val="00B4226B"/>
    <w:rsid w:val="00B4493E"/>
    <w:rsid w:val="00B467EC"/>
    <w:rsid w:val="00B51381"/>
    <w:rsid w:val="00B55C4B"/>
    <w:rsid w:val="00B62655"/>
    <w:rsid w:val="00B65806"/>
    <w:rsid w:val="00B712A5"/>
    <w:rsid w:val="00B719CB"/>
    <w:rsid w:val="00B76043"/>
    <w:rsid w:val="00B83C5E"/>
    <w:rsid w:val="00B83DEB"/>
    <w:rsid w:val="00B9080F"/>
    <w:rsid w:val="00B941E1"/>
    <w:rsid w:val="00B9472D"/>
    <w:rsid w:val="00B972B2"/>
    <w:rsid w:val="00BA02FF"/>
    <w:rsid w:val="00BA273F"/>
    <w:rsid w:val="00BA5300"/>
    <w:rsid w:val="00BB56E8"/>
    <w:rsid w:val="00BB5EBA"/>
    <w:rsid w:val="00BB60A1"/>
    <w:rsid w:val="00BB7A5C"/>
    <w:rsid w:val="00BC06E1"/>
    <w:rsid w:val="00BC3172"/>
    <w:rsid w:val="00BC55CA"/>
    <w:rsid w:val="00BD4A59"/>
    <w:rsid w:val="00BD4DC7"/>
    <w:rsid w:val="00BE20AB"/>
    <w:rsid w:val="00BE2391"/>
    <w:rsid w:val="00BE2A0B"/>
    <w:rsid w:val="00BE4B83"/>
    <w:rsid w:val="00BE52A6"/>
    <w:rsid w:val="00BF1043"/>
    <w:rsid w:val="00BF1BAB"/>
    <w:rsid w:val="00BF2296"/>
    <w:rsid w:val="00C02284"/>
    <w:rsid w:val="00C05148"/>
    <w:rsid w:val="00C066F6"/>
    <w:rsid w:val="00C06BD1"/>
    <w:rsid w:val="00C10755"/>
    <w:rsid w:val="00C12DFC"/>
    <w:rsid w:val="00C31132"/>
    <w:rsid w:val="00C33160"/>
    <w:rsid w:val="00C3751D"/>
    <w:rsid w:val="00C40DC2"/>
    <w:rsid w:val="00C43248"/>
    <w:rsid w:val="00C44C04"/>
    <w:rsid w:val="00C5051E"/>
    <w:rsid w:val="00C545B7"/>
    <w:rsid w:val="00C55A73"/>
    <w:rsid w:val="00C60FF7"/>
    <w:rsid w:val="00C61C51"/>
    <w:rsid w:val="00C661AA"/>
    <w:rsid w:val="00C72CA5"/>
    <w:rsid w:val="00C73BBE"/>
    <w:rsid w:val="00C76950"/>
    <w:rsid w:val="00C76E3A"/>
    <w:rsid w:val="00C779DE"/>
    <w:rsid w:val="00C80729"/>
    <w:rsid w:val="00C907A2"/>
    <w:rsid w:val="00C92C70"/>
    <w:rsid w:val="00C95C66"/>
    <w:rsid w:val="00C967C5"/>
    <w:rsid w:val="00C97C0E"/>
    <w:rsid w:val="00CA65F4"/>
    <w:rsid w:val="00CA7B21"/>
    <w:rsid w:val="00CB49E2"/>
    <w:rsid w:val="00CB673B"/>
    <w:rsid w:val="00CC1B80"/>
    <w:rsid w:val="00CC28F2"/>
    <w:rsid w:val="00CC5E7F"/>
    <w:rsid w:val="00CD3FB2"/>
    <w:rsid w:val="00CD6462"/>
    <w:rsid w:val="00CD6530"/>
    <w:rsid w:val="00CE0E99"/>
    <w:rsid w:val="00CE73E3"/>
    <w:rsid w:val="00CF3CBB"/>
    <w:rsid w:val="00CF597B"/>
    <w:rsid w:val="00CF6981"/>
    <w:rsid w:val="00D16FD7"/>
    <w:rsid w:val="00D172EF"/>
    <w:rsid w:val="00D26B97"/>
    <w:rsid w:val="00D34E74"/>
    <w:rsid w:val="00D40A53"/>
    <w:rsid w:val="00D40E6D"/>
    <w:rsid w:val="00D40E85"/>
    <w:rsid w:val="00D41BF4"/>
    <w:rsid w:val="00D47A3F"/>
    <w:rsid w:val="00D517FC"/>
    <w:rsid w:val="00D53ED6"/>
    <w:rsid w:val="00D54B92"/>
    <w:rsid w:val="00D56CE0"/>
    <w:rsid w:val="00D6430B"/>
    <w:rsid w:val="00D6484F"/>
    <w:rsid w:val="00D714B2"/>
    <w:rsid w:val="00D7247D"/>
    <w:rsid w:val="00D839E8"/>
    <w:rsid w:val="00D9007A"/>
    <w:rsid w:val="00D96F06"/>
    <w:rsid w:val="00DA4784"/>
    <w:rsid w:val="00DA4B65"/>
    <w:rsid w:val="00DA6F3D"/>
    <w:rsid w:val="00DB1FFB"/>
    <w:rsid w:val="00DB73C1"/>
    <w:rsid w:val="00DB7975"/>
    <w:rsid w:val="00DC04CF"/>
    <w:rsid w:val="00DC06DB"/>
    <w:rsid w:val="00DC3067"/>
    <w:rsid w:val="00DC376C"/>
    <w:rsid w:val="00DC3F28"/>
    <w:rsid w:val="00DD0425"/>
    <w:rsid w:val="00DD665F"/>
    <w:rsid w:val="00DE2F71"/>
    <w:rsid w:val="00DE5949"/>
    <w:rsid w:val="00DF7D19"/>
    <w:rsid w:val="00E05AEA"/>
    <w:rsid w:val="00E07191"/>
    <w:rsid w:val="00E07DD8"/>
    <w:rsid w:val="00E15FC9"/>
    <w:rsid w:val="00E17755"/>
    <w:rsid w:val="00E27198"/>
    <w:rsid w:val="00E33176"/>
    <w:rsid w:val="00E34066"/>
    <w:rsid w:val="00E40340"/>
    <w:rsid w:val="00E4509D"/>
    <w:rsid w:val="00E458B4"/>
    <w:rsid w:val="00E51071"/>
    <w:rsid w:val="00E54CEA"/>
    <w:rsid w:val="00E66073"/>
    <w:rsid w:val="00E704B7"/>
    <w:rsid w:val="00E90D31"/>
    <w:rsid w:val="00E91171"/>
    <w:rsid w:val="00EB0F79"/>
    <w:rsid w:val="00EB1FAA"/>
    <w:rsid w:val="00EB6B72"/>
    <w:rsid w:val="00EB7459"/>
    <w:rsid w:val="00ED21E9"/>
    <w:rsid w:val="00ED23A4"/>
    <w:rsid w:val="00EE0E62"/>
    <w:rsid w:val="00EE74F3"/>
    <w:rsid w:val="00F01A15"/>
    <w:rsid w:val="00F068F3"/>
    <w:rsid w:val="00F15BB7"/>
    <w:rsid w:val="00F16E3E"/>
    <w:rsid w:val="00F20D40"/>
    <w:rsid w:val="00F2253C"/>
    <w:rsid w:val="00F23610"/>
    <w:rsid w:val="00F23FB6"/>
    <w:rsid w:val="00F32359"/>
    <w:rsid w:val="00F37B20"/>
    <w:rsid w:val="00F37C5C"/>
    <w:rsid w:val="00F4142F"/>
    <w:rsid w:val="00F45B2A"/>
    <w:rsid w:val="00F460DC"/>
    <w:rsid w:val="00F512BB"/>
    <w:rsid w:val="00F56257"/>
    <w:rsid w:val="00F56DBE"/>
    <w:rsid w:val="00F6421F"/>
    <w:rsid w:val="00F64972"/>
    <w:rsid w:val="00F741A0"/>
    <w:rsid w:val="00F85279"/>
    <w:rsid w:val="00F91AA7"/>
    <w:rsid w:val="00F95B82"/>
    <w:rsid w:val="00F96262"/>
    <w:rsid w:val="00FB24D9"/>
    <w:rsid w:val="00FB6C41"/>
    <w:rsid w:val="00FC3317"/>
    <w:rsid w:val="00FC4F35"/>
    <w:rsid w:val="00FD205D"/>
    <w:rsid w:val="00FD73BF"/>
    <w:rsid w:val="00FE5E18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3CFEB"/>
  <w15:docId w15:val="{2134D4D1-43FE-4F13-9022-4E9726C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C3B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6C7C3B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6C7C3B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rsid w:val="006C7C3B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6C7C3B"/>
  </w:style>
  <w:style w:type="paragraph" w:styleId="Pagrindiniotekstotrauka">
    <w:name w:val="Body Text Indent"/>
    <w:basedOn w:val="prastasis"/>
    <w:rsid w:val="006C7C3B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6C7C3B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56257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link w:val="Pagrindiniotekstotrauka2Diagrama"/>
    <w:rsid w:val="006C6188"/>
    <w:pPr>
      <w:spacing w:after="120" w:line="480" w:lineRule="auto"/>
      <w:ind w:left="283"/>
    </w:pPr>
  </w:style>
  <w:style w:type="paragraph" w:styleId="Pagrindinistekstas2">
    <w:name w:val="Body Text 2"/>
    <w:basedOn w:val="prastasis"/>
    <w:rsid w:val="00910AAB"/>
    <w:pPr>
      <w:spacing w:after="120" w:line="480" w:lineRule="auto"/>
    </w:pPr>
  </w:style>
  <w:style w:type="character" w:styleId="Hipersaitas">
    <w:name w:val="Hyperlink"/>
    <w:rsid w:val="00910AAB"/>
    <w:rPr>
      <w:color w:val="0000FF"/>
      <w:u w:val="single"/>
    </w:rPr>
  </w:style>
  <w:style w:type="paragraph" w:styleId="HTMLiankstoformatuotas">
    <w:name w:val="HTML Preformatted"/>
    <w:basedOn w:val="prastasis"/>
    <w:rsid w:val="0091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01F6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A0B"/>
    <w:rPr>
      <w:rFonts w:ascii="TimesLT" w:hAnsi="TimesLT"/>
      <w:sz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10EB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7584-A6A3-4DBD-9C36-7272CDF7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1877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Jonas Kačinauskas</cp:lastModifiedBy>
  <cp:revision>8</cp:revision>
  <cp:lastPrinted>2023-07-10T10:53:00Z</cp:lastPrinted>
  <dcterms:created xsi:type="dcterms:W3CDTF">2023-07-10T06:45:00Z</dcterms:created>
  <dcterms:modified xsi:type="dcterms:W3CDTF">2023-07-27T17:28:00Z</dcterms:modified>
</cp:coreProperties>
</file>