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982D" w14:textId="77777777" w:rsidR="00F073B9" w:rsidRPr="000D1095" w:rsidRDefault="00F073B9" w:rsidP="00FF4432">
      <w:pPr>
        <w:tabs>
          <w:tab w:val="left" w:pos="6237"/>
        </w:tabs>
        <w:ind w:left="5102" w:firstLine="710"/>
      </w:pPr>
      <w:r w:rsidRPr="000D1095">
        <w:t>PATVIRTINTA</w:t>
      </w:r>
    </w:p>
    <w:p w14:paraId="4952BFC7" w14:textId="77777777" w:rsidR="000D1095" w:rsidRPr="000D1095" w:rsidRDefault="00F073B9" w:rsidP="00FF4432">
      <w:pPr>
        <w:ind w:left="5102" w:firstLine="710"/>
      </w:pPr>
      <w:r w:rsidRPr="000D1095">
        <w:t>Šilalės rajono savivaldybės</w:t>
      </w:r>
      <w:r w:rsidR="000D1095" w:rsidRPr="000D1095">
        <w:t xml:space="preserve"> tarybos</w:t>
      </w:r>
    </w:p>
    <w:p w14:paraId="06940F6F" w14:textId="2DC04E37" w:rsidR="000D1095" w:rsidRPr="000D1095" w:rsidRDefault="00BF2065" w:rsidP="00FF4432">
      <w:pPr>
        <w:ind w:left="5102" w:firstLine="710"/>
      </w:pPr>
      <w:r>
        <w:t>20</w:t>
      </w:r>
      <w:r w:rsidR="006E2F65">
        <w:t>23</w:t>
      </w:r>
      <w:r w:rsidR="009A5481">
        <w:t xml:space="preserve"> </w:t>
      </w:r>
      <w:r w:rsidR="006E2F65">
        <w:t>m. liepos</w:t>
      </w:r>
      <w:r>
        <w:t xml:space="preserve"> </w:t>
      </w:r>
      <w:r w:rsidR="00FF4432">
        <w:t>27</w:t>
      </w:r>
      <w:r w:rsidR="00134B9D" w:rsidRPr="000D1095">
        <w:t xml:space="preserve"> </w:t>
      </w:r>
      <w:r w:rsidR="00F073B9" w:rsidRPr="000D1095">
        <w:t>d.</w:t>
      </w:r>
      <w:r w:rsidR="000D1095" w:rsidRPr="000D1095">
        <w:t xml:space="preserve"> sprendimu</w:t>
      </w:r>
    </w:p>
    <w:p w14:paraId="7920DC81" w14:textId="2E3E755B" w:rsidR="00F073B9" w:rsidRPr="000D1095" w:rsidRDefault="00BF2065" w:rsidP="00FF4432">
      <w:pPr>
        <w:ind w:left="5102" w:firstLine="710"/>
      </w:pPr>
      <w:r>
        <w:t xml:space="preserve">Nr. </w:t>
      </w:r>
      <w:r w:rsidR="00FF4432">
        <w:t>T1-</w:t>
      </w:r>
      <w:r w:rsidR="003B063B">
        <w:t>183</w:t>
      </w:r>
    </w:p>
    <w:p w14:paraId="7CB83021" w14:textId="77777777" w:rsidR="00F073B9" w:rsidRPr="000D1095" w:rsidRDefault="00F073B9" w:rsidP="00F073B9">
      <w:pPr>
        <w:jc w:val="center"/>
      </w:pPr>
    </w:p>
    <w:p w14:paraId="411B5827" w14:textId="77777777" w:rsidR="00F073B9" w:rsidRPr="000D1095" w:rsidRDefault="00F073B9" w:rsidP="00F073B9">
      <w:pPr>
        <w:jc w:val="center"/>
        <w:rPr>
          <w:b/>
        </w:rPr>
      </w:pPr>
      <w:r w:rsidRPr="000D1095">
        <w:rPr>
          <w:b/>
        </w:rPr>
        <w:t xml:space="preserve">ŠILALĖS RAJONO SAVIVALDYBĖS SMULKIOJO IR VIDUTINIO VERSLO PLĖTROS PROGRAMOS </w:t>
      </w:r>
      <w:r w:rsidR="00134B9D" w:rsidRPr="000D1095">
        <w:rPr>
          <w:b/>
        </w:rPr>
        <w:t xml:space="preserve">VERTINIMO </w:t>
      </w:r>
      <w:r w:rsidRPr="000D1095">
        <w:rPr>
          <w:b/>
        </w:rPr>
        <w:t>KOMISIJOS NUOSTATAI</w:t>
      </w:r>
    </w:p>
    <w:p w14:paraId="511194E0" w14:textId="77777777" w:rsidR="00F073B9" w:rsidRPr="000D1095" w:rsidRDefault="00F073B9" w:rsidP="00F073B9">
      <w:pPr>
        <w:jc w:val="center"/>
        <w:rPr>
          <w:b/>
        </w:rPr>
      </w:pPr>
    </w:p>
    <w:p w14:paraId="2A8944DF" w14:textId="77777777" w:rsidR="00F073B9" w:rsidRPr="000D1095" w:rsidRDefault="00F073B9" w:rsidP="00F073B9">
      <w:pPr>
        <w:jc w:val="center"/>
        <w:rPr>
          <w:b/>
        </w:rPr>
      </w:pPr>
      <w:r w:rsidRPr="000D1095">
        <w:rPr>
          <w:b/>
        </w:rPr>
        <w:t>I SKYRIUS</w:t>
      </w:r>
    </w:p>
    <w:p w14:paraId="6F23DD46" w14:textId="77777777" w:rsidR="00F073B9" w:rsidRPr="000D1095" w:rsidRDefault="00F073B9" w:rsidP="00F073B9">
      <w:pPr>
        <w:jc w:val="center"/>
        <w:rPr>
          <w:b/>
        </w:rPr>
      </w:pPr>
      <w:r w:rsidRPr="000D1095">
        <w:rPr>
          <w:b/>
        </w:rPr>
        <w:t>BENDROJI DALIS</w:t>
      </w:r>
    </w:p>
    <w:p w14:paraId="4DECC475" w14:textId="77777777" w:rsidR="00F073B9" w:rsidRPr="000D1095" w:rsidRDefault="00F073B9" w:rsidP="00F073B9">
      <w:pPr>
        <w:rPr>
          <w:b/>
        </w:rPr>
      </w:pPr>
    </w:p>
    <w:p w14:paraId="0F39AA6D" w14:textId="77777777" w:rsidR="00F073B9" w:rsidRPr="000D1095" w:rsidRDefault="00F073B9" w:rsidP="00FF4432">
      <w:pPr>
        <w:tabs>
          <w:tab w:val="left" w:pos="1134"/>
        </w:tabs>
        <w:ind w:firstLine="851"/>
        <w:jc w:val="both"/>
      </w:pPr>
      <w:r w:rsidRPr="000D1095">
        <w:t>1.</w:t>
      </w:r>
      <w:r w:rsidRPr="000D1095">
        <w:rPr>
          <w:b/>
        </w:rPr>
        <w:t xml:space="preserve"> </w:t>
      </w:r>
      <w:r w:rsidR="001926D1" w:rsidRPr="000D1095">
        <w:t xml:space="preserve">Šilalės rajono savivaldybės </w:t>
      </w:r>
      <w:r w:rsidR="00EF106E">
        <w:t>S</w:t>
      </w:r>
      <w:r w:rsidR="001926D1" w:rsidRPr="000D1095">
        <w:t>mulkiojo ir vidutinio</w:t>
      </w:r>
      <w:r w:rsidR="001926D1" w:rsidRPr="000D1095">
        <w:rPr>
          <w:b/>
        </w:rPr>
        <w:t xml:space="preserve"> </w:t>
      </w:r>
      <w:r w:rsidRPr="000D1095">
        <w:t xml:space="preserve">verslo </w:t>
      </w:r>
      <w:r w:rsidR="001926D1" w:rsidRPr="000D1095">
        <w:t xml:space="preserve">plėtros programos </w:t>
      </w:r>
      <w:r w:rsidR="00134B9D" w:rsidRPr="000D1095">
        <w:t xml:space="preserve">vertinimo </w:t>
      </w:r>
      <w:r w:rsidRPr="000D1095">
        <w:t xml:space="preserve">komisijos nuostatai (toliau – Nuostatai) nustato </w:t>
      </w:r>
      <w:r w:rsidR="00EF106E">
        <w:t>Šilalės rajono savivaldybės S</w:t>
      </w:r>
      <w:r w:rsidRPr="000D1095">
        <w:t>mulkiojo ir vidutinio verslo</w:t>
      </w:r>
      <w:r w:rsidR="001926D1" w:rsidRPr="000D1095">
        <w:t xml:space="preserve"> plėtros </w:t>
      </w:r>
      <w:r w:rsidR="00DC3525" w:rsidRPr="000D1095">
        <w:t>programos</w:t>
      </w:r>
      <w:r w:rsidR="00DF1761" w:rsidRPr="000D1095">
        <w:t xml:space="preserve"> </w:t>
      </w:r>
      <w:r w:rsidR="001926D1" w:rsidRPr="000D1095">
        <w:t xml:space="preserve">vertinimo </w:t>
      </w:r>
      <w:r w:rsidRPr="000D1095">
        <w:t>komisijos (toliau – Komisija) tikslus, uždavinius, funkcijas, teises, pareigas ir darbo organizavimo tvarką.</w:t>
      </w:r>
    </w:p>
    <w:p w14:paraId="324BDCFB" w14:textId="77777777" w:rsidR="0022434E" w:rsidRPr="000D1095" w:rsidRDefault="002B76C6" w:rsidP="00FF4432">
      <w:pPr>
        <w:ind w:right="103" w:firstLine="851"/>
        <w:jc w:val="both"/>
      </w:pPr>
      <w:r w:rsidRPr="000D1095">
        <w:rPr>
          <w:color w:val="000000"/>
        </w:rPr>
        <w:t>2</w:t>
      </w:r>
      <w:r w:rsidR="00F073B9" w:rsidRPr="000D1095">
        <w:rPr>
          <w:color w:val="000000"/>
        </w:rPr>
        <w:t xml:space="preserve">. </w:t>
      </w:r>
      <w:r w:rsidR="001973B7" w:rsidRPr="000D1095">
        <w:t xml:space="preserve">Komisiją iš 5 narių sudaro, Komisijos pirmininką skiria </w:t>
      </w:r>
      <w:r w:rsidR="001973B7" w:rsidRPr="000D1095">
        <w:rPr>
          <w:color w:val="000000"/>
        </w:rPr>
        <w:t xml:space="preserve">Šilalės rajono savivaldybės </w:t>
      </w:r>
      <w:r w:rsidR="009670D9" w:rsidRPr="000D1095">
        <w:rPr>
          <w:color w:val="000000"/>
        </w:rPr>
        <w:t xml:space="preserve">(toliau – Savivaldybė) </w:t>
      </w:r>
      <w:r w:rsidR="001973B7" w:rsidRPr="000D1095">
        <w:rPr>
          <w:color w:val="000000"/>
        </w:rPr>
        <w:t>taryba</w:t>
      </w:r>
      <w:r w:rsidR="00F73722" w:rsidRPr="000D1095">
        <w:rPr>
          <w:color w:val="000000"/>
        </w:rPr>
        <w:t>.</w:t>
      </w:r>
      <w:r w:rsidR="001973B7" w:rsidRPr="000D1095">
        <w:rPr>
          <w:color w:val="000000"/>
        </w:rPr>
        <w:t xml:space="preserve"> </w:t>
      </w:r>
      <w:r w:rsidR="001973B7" w:rsidRPr="000D1095">
        <w:t>Komisijos pirmininko pavaduotoją</w:t>
      </w:r>
      <w:r w:rsidR="0022434E" w:rsidRPr="000D1095">
        <w:t xml:space="preserve"> komisijos nariai išsirenka pirmame posėdyje.</w:t>
      </w:r>
      <w:r w:rsidR="001973B7" w:rsidRPr="000D1095">
        <w:t xml:space="preserve"> </w:t>
      </w:r>
    </w:p>
    <w:p w14:paraId="23696AAB" w14:textId="77777777" w:rsidR="001973B7" w:rsidRPr="000D1095" w:rsidRDefault="0022434E" w:rsidP="00FF4432">
      <w:pPr>
        <w:ind w:right="103" w:firstLine="851"/>
        <w:jc w:val="both"/>
      </w:pPr>
      <w:r w:rsidRPr="000D1095">
        <w:t xml:space="preserve">3. </w:t>
      </w:r>
      <w:r w:rsidR="001973B7" w:rsidRPr="000D1095">
        <w:t xml:space="preserve">Komisija sudaroma iš Savivaldybės tarybos narių ir Savivaldybės administracijos valstybės tarnautojų bei darbuotojų. Komisija sudaroma Savivaldybės tarybos kadencijos laikotarpiui. </w:t>
      </w:r>
    </w:p>
    <w:p w14:paraId="1E2DE1AA" w14:textId="3C617DD0" w:rsidR="002B76C6" w:rsidRPr="000D1095" w:rsidRDefault="0048014C" w:rsidP="00FF4432">
      <w:pPr>
        <w:tabs>
          <w:tab w:val="left" w:pos="1134"/>
        </w:tabs>
        <w:ind w:firstLine="851"/>
        <w:jc w:val="both"/>
        <w:rPr>
          <w:color w:val="000000"/>
        </w:rPr>
      </w:pPr>
      <w:r w:rsidRPr="000D1095">
        <w:t>4</w:t>
      </w:r>
      <w:r w:rsidR="002B76C6" w:rsidRPr="000D1095">
        <w:t xml:space="preserve">. </w:t>
      </w:r>
      <w:r w:rsidR="002B76C6" w:rsidRPr="000D1095">
        <w:rPr>
          <w:color w:val="000000"/>
        </w:rPr>
        <w:t xml:space="preserve">Komisija veikia vadovaudamasi Lietuvos Respublikos įstatymais, Lietuvos Respublikos </w:t>
      </w:r>
      <w:r w:rsidR="009670D9" w:rsidRPr="000D1095">
        <w:rPr>
          <w:color w:val="000000"/>
        </w:rPr>
        <w:t>V</w:t>
      </w:r>
      <w:r w:rsidR="003B063B">
        <w:rPr>
          <w:color w:val="000000"/>
        </w:rPr>
        <w:t>yriausybės nutarimais, šiais N</w:t>
      </w:r>
      <w:r w:rsidR="002B76C6" w:rsidRPr="000D1095">
        <w:rPr>
          <w:color w:val="000000"/>
        </w:rPr>
        <w:t>uostatais ir kitais teisės aktais.</w:t>
      </w:r>
    </w:p>
    <w:p w14:paraId="6136EB6E" w14:textId="77777777" w:rsidR="002B76C6" w:rsidRPr="000D1095" w:rsidRDefault="002B76C6" w:rsidP="001926D1">
      <w:pPr>
        <w:tabs>
          <w:tab w:val="left" w:pos="1134"/>
        </w:tabs>
        <w:ind w:firstLine="720"/>
        <w:jc w:val="both"/>
        <w:rPr>
          <w:color w:val="000000"/>
        </w:rPr>
      </w:pPr>
    </w:p>
    <w:p w14:paraId="12F2CF67" w14:textId="77777777" w:rsidR="00F073B9" w:rsidRPr="000D1095" w:rsidRDefault="00F073B9" w:rsidP="001926D1">
      <w:pPr>
        <w:jc w:val="center"/>
        <w:rPr>
          <w:b/>
        </w:rPr>
      </w:pPr>
      <w:r w:rsidRPr="000D1095">
        <w:rPr>
          <w:b/>
        </w:rPr>
        <w:t>II</w:t>
      </w:r>
      <w:r w:rsidRPr="000D1095">
        <w:t xml:space="preserve"> </w:t>
      </w:r>
      <w:r w:rsidRPr="000D1095">
        <w:rPr>
          <w:b/>
        </w:rPr>
        <w:t>SKYRIUS</w:t>
      </w:r>
    </w:p>
    <w:p w14:paraId="080B603D" w14:textId="77777777" w:rsidR="00F073B9" w:rsidRPr="000D1095" w:rsidRDefault="00F073B9" w:rsidP="001926D1">
      <w:pPr>
        <w:jc w:val="center"/>
        <w:rPr>
          <w:b/>
        </w:rPr>
      </w:pPr>
      <w:r w:rsidRPr="000D1095">
        <w:rPr>
          <w:b/>
        </w:rPr>
        <w:t>KOMISIJOS TIKSLAS IR UŽDAVINIAI</w:t>
      </w:r>
    </w:p>
    <w:p w14:paraId="3777B204" w14:textId="77777777" w:rsidR="00F073B9" w:rsidRPr="000D1095" w:rsidRDefault="00F073B9" w:rsidP="001926D1">
      <w:pPr>
        <w:jc w:val="both"/>
        <w:rPr>
          <w:b/>
        </w:rPr>
      </w:pPr>
    </w:p>
    <w:p w14:paraId="05F52397" w14:textId="77777777" w:rsidR="00F073B9" w:rsidRPr="000D1095" w:rsidRDefault="0048014C" w:rsidP="00FF4432">
      <w:pPr>
        <w:shd w:val="clear" w:color="auto" w:fill="FFFFFF"/>
        <w:ind w:firstLine="851"/>
        <w:jc w:val="both"/>
      </w:pPr>
      <w:r w:rsidRPr="000D1095">
        <w:rPr>
          <w:spacing w:val="2"/>
        </w:rPr>
        <w:t>5</w:t>
      </w:r>
      <w:r w:rsidR="00F073B9" w:rsidRPr="000D1095">
        <w:rPr>
          <w:spacing w:val="2"/>
        </w:rPr>
        <w:t xml:space="preserve">. Komisijos tikslas – </w:t>
      </w:r>
      <w:r w:rsidR="00F073B9" w:rsidRPr="000D1095">
        <w:t>vadovaujantis</w:t>
      </w:r>
      <w:r w:rsidR="002B76C6" w:rsidRPr="000D1095">
        <w:t xml:space="preserve"> </w:t>
      </w:r>
      <w:r w:rsidR="002429A4">
        <w:t>Šilalės rajono savivaldybės s</w:t>
      </w:r>
      <w:r w:rsidR="00134B9D" w:rsidRPr="000D1095">
        <w:t>mulkiojo ir vidutinio verslo plėtros programos (toliau – SVV Programa)</w:t>
      </w:r>
      <w:r w:rsidR="00A310A4" w:rsidRPr="000D1095">
        <w:t xml:space="preserve"> nuostatais</w:t>
      </w:r>
      <w:r w:rsidR="00F073B9" w:rsidRPr="000D1095">
        <w:t xml:space="preserve">, </w:t>
      </w:r>
      <w:r w:rsidR="00F073B9" w:rsidRPr="000D1095">
        <w:rPr>
          <w:spacing w:val="2"/>
        </w:rPr>
        <w:t xml:space="preserve">racionaliai ir efektyviai paskirstyti </w:t>
      </w:r>
      <w:r w:rsidR="00F073B9" w:rsidRPr="000D1095">
        <w:t xml:space="preserve">SVV </w:t>
      </w:r>
      <w:r w:rsidR="00A310A4" w:rsidRPr="000D1095">
        <w:t xml:space="preserve">Programos </w:t>
      </w:r>
      <w:r w:rsidR="00F073B9" w:rsidRPr="000D1095">
        <w:t>lėšas.</w:t>
      </w:r>
    </w:p>
    <w:p w14:paraId="28630D0E" w14:textId="77777777" w:rsidR="00F073B9" w:rsidRPr="000D1095" w:rsidRDefault="0048014C" w:rsidP="00FF4432">
      <w:pPr>
        <w:shd w:val="clear" w:color="auto" w:fill="FFFFFF"/>
        <w:ind w:firstLine="851"/>
        <w:jc w:val="both"/>
        <w:rPr>
          <w:spacing w:val="2"/>
        </w:rPr>
      </w:pPr>
      <w:r w:rsidRPr="000D1095">
        <w:rPr>
          <w:spacing w:val="2"/>
        </w:rPr>
        <w:t>6</w:t>
      </w:r>
      <w:r w:rsidR="00F073B9" w:rsidRPr="000D1095">
        <w:rPr>
          <w:spacing w:val="2"/>
        </w:rPr>
        <w:t>. Komisijos uždaviniai:</w:t>
      </w:r>
    </w:p>
    <w:p w14:paraId="7AF8AA93" w14:textId="77777777" w:rsidR="00F073B9" w:rsidRPr="000D1095" w:rsidRDefault="0048014C" w:rsidP="00FF4432">
      <w:pPr>
        <w:shd w:val="clear" w:color="auto" w:fill="FFFFFF"/>
        <w:ind w:firstLine="851"/>
        <w:jc w:val="both"/>
        <w:rPr>
          <w:spacing w:val="2"/>
        </w:rPr>
      </w:pPr>
      <w:r w:rsidRPr="000D1095">
        <w:rPr>
          <w:spacing w:val="2"/>
        </w:rPr>
        <w:t>6</w:t>
      </w:r>
      <w:r w:rsidR="00F073B9" w:rsidRPr="000D1095">
        <w:rPr>
          <w:spacing w:val="2"/>
        </w:rPr>
        <w:t xml:space="preserve">.1. užtikrinti SVV </w:t>
      </w:r>
      <w:r w:rsidR="00A310A4" w:rsidRPr="000D1095">
        <w:rPr>
          <w:spacing w:val="2"/>
        </w:rPr>
        <w:t xml:space="preserve">Programos efektyvų </w:t>
      </w:r>
      <w:r w:rsidR="00F073B9" w:rsidRPr="000D1095">
        <w:rPr>
          <w:spacing w:val="2"/>
        </w:rPr>
        <w:t>lėšų panaudojimą;</w:t>
      </w:r>
    </w:p>
    <w:p w14:paraId="30B4B719" w14:textId="77777777" w:rsidR="00F073B9" w:rsidRPr="000D1095" w:rsidRDefault="0048014C" w:rsidP="00FF4432">
      <w:pPr>
        <w:shd w:val="clear" w:color="auto" w:fill="FFFFFF"/>
        <w:ind w:firstLine="851"/>
        <w:jc w:val="both"/>
        <w:rPr>
          <w:spacing w:val="2"/>
        </w:rPr>
      </w:pPr>
      <w:r w:rsidRPr="000D1095">
        <w:rPr>
          <w:spacing w:val="2"/>
        </w:rPr>
        <w:t>6</w:t>
      </w:r>
      <w:r w:rsidR="00F073B9" w:rsidRPr="000D1095">
        <w:rPr>
          <w:spacing w:val="2"/>
        </w:rPr>
        <w:t xml:space="preserve">.2. </w:t>
      </w:r>
      <w:r w:rsidR="00F073B9" w:rsidRPr="000D1095">
        <w:t xml:space="preserve">užtikrinti objektyvų pateiktų </w:t>
      </w:r>
      <w:r w:rsidRPr="000D1095">
        <w:t>prašymų</w:t>
      </w:r>
      <w:r w:rsidR="00F073B9" w:rsidRPr="000D1095">
        <w:t xml:space="preserve"> </w:t>
      </w:r>
      <w:r w:rsidR="00A310A4" w:rsidRPr="000D1095">
        <w:t xml:space="preserve">paramai gauti </w:t>
      </w:r>
      <w:r w:rsidR="00F073B9" w:rsidRPr="000D1095">
        <w:t>vertinimą.</w:t>
      </w:r>
    </w:p>
    <w:p w14:paraId="1FE110ED" w14:textId="77777777" w:rsidR="00F073B9" w:rsidRPr="000D1095" w:rsidRDefault="00F073B9" w:rsidP="001926D1">
      <w:pPr>
        <w:jc w:val="both"/>
        <w:rPr>
          <w:b/>
        </w:rPr>
      </w:pPr>
    </w:p>
    <w:p w14:paraId="4755E18B" w14:textId="77777777" w:rsidR="00F073B9" w:rsidRPr="000D1095" w:rsidRDefault="00F073B9" w:rsidP="001926D1">
      <w:pPr>
        <w:jc w:val="center"/>
        <w:rPr>
          <w:b/>
        </w:rPr>
      </w:pPr>
      <w:r w:rsidRPr="000D1095">
        <w:rPr>
          <w:b/>
        </w:rPr>
        <w:t>I</w:t>
      </w:r>
      <w:r w:rsidR="0022434E" w:rsidRPr="000D1095">
        <w:rPr>
          <w:b/>
        </w:rPr>
        <w:t>II</w:t>
      </w:r>
      <w:r w:rsidRPr="000D1095">
        <w:t xml:space="preserve"> </w:t>
      </w:r>
      <w:r w:rsidRPr="000D1095">
        <w:rPr>
          <w:b/>
        </w:rPr>
        <w:t>SKYRIUS</w:t>
      </w:r>
    </w:p>
    <w:p w14:paraId="44BA7719" w14:textId="77777777" w:rsidR="00F073B9" w:rsidRPr="000D1095" w:rsidRDefault="00F073B9" w:rsidP="001926D1">
      <w:pPr>
        <w:pStyle w:val="Paprastasistekstas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1095">
        <w:rPr>
          <w:b/>
          <w:lang w:eastAsia="en-US"/>
        </w:rPr>
        <w:t>KOMISIJOS DARBO ORGANIZAVIMAS</w:t>
      </w:r>
    </w:p>
    <w:p w14:paraId="4077DF9C" w14:textId="77777777" w:rsidR="00F073B9" w:rsidRPr="000D1095" w:rsidRDefault="00F073B9" w:rsidP="001926D1">
      <w:pPr>
        <w:pStyle w:val="Paprastasistekstas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1CA423B" w14:textId="77777777" w:rsidR="00C525E5" w:rsidRPr="000D1095" w:rsidRDefault="0048014C" w:rsidP="00FF4432">
      <w:pPr>
        <w:ind w:right="103" w:firstLine="851"/>
        <w:jc w:val="both"/>
      </w:pPr>
      <w:r w:rsidRPr="000D1095">
        <w:rPr>
          <w:color w:val="000000"/>
        </w:rPr>
        <w:t>7</w:t>
      </w:r>
      <w:r w:rsidR="00F073B9" w:rsidRPr="000D1095">
        <w:rPr>
          <w:color w:val="000000"/>
        </w:rPr>
        <w:t xml:space="preserve">. Pagrindinė Komisijos veiklos forma </w:t>
      </w:r>
      <w:r w:rsidR="00F24B50" w:rsidRPr="000D1095">
        <w:rPr>
          <w:color w:val="000000"/>
        </w:rPr>
        <w:t xml:space="preserve">– </w:t>
      </w:r>
      <w:r w:rsidR="00F073B9" w:rsidRPr="000D1095">
        <w:rPr>
          <w:color w:val="000000"/>
        </w:rPr>
        <w:t>posėdžiai.</w:t>
      </w:r>
      <w:r w:rsidR="0022434E" w:rsidRPr="000D1095">
        <w:t xml:space="preserve"> </w:t>
      </w:r>
    </w:p>
    <w:p w14:paraId="575BB41D" w14:textId="77777777" w:rsidR="00C525E5" w:rsidRPr="00205D79" w:rsidRDefault="0048014C" w:rsidP="00FF4432">
      <w:pPr>
        <w:ind w:right="103" w:firstLine="851"/>
        <w:jc w:val="both"/>
      </w:pPr>
      <w:r w:rsidRPr="000D1095">
        <w:t>8</w:t>
      </w:r>
      <w:r w:rsidR="00C525E5" w:rsidRPr="000D1095">
        <w:t>. Komisijos posėdžius šaukia ir jos darbą or</w:t>
      </w:r>
      <w:r w:rsidR="009A5481">
        <w:t xml:space="preserve">ganizuoja </w:t>
      </w:r>
      <w:r w:rsidR="009A5481" w:rsidRPr="00205D79">
        <w:t xml:space="preserve">Komisijos </w:t>
      </w:r>
      <w:r w:rsidR="00EF106E">
        <w:t>pirmininkas, o jo</w:t>
      </w:r>
      <w:r w:rsidR="00205D79" w:rsidRPr="00205D79">
        <w:t xml:space="preserve"> nesant</w:t>
      </w:r>
      <w:r w:rsidR="009A5481" w:rsidRPr="00205D79">
        <w:t xml:space="preserve"> </w:t>
      </w:r>
      <w:r w:rsidR="00205D79" w:rsidRPr="00205D79">
        <w:t xml:space="preserve">– </w:t>
      </w:r>
      <w:r w:rsidR="009A5481" w:rsidRPr="00205D79">
        <w:t>Komisijos pirmininko pavaduotojas.</w:t>
      </w:r>
    </w:p>
    <w:p w14:paraId="74199ED7" w14:textId="77777777" w:rsidR="0022434E" w:rsidRPr="000D1095" w:rsidRDefault="0048014C" w:rsidP="00FF4432">
      <w:pPr>
        <w:ind w:right="103" w:firstLine="851"/>
        <w:jc w:val="both"/>
      </w:pPr>
      <w:r w:rsidRPr="000D1095">
        <w:t>9</w:t>
      </w:r>
      <w:r w:rsidR="00F24B50" w:rsidRPr="000D1095">
        <w:t xml:space="preserve">. </w:t>
      </w:r>
      <w:r w:rsidR="0022434E" w:rsidRPr="000D1095">
        <w:t xml:space="preserve">Posėdžiai yra teisėti, jeigu juose dalyvauja ne mažiau kaip pusė Komisijos narių. Sprendimai priimami dalyvaujančių Komisijos narių balsų dauguma, o balsams pasiskirsčius po lygiai sprendimą lemia pirmininko balsas. </w:t>
      </w:r>
    </w:p>
    <w:p w14:paraId="15EF83F0" w14:textId="77777777" w:rsidR="00497BCC" w:rsidRPr="000D1095" w:rsidRDefault="0048014C" w:rsidP="00FF4432">
      <w:pPr>
        <w:pStyle w:val="Paprastasistekstas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D1095">
        <w:t>10</w:t>
      </w:r>
      <w:r w:rsidR="00497BCC" w:rsidRPr="000D1095">
        <w:t>. Į</w:t>
      </w:r>
      <w:r w:rsidR="00497BCC" w:rsidRPr="000D1095">
        <w:rPr>
          <w:color w:val="000000"/>
        </w:rPr>
        <w:t xml:space="preserve"> Komisijos posėdžius gali būti kviečiami SVV subjektai, pateikę </w:t>
      </w:r>
      <w:r w:rsidRPr="000D1095">
        <w:rPr>
          <w:color w:val="000000"/>
        </w:rPr>
        <w:t>prašymus</w:t>
      </w:r>
      <w:r w:rsidR="00497BCC" w:rsidRPr="000D1095">
        <w:rPr>
          <w:color w:val="000000"/>
        </w:rPr>
        <w:t xml:space="preserve"> SVV Programos lėšoms gauti.</w:t>
      </w:r>
    </w:p>
    <w:p w14:paraId="20A53BF9" w14:textId="1B42E42F" w:rsidR="0022434E" w:rsidRPr="000D1095" w:rsidRDefault="00BB56A6" w:rsidP="00FF4432">
      <w:pPr>
        <w:ind w:right="103" w:firstLine="851"/>
        <w:jc w:val="both"/>
      </w:pPr>
      <w:r w:rsidRPr="000D1095">
        <w:t>1</w:t>
      </w:r>
      <w:r w:rsidR="0048014C" w:rsidRPr="000D1095">
        <w:t>1</w:t>
      </w:r>
      <w:r w:rsidR="0022434E" w:rsidRPr="000D1095">
        <w:t>. Komisijos narys</w:t>
      </w:r>
      <w:r w:rsidR="000747C9" w:rsidRPr="000D1095">
        <w:rPr>
          <w:color w:val="000000"/>
        </w:rPr>
        <w:t xml:space="preserve"> privalo nusišalinti, kai sprendžiami su jo šeimos nariais ir (ar) artimais giminaičiais susiję klausimai arba tai galėtų sukelti viešųjų ir privačių interesų konfliktą.</w:t>
      </w:r>
      <w:r w:rsidR="0022434E" w:rsidRPr="000D1095">
        <w:t xml:space="preserve"> Apie nedalyvavimą balsavime</w:t>
      </w:r>
      <w:bookmarkStart w:id="0" w:name="_GoBack"/>
      <w:bookmarkEnd w:id="0"/>
      <w:r w:rsidR="0022434E" w:rsidRPr="000D1095">
        <w:t xml:space="preserve"> įrašoma į Komisijos posėdžio protokolą. </w:t>
      </w:r>
    </w:p>
    <w:p w14:paraId="7DFA7241" w14:textId="77777777" w:rsidR="00BB56A6" w:rsidRPr="000D1095" w:rsidRDefault="000747C9" w:rsidP="00FF4432">
      <w:pPr>
        <w:pStyle w:val="Paprastasistekstas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D1095">
        <w:t>1</w:t>
      </w:r>
      <w:r w:rsidR="0048014C" w:rsidRPr="000D1095">
        <w:t>2</w:t>
      </w:r>
      <w:r w:rsidR="0022434E" w:rsidRPr="000D1095">
        <w:t>. Komisijos posėdžių darbą protokol</w:t>
      </w:r>
      <w:r w:rsidR="009A5481">
        <w:t>uoja</w:t>
      </w:r>
      <w:r w:rsidR="00EF106E">
        <w:t xml:space="preserve"> Savivaldybės administracijos</w:t>
      </w:r>
      <w:r w:rsidR="009A5481">
        <w:t xml:space="preserve"> Investicijų ir statybos</w:t>
      </w:r>
      <w:r w:rsidR="0022434E" w:rsidRPr="000D1095">
        <w:t xml:space="preserve"> skyriaus </w:t>
      </w:r>
      <w:r w:rsidR="00BB56A6" w:rsidRPr="000D1095">
        <w:t>specialistas (</w:t>
      </w:r>
      <w:r w:rsidR="009670D9" w:rsidRPr="000D1095">
        <w:t>K</w:t>
      </w:r>
      <w:r w:rsidR="00BB56A6" w:rsidRPr="000D1095">
        <w:t>omisijos posėdžių sekretorius)</w:t>
      </w:r>
      <w:r w:rsidR="0022434E" w:rsidRPr="000D1095">
        <w:t xml:space="preserve">. </w:t>
      </w:r>
      <w:r w:rsidR="00BB56A6" w:rsidRPr="000D1095">
        <w:rPr>
          <w:color w:val="000000"/>
        </w:rPr>
        <w:t>Posėdžių protokolus pasirašo pirmininkas ir posėdžio sekretorius.</w:t>
      </w:r>
      <w:r w:rsidR="00BB56A6" w:rsidRPr="000D1095">
        <w:t xml:space="preserve"> </w:t>
      </w:r>
      <w:r w:rsidR="00BB56A6" w:rsidRPr="000D1095">
        <w:rPr>
          <w:color w:val="000000"/>
        </w:rPr>
        <w:t>Protokolas turi būti parašytas ne vėliau kaip per 3 darbo dienas po posėdžio.</w:t>
      </w:r>
    </w:p>
    <w:p w14:paraId="0BFE2DAA" w14:textId="77777777" w:rsidR="0022434E" w:rsidRPr="000D1095" w:rsidRDefault="00BB56A6" w:rsidP="00FF4432">
      <w:pPr>
        <w:ind w:firstLine="851"/>
        <w:jc w:val="both"/>
      </w:pPr>
      <w:r w:rsidRPr="000D1095">
        <w:lastRenderedPageBreak/>
        <w:t>1</w:t>
      </w:r>
      <w:r w:rsidR="0048014C" w:rsidRPr="000D1095">
        <w:t>3</w:t>
      </w:r>
      <w:r w:rsidRPr="000D1095">
        <w:t xml:space="preserve">. </w:t>
      </w:r>
      <w:r w:rsidR="0022434E" w:rsidRPr="000D1095">
        <w:t xml:space="preserve">Visi su </w:t>
      </w:r>
      <w:r w:rsidR="0048014C" w:rsidRPr="000D1095">
        <w:t xml:space="preserve">SVV </w:t>
      </w:r>
      <w:r w:rsidR="0022434E" w:rsidRPr="000D1095">
        <w:t>Programos įgyvendinimu susiję dokumentai saugomi Savivaldybės administrac</w:t>
      </w:r>
      <w:r w:rsidR="009A5481">
        <w:t>ijos Investicijų ir statybos</w:t>
      </w:r>
      <w:r w:rsidR="0022434E" w:rsidRPr="000D1095">
        <w:t xml:space="preserve"> skyriuje. </w:t>
      </w:r>
      <w:r w:rsidRPr="000D1095">
        <w:t>Šis skyrius:</w:t>
      </w:r>
    </w:p>
    <w:p w14:paraId="312A8496" w14:textId="77777777" w:rsidR="0083758D" w:rsidRPr="000D1095" w:rsidRDefault="00BB56A6" w:rsidP="00FF4432">
      <w:pPr>
        <w:pStyle w:val="Paprastasistekstas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D1095">
        <w:t>1</w:t>
      </w:r>
      <w:r w:rsidR="0048014C" w:rsidRPr="000D1095">
        <w:t>3</w:t>
      </w:r>
      <w:r w:rsidRPr="000D1095">
        <w:t xml:space="preserve">.1. </w:t>
      </w:r>
      <w:r w:rsidR="0083758D" w:rsidRPr="000D1095">
        <w:rPr>
          <w:color w:val="000000"/>
        </w:rPr>
        <w:t xml:space="preserve">tvarko </w:t>
      </w:r>
      <w:r w:rsidR="0096443A" w:rsidRPr="000D1095">
        <w:rPr>
          <w:color w:val="000000"/>
        </w:rPr>
        <w:t xml:space="preserve">SVV Programos </w:t>
      </w:r>
      <w:r w:rsidR="0083758D" w:rsidRPr="000D1095">
        <w:rPr>
          <w:color w:val="000000"/>
        </w:rPr>
        <w:t xml:space="preserve">lėšų skyrimo ir naudojimo dokumentus; </w:t>
      </w:r>
    </w:p>
    <w:p w14:paraId="472D4050" w14:textId="77777777" w:rsidR="00F073B9" w:rsidRPr="000D1095" w:rsidRDefault="0083758D" w:rsidP="00FF4432">
      <w:pPr>
        <w:pStyle w:val="Paprastasistekstas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D1095">
        <w:t>1</w:t>
      </w:r>
      <w:r w:rsidR="0048014C" w:rsidRPr="000D1095">
        <w:t>3</w:t>
      </w:r>
      <w:r w:rsidRPr="000D1095">
        <w:t>.2.</w:t>
      </w:r>
      <w:r w:rsidR="00F82B4B" w:rsidRPr="000D1095">
        <w:t xml:space="preserve"> konsultuoja SVV subjektų atstovus, kitus suinteresuotus asmenis Programos lėšų panaudojimo, paraiškų pateikimo ir kitais klausimais</w:t>
      </w:r>
      <w:r w:rsidR="00F073B9" w:rsidRPr="000D1095">
        <w:rPr>
          <w:color w:val="000000"/>
        </w:rPr>
        <w:t>;</w:t>
      </w:r>
    </w:p>
    <w:p w14:paraId="2E092464" w14:textId="77777777" w:rsidR="00F073B9" w:rsidRPr="000D1095" w:rsidRDefault="00F82B4B" w:rsidP="00FF4432">
      <w:pPr>
        <w:pStyle w:val="Paprastasistekstas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D1095">
        <w:rPr>
          <w:color w:val="000000"/>
        </w:rPr>
        <w:t>1</w:t>
      </w:r>
      <w:r w:rsidR="0048014C" w:rsidRPr="000D1095">
        <w:rPr>
          <w:color w:val="000000"/>
        </w:rPr>
        <w:t>3</w:t>
      </w:r>
      <w:r w:rsidR="00F073B9" w:rsidRPr="000D1095">
        <w:rPr>
          <w:color w:val="000000"/>
        </w:rPr>
        <w:t xml:space="preserve">.3. teikia Komisijai vertinti </w:t>
      </w:r>
      <w:r w:rsidR="0048014C" w:rsidRPr="000D1095">
        <w:rPr>
          <w:color w:val="000000"/>
        </w:rPr>
        <w:t>prašymus</w:t>
      </w:r>
      <w:r w:rsidR="00F073B9" w:rsidRPr="000D1095">
        <w:rPr>
          <w:color w:val="000000"/>
        </w:rPr>
        <w:t>, atitinkanči</w:t>
      </w:r>
      <w:r w:rsidR="0048014C" w:rsidRPr="000D1095">
        <w:rPr>
          <w:color w:val="000000"/>
        </w:rPr>
        <w:t>u</w:t>
      </w:r>
      <w:r w:rsidRPr="000D1095">
        <w:rPr>
          <w:color w:val="000000"/>
        </w:rPr>
        <w:t xml:space="preserve">s SVV </w:t>
      </w:r>
      <w:r w:rsidR="0096443A" w:rsidRPr="000D1095">
        <w:rPr>
          <w:color w:val="000000"/>
        </w:rPr>
        <w:t>P</w:t>
      </w:r>
      <w:r w:rsidRPr="000D1095">
        <w:rPr>
          <w:color w:val="000000"/>
        </w:rPr>
        <w:t>rogramos nuostatų</w:t>
      </w:r>
      <w:r w:rsidR="00F073B9" w:rsidRPr="000D1095">
        <w:rPr>
          <w:color w:val="000000"/>
        </w:rPr>
        <w:t xml:space="preserve"> </w:t>
      </w:r>
      <w:r w:rsidRPr="000D1095">
        <w:rPr>
          <w:color w:val="000000"/>
        </w:rPr>
        <w:t>reikalavimus.</w:t>
      </w:r>
    </w:p>
    <w:p w14:paraId="2FC5D650" w14:textId="77777777" w:rsidR="00F073B9" w:rsidRPr="000D1095" w:rsidRDefault="00F073B9" w:rsidP="00FF4432">
      <w:pPr>
        <w:pStyle w:val="Paprastasistekstas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D1095">
        <w:rPr>
          <w:color w:val="000000"/>
        </w:rPr>
        <w:t>1</w:t>
      </w:r>
      <w:r w:rsidR="0048014C" w:rsidRPr="000D1095">
        <w:rPr>
          <w:color w:val="000000"/>
        </w:rPr>
        <w:t>4</w:t>
      </w:r>
      <w:r w:rsidRPr="000D1095">
        <w:rPr>
          <w:color w:val="000000"/>
        </w:rPr>
        <w:t>. Komisijos darbą kontroliuoja Savivaldybės</w:t>
      </w:r>
      <w:r w:rsidR="00F82B4B" w:rsidRPr="000D1095">
        <w:rPr>
          <w:color w:val="000000"/>
        </w:rPr>
        <w:t xml:space="preserve"> </w:t>
      </w:r>
      <w:r w:rsidR="009670D9" w:rsidRPr="000D1095">
        <w:rPr>
          <w:color w:val="000000"/>
        </w:rPr>
        <w:t xml:space="preserve">administracijos </w:t>
      </w:r>
      <w:r w:rsidR="00F82B4B" w:rsidRPr="000D1095">
        <w:rPr>
          <w:color w:val="000000"/>
        </w:rPr>
        <w:t>Centralizuotas vidaus audito skyrius</w:t>
      </w:r>
      <w:r w:rsidRPr="000D1095">
        <w:rPr>
          <w:color w:val="000000"/>
        </w:rPr>
        <w:t>.</w:t>
      </w:r>
    </w:p>
    <w:p w14:paraId="53BB8790" w14:textId="77777777" w:rsidR="00F073B9" w:rsidRPr="000D1095" w:rsidRDefault="00F073B9" w:rsidP="001926D1">
      <w:pPr>
        <w:ind w:firstLine="720"/>
        <w:jc w:val="both"/>
        <w:rPr>
          <w:b/>
        </w:rPr>
      </w:pPr>
      <w:r w:rsidRPr="000D1095">
        <w:tab/>
      </w:r>
    </w:p>
    <w:p w14:paraId="5C4C8A9C" w14:textId="77777777" w:rsidR="00F073B9" w:rsidRPr="000D1095" w:rsidRDefault="00C065E4" w:rsidP="001926D1">
      <w:pPr>
        <w:jc w:val="center"/>
        <w:rPr>
          <w:b/>
        </w:rPr>
      </w:pPr>
      <w:r w:rsidRPr="000D1095">
        <w:rPr>
          <w:b/>
        </w:rPr>
        <w:t>I</w:t>
      </w:r>
      <w:r w:rsidR="00F073B9" w:rsidRPr="000D1095">
        <w:rPr>
          <w:b/>
        </w:rPr>
        <w:t>V SKYRIUS</w:t>
      </w:r>
    </w:p>
    <w:p w14:paraId="7F6E60B4" w14:textId="77777777" w:rsidR="00F073B9" w:rsidRPr="000D1095" w:rsidRDefault="00F073B9" w:rsidP="001926D1">
      <w:pPr>
        <w:jc w:val="center"/>
        <w:rPr>
          <w:b/>
        </w:rPr>
      </w:pPr>
      <w:r w:rsidRPr="000D1095">
        <w:rPr>
          <w:b/>
        </w:rPr>
        <w:t>KOMISIJOS TEISĖS IR PAREIGOS</w:t>
      </w:r>
    </w:p>
    <w:p w14:paraId="4880D805" w14:textId="77777777" w:rsidR="00F073B9" w:rsidRPr="000D1095" w:rsidRDefault="00F073B9" w:rsidP="001926D1">
      <w:pPr>
        <w:jc w:val="both"/>
        <w:rPr>
          <w:b/>
          <w:color w:val="FF0000"/>
        </w:rPr>
      </w:pPr>
    </w:p>
    <w:p w14:paraId="11EC10C2" w14:textId="77777777" w:rsidR="00F073B9" w:rsidRPr="000D1095" w:rsidRDefault="00541295" w:rsidP="00FF4432">
      <w:pPr>
        <w:ind w:firstLine="851"/>
        <w:jc w:val="both"/>
      </w:pPr>
      <w:r w:rsidRPr="000D1095">
        <w:t>1</w:t>
      </w:r>
      <w:r w:rsidR="0048014C" w:rsidRPr="000D1095">
        <w:t>5</w:t>
      </w:r>
      <w:r w:rsidR="00F073B9" w:rsidRPr="000D1095">
        <w:t xml:space="preserve">. </w:t>
      </w:r>
      <w:r w:rsidR="0066759E" w:rsidRPr="000D1095">
        <w:t xml:space="preserve">Komisija, gavusi visus reikiamus dokumentus, posėdyje išnagrinėja pateiktus dokumentus ir </w:t>
      </w:r>
      <w:r w:rsidR="00F073B9" w:rsidRPr="000D1095">
        <w:t>turi teisę:</w:t>
      </w:r>
    </w:p>
    <w:p w14:paraId="284BAD42" w14:textId="77777777" w:rsidR="0066759E" w:rsidRPr="000D1095" w:rsidRDefault="0066759E" w:rsidP="00FF4432">
      <w:pPr>
        <w:ind w:firstLine="851"/>
        <w:jc w:val="both"/>
      </w:pPr>
      <w:r w:rsidRPr="000D1095">
        <w:t>1</w:t>
      </w:r>
      <w:r w:rsidR="0048014C" w:rsidRPr="000D1095">
        <w:t>5</w:t>
      </w:r>
      <w:r w:rsidRPr="000D1095">
        <w:t>.1. priimti sprendimą skirti SVV Programos lėšas;</w:t>
      </w:r>
    </w:p>
    <w:p w14:paraId="7A427B17" w14:textId="77777777" w:rsidR="0066759E" w:rsidRPr="000D1095" w:rsidRDefault="0066759E" w:rsidP="00FF4432">
      <w:pPr>
        <w:ind w:firstLine="851"/>
        <w:jc w:val="both"/>
      </w:pPr>
      <w:r w:rsidRPr="000D1095">
        <w:t>1</w:t>
      </w:r>
      <w:r w:rsidR="0048014C" w:rsidRPr="000D1095">
        <w:t>5</w:t>
      </w:r>
      <w:r w:rsidRPr="000D1095">
        <w:t>.2. nustatyti SVV Programos paramos dydį ir teikti siūlymus Savivaldybės administracijos direktoriui dėl paramos skyrimo;</w:t>
      </w:r>
    </w:p>
    <w:p w14:paraId="63791172" w14:textId="77777777" w:rsidR="00F073B9" w:rsidRPr="000D1095" w:rsidRDefault="00541295" w:rsidP="00FF4432">
      <w:pPr>
        <w:ind w:firstLine="851"/>
        <w:jc w:val="both"/>
        <w:rPr>
          <w:b/>
          <w:color w:val="FF0000"/>
        </w:rPr>
      </w:pPr>
      <w:r w:rsidRPr="000D1095">
        <w:t>1</w:t>
      </w:r>
      <w:r w:rsidR="0048014C" w:rsidRPr="000D1095">
        <w:t>5</w:t>
      </w:r>
      <w:r w:rsidR="00F073B9" w:rsidRPr="000D1095">
        <w:t>.</w:t>
      </w:r>
      <w:r w:rsidR="0066759E" w:rsidRPr="000D1095">
        <w:t>3</w:t>
      </w:r>
      <w:r w:rsidR="00F073B9" w:rsidRPr="000D1095">
        <w:t>. siūlyti</w:t>
      </w:r>
      <w:r w:rsidRPr="000D1095">
        <w:t xml:space="preserve"> neteikti </w:t>
      </w:r>
      <w:r w:rsidRPr="000D1095">
        <w:rPr>
          <w:color w:val="000000"/>
        </w:rPr>
        <w:t xml:space="preserve">SVV </w:t>
      </w:r>
      <w:r w:rsidR="0096443A" w:rsidRPr="000D1095">
        <w:rPr>
          <w:color w:val="000000"/>
        </w:rPr>
        <w:t>P</w:t>
      </w:r>
      <w:r w:rsidRPr="000D1095">
        <w:rPr>
          <w:color w:val="000000"/>
        </w:rPr>
        <w:t>rogramos paramos</w:t>
      </w:r>
      <w:r w:rsidRPr="000D1095">
        <w:t xml:space="preserve"> SVV subjektams</w:t>
      </w:r>
      <w:r w:rsidR="00F073B9" w:rsidRPr="000D1095">
        <w:t>, kuri</w:t>
      </w:r>
      <w:r w:rsidRPr="000D1095">
        <w:t>ų</w:t>
      </w:r>
      <w:r w:rsidR="00F073B9" w:rsidRPr="000D1095">
        <w:t xml:space="preserve"> </w:t>
      </w:r>
      <w:r w:rsidRPr="000D1095">
        <w:t>pateikt</w:t>
      </w:r>
      <w:r w:rsidR="0048014C" w:rsidRPr="000D1095">
        <w:t>i</w:t>
      </w:r>
      <w:r w:rsidRPr="000D1095">
        <w:t xml:space="preserve"> </w:t>
      </w:r>
      <w:r w:rsidR="0048014C" w:rsidRPr="000D1095">
        <w:t>prašymai</w:t>
      </w:r>
      <w:r w:rsidRPr="000D1095">
        <w:t xml:space="preserve"> </w:t>
      </w:r>
      <w:r w:rsidR="00F073B9" w:rsidRPr="000D1095">
        <w:t xml:space="preserve">neatitinka nurodytų reikalavimų; </w:t>
      </w:r>
    </w:p>
    <w:p w14:paraId="369F386D" w14:textId="77777777" w:rsidR="00F073B9" w:rsidRPr="000D1095" w:rsidRDefault="00541295" w:rsidP="00FF4432">
      <w:pPr>
        <w:ind w:firstLine="851"/>
        <w:jc w:val="both"/>
      </w:pPr>
      <w:r w:rsidRPr="000D1095">
        <w:t>1</w:t>
      </w:r>
      <w:r w:rsidR="0048014C" w:rsidRPr="000D1095">
        <w:t>5</w:t>
      </w:r>
      <w:r w:rsidRPr="000D1095">
        <w:t>.</w:t>
      </w:r>
      <w:r w:rsidR="0066759E" w:rsidRPr="000D1095">
        <w:t>4</w:t>
      </w:r>
      <w:r w:rsidRPr="000D1095">
        <w:t xml:space="preserve">. </w:t>
      </w:r>
      <w:r w:rsidR="00F073B9" w:rsidRPr="000D1095">
        <w:t>gauti iš Savivaldybės administracijos struktūrinių padalinių Komisijos darbui reikalingą informaciją ir dokumentus;</w:t>
      </w:r>
    </w:p>
    <w:p w14:paraId="15448AA9" w14:textId="77777777" w:rsidR="00F073B9" w:rsidRPr="000D1095" w:rsidRDefault="00541295" w:rsidP="00FF4432">
      <w:pPr>
        <w:ind w:firstLine="851"/>
        <w:jc w:val="both"/>
      </w:pPr>
      <w:r w:rsidRPr="000D1095">
        <w:t>1</w:t>
      </w:r>
      <w:r w:rsidR="0048014C" w:rsidRPr="000D1095">
        <w:t>5</w:t>
      </w:r>
      <w:r w:rsidRPr="000D1095">
        <w:t>.</w:t>
      </w:r>
      <w:r w:rsidR="0066759E" w:rsidRPr="000D1095">
        <w:t>5</w:t>
      </w:r>
      <w:r w:rsidR="00F073B9" w:rsidRPr="000D1095">
        <w:t>. naudotis Savivaldybės administracijai priklausančiomis techninėmis ir organizacinėmis priemonėmis;</w:t>
      </w:r>
    </w:p>
    <w:p w14:paraId="01883FCD" w14:textId="77777777" w:rsidR="00F073B9" w:rsidRPr="000D1095" w:rsidRDefault="00541295" w:rsidP="00FF4432">
      <w:pPr>
        <w:ind w:firstLine="851"/>
        <w:jc w:val="both"/>
      </w:pPr>
      <w:r w:rsidRPr="000D1095">
        <w:t>1</w:t>
      </w:r>
      <w:r w:rsidR="0048014C" w:rsidRPr="000D1095">
        <w:t>5</w:t>
      </w:r>
      <w:r w:rsidR="00F073B9" w:rsidRPr="000D1095">
        <w:t>.</w:t>
      </w:r>
      <w:r w:rsidR="0066759E" w:rsidRPr="000D1095">
        <w:t>6</w:t>
      </w:r>
      <w:r w:rsidR="00F073B9" w:rsidRPr="000D1095">
        <w:t>. prašyti SVV subjektų pateikti papildom</w:t>
      </w:r>
      <w:r w:rsidRPr="000D1095">
        <w:t>us</w:t>
      </w:r>
      <w:r w:rsidR="00F073B9" w:rsidRPr="000D1095">
        <w:t xml:space="preserve"> dokument</w:t>
      </w:r>
      <w:r w:rsidRPr="000D1095">
        <w:t>us</w:t>
      </w:r>
      <w:r w:rsidR="00F073B9" w:rsidRPr="000D1095">
        <w:t xml:space="preserve">, </w:t>
      </w:r>
      <w:r w:rsidR="0048014C" w:rsidRPr="000D1095">
        <w:t>prašyme</w:t>
      </w:r>
      <w:r w:rsidR="00F073B9" w:rsidRPr="000D1095">
        <w:t xml:space="preserve"> nurodytai informacijai patikslinti.</w:t>
      </w:r>
    </w:p>
    <w:p w14:paraId="63045D1C" w14:textId="77777777" w:rsidR="00F073B9" w:rsidRPr="000D1095" w:rsidRDefault="00541295" w:rsidP="00FF4432">
      <w:pPr>
        <w:ind w:firstLine="851"/>
        <w:jc w:val="both"/>
      </w:pPr>
      <w:r w:rsidRPr="000D1095">
        <w:t>1</w:t>
      </w:r>
      <w:r w:rsidR="0048014C" w:rsidRPr="000D1095">
        <w:t>6</w:t>
      </w:r>
      <w:r w:rsidRPr="000D1095">
        <w:t>.</w:t>
      </w:r>
      <w:r w:rsidR="00F073B9" w:rsidRPr="000D1095">
        <w:t xml:space="preserve"> Komisija privalo:</w:t>
      </w:r>
    </w:p>
    <w:p w14:paraId="3974D982" w14:textId="77777777" w:rsidR="00F073B9" w:rsidRPr="000D1095" w:rsidRDefault="00541295" w:rsidP="00FF4432">
      <w:pPr>
        <w:ind w:firstLine="851"/>
        <w:jc w:val="both"/>
      </w:pPr>
      <w:r w:rsidRPr="000D1095">
        <w:t>1</w:t>
      </w:r>
      <w:r w:rsidR="0048014C" w:rsidRPr="000D1095">
        <w:t>6</w:t>
      </w:r>
      <w:r w:rsidR="00F073B9" w:rsidRPr="000D1095">
        <w:t xml:space="preserve">.1. vykdyti funkcijas, nurodytas šiuose Nuostatuose; </w:t>
      </w:r>
    </w:p>
    <w:p w14:paraId="52C92977" w14:textId="77777777" w:rsidR="00F073B9" w:rsidRPr="000D1095" w:rsidRDefault="00541295" w:rsidP="00FF4432">
      <w:pPr>
        <w:ind w:firstLine="851"/>
        <w:jc w:val="both"/>
      </w:pPr>
      <w:r w:rsidRPr="000D1095">
        <w:t>1</w:t>
      </w:r>
      <w:r w:rsidR="0048014C" w:rsidRPr="000D1095">
        <w:t>6</w:t>
      </w:r>
      <w:r w:rsidR="00F073B9" w:rsidRPr="000D1095">
        <w:t xml:space="preserve">.2. būti nešališka, objektyvi; </w:t>
      </w:r>
    </w:p>
    <w:p w14:paraId="0A48A0E3" w14:textId="77777777" w:rsidR="00F073B9" w:rsidRPr="000D1095" w:rsidRDefault="00541295" w:rsidP="00FF4432">
      <w:pPr>
        <w:ind w:firstLine="851"/>
        <w:jc w:val="both"/>
      </w:pPr>
      <w:r w:rsidRPr="000D1095">
        <w:t>1</w:t>
      </w:r>
      <w:r w:rsidR="0048014C" w:rsidRPr="000D1095">
        <w:t>6</w:t>
      </w:r>
      <w:r w:rsidR="00F073B9" w:rsidRPr="000D1095">
        <w:t>.3. Savivaldybės tarybai pareikalavus, teikti savo veiksmų ir sprendimų, susijusių su p</w:t>
      </w:r>
      <w:r w:rsidR="0048014C" w:rsidRPr="000D1095">
        <w:t>rašymų</w:t>
      </w:r>
      <w:r w:rsidR="00F073B9" w:rsidRPr="000D1095">
        <w:t xml:space="preserve"> atranka, paaiškinimus, ataskaitas. </w:t>
      </w:r>
    </w:p>
    <w:p w14:paraId="1F50D219" w14:textId="77777777" w:rsidR="00F073B9" w:rsidRPr="000D1095" w:rsidRDefault="00F073B9" w:rsidP="001926D1">
      <w:pPr>
        <w:jc w:val="both"/>
      </w:pPr>
    </w:p>
    <w:p w14:paraId="7A98D44F" w14:textId="77777777" w:rsidR="00F073B9" w:rsidRPr="000D1095" w:rsidRDefault="00F073B9" w:rsidP="001926D1">
      <w:pPr>
        <w:jc w:val="center"/>
        <w:rPr>
          <w:b/>
        </w:rPr>
      </w:pPr>
      <w:r w:rsidRPr="000D1095">
        <w:rPr>
          <w:b/>
        </w:rPr>
        <w:t>V SKYRIUS</w:t>
      </w:r>
    </w:p>
    <w:p w14:paraId="5415C2A0" w14:textId="77777777" w:rsidR="00F073B9" w:rsidRPr="000D1095" w:rsidRDefault="00F073B9" w:rsidP="001926D1">
      <w:pPr>
        <w:jc w:val="center"/>
        <w:rPr>
          <w:b/>
        </w:rPr>
      </w:pPr>
      <w:r w:rsidRPr="000D1095">
        <w:rPr>
          <w:b/>
        </w:rPr>
        <w:t>BAIGIAMOSIOS NUOSTATOS</w:t>
      </w:r>
    </w:p>
    <w:p w14:paraId="61D84B91" w14:textId="77777777" w:rsidR="00F073B9" w:rsidRPr="000D1095" w:rsidRDefault="00F073B9" w:rsidP="001926D1">
      <w:pPr>
        <w:jc w:val="center"/>
        <w:rPr>
          <w:b/>
        </w:rPr>
      </w:pPr>
    </w:p>
    <w:p w14:paraId="41D7D28A" w14:textId="77777777" w:rsidR="00F073B9" w:rsidRPr="000D1095" w:rsidRDefault="00541295" w:rsidP="00FF4432">
      <w:pPr>
        <w:ind w:firstLine="851"/>
        <w:jc w:val="both"/>
      </w:pPr>
      <w:r w:rsidRPr="000D1095">
        <w:t>1</w:t>
      </w:r>
      <w:r w:rsidR="0048014C" w:rsidRPr="000D1095">
        <w:t>7</w:t>
      </w:r>
      <w:r w:rsidR="00F073B9" w:rsidRPr="000D1095">
        <w:t>.</w:t>
      </w:r>
      <w:r w:rsidR="00105EDC" w:rsidRPr="000D1095">
        <w:t xml:space="preserve"> Komisija yra atskaitinga Savivaldybės tarybai</w:t>
      </w:r>
      <w:r w:rsidR="00F073B9" w:rsidRPr="000D1095">
        <w:t>.</w:t>
      </w:r>
    </w:p>
    <w:p w14:paraId="0FB4E24F" w14:textId="77777777" w:rsidR="00F073B9" w:rsidRPr="000D1095" w:rsidRDefault="00105EDC" w:rsidP="00FF4432">
      <w:pPr>
        <w:ind w:firstLine="851"/>
        <w:jc w:val="both"/>
      </w:pPr>
      <w:r w:rsidRPr="000D1095">
        <w:t>1</w:t>
      </w:r>
      <w:r w:rsidR="0048014C" w:rsidRPr="000D1095">
        <w:t>8</w:t>
      </w:r>
      <w:r w:rsidR="00F073B9" w:rsidRPr="000D1095">
        <w:t>. Pasibaigus finansiniams metams,</w:t>
      </w:r>
      <w:r w:rsidRPr="000D1095">
        <w:t xml:space="preserve"> ne vėliau kaip per tris mėnesius,</w:t>
      </w:r>
      <w:r w:rsidR="00F073B9" w:rsidRPr="000D1095">
        <w:t xml:space="preserve"> Komisija pateikia Savivaldybės tarybai lėšų panaudojimo ataskaitą.</w:t>
      </w:r>
    </w:p>
    <w:p w14:paraId="295AB2F0" w14:textId="77777777" w:rsidR="00105EDC" w:rsidRPr="000D1095" w:rsidRDefault="00105EDC" w:rsidP="001926D1">
      <w:pPr>
        <w:ind w:firstLine="720"/>
        <w:jc w:val="both"/>
      </w:pPr>
    </w:p>
    <w:p w14:paraId="178F6A8C" w14:textId="77777777" w:rsidR="00105EDC" w:rsidRPr="000D1095" w:rsidRDefault="00105EDC" w:rsidP="006A7C54">
      <w:pPr>
        <w:jc w:val="center"/>
      </w:pPr>
      <w:r w:rsidRPr="000D1095">
        <w:t>_____________________________</w:t>
      </w:r>
    </w:p>
    <w:sectPr w:rsidR="00105EDC" w:rsidRPr="000D1095" w:rsidSect="00EF106E">
      <w:headerReference w:type="default" r:id="rId7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D215" w14:textId="77777777" w:rsidR="002A48ED" w:rsidRDefault="002A48ED" w:rsidP="00EF106E">
      <w:r>
        <w:separator/>
      </w:r>
    </w:p>
  </w:endnote>
  <w:endnote w:type="continuationSeparator" w:id="0">
    <w:p w14:paraId="6CCE9BD5" w14:textId="77777777" w:rsidR="002A48ED" w:rsidRDefault="002A48ED" w:rsidP="00E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5FDB" w14:textId="77777777" w:rsidR="002A48ED" w:rsidRDefault="002A48ED" w:rsidP="00EF106E">
      <w:r>
        <w:separator/>
      </w:r>
    </w:p>
  </w:footnote>
  <w:footnote w:type="continuationSeparator" w:id="0">
    <w:p w14:paraId="39075476" w14:textId="77777777" w:rsidR="002A48ED" w:rsidRDefault="002A48ED" w:rsidP="00E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D990" w14:textId="77777777" w:rsidR="00EF106E" w:rsidRDefault="00EF106E">
    <w:pPr>
      <w:pStyle w:val="Antrats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9"/>
    <w:rsid w:val="000747C9"/>
    <w:rsid w:val="000D1095"/>
    <w:rsid w:val="00105EDC"/>
    <w:rsid w:val="00134B9D"/>
    <w:rsid w:val="001926D1"/>
    <w:rsid w:val="001973B7"/>
    <w:rsid w:val="001A695D"/>
    <w:rsid w:val="00205D79"/>
    <w:rsid w:val="0022434E"/>
    <w:rsid w:val="002429A4"/>
    <w:rsid w:val="002A48ED"/>
    <w:rsid w:val="002B76C6"/>
    <w:rsid w:val="003B063B"/>
    <w:rsid w:val="003E1AF2"/>
    <w:rsid w:val="0048014C"/>
    <w:rsid w:val="00482E53"/>
    <w:rsid w:val="00497BCC"/>
    <w:rsid w:val="004C2A82"/>
    <w:rsid w:val="00541295"/>
    <w:rsid w:val="00637A42"/>
    <w:rsid w:val="0066759E"/>
    <w:rsid w:val="006A7C54"/>
    <w:rsid w:val="006E2F65"/>
    <w:rsid w:val="0083758D"/>
    <w:rsid w:val="0096443A"/>
    <w:rsid w:val="009670D9"/>
    <w:rsid w:val="009A5481"/>
    <w:rsid w:val="00A310A4"/>
    <w:rsid w:val="00B52A1D"/>
    <w:rsid w:val="00BB56A6"/>
    <w:rsid w:val="00BC6919"/>
    <w:rsid w:val="00BF2065"/>
    <w:rsid w:val="00C065E4"/>
    <w:rsid w:val="00C525E5"/>
    <w:rsid w:val="00C725C9"/>
    <w:rsid w:val="00D055DF"/>
    <w:rsid w:val="00DC3525"/>
    <w:rsid w:val="00DF1761"/>
    <w:rsid w:val="00E26BFD"/>
    <w:rsid w:val="00EC52D0"/>
    <w:rsid w:val="00EF106E"/>
    <w:rsid w:val="00F073B9"/>
    <w:rsid w:val="00F24B50"/>
    <w:rsid w:val="00F73722"/>
    <w:rsid w:val="00F82B4B"/>
    <w:rsid w:val="00FB487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DEE1"/>
  <w15:chartTrackingRefBased/>
  <w15:docId w15:val="{54D7AE10-EBDA-4F44-947D-9398AB5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3B9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F073B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rsid w:val="00F073B9"/>
    <w:rPr>
      <w:rFonts w:eastAsia="Times New Roman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4B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4B9D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F10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106E"/>
    <w:rPr>
      <w:rFonts w:eastAsia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F10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106E"/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3D2D-D383-436A-B20C-2508AB74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Jonas Kačinauskas</cp:lastModifiedBy>
  <cp:revision>12</cp:revision>
  <cp:lastPrinted>2021-12-02T06:36:00Z</cp:lastPrinted>
  <dcterms:created xsi:type="dcterms:W3CDTF">2021-12-01T13:30:00Z</dcterms:created>
  <dcterms:modified xsi:type="dcterms:W3CDTF">2023-07-27T17:35:00Z</dcterms:modified>
</cp:coreProperties>
</file>