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2F8" w:rsidRPr="00BE2E56" w:rsidRDefault="005C7F8E" w:rsidP="00BE2E56">
      <w:pPr>
        <w:jc w:val="center"/>
        <w:rPr>
          <w:b/>
          <w:sz w:val="28"/>
          <w:szCs w:val="28"/>
        </w:rPr>
      </w:pPr>
      <w:r w:rsidRPr="005C7F8E">
        <w:rPr>
          <w:b/>
          <w:sz w:val="28"/>
          <w:szCs w:val="28"/>
        </w:rPr>
        <w:t xml:space="preserve">Sveikatos apsaugos ir socialinių reikalų </w:t>
      </w:r>
      <w:r w:rsidR="00F77AE0">
        <w:rPr>
          <w:b/>
          <w:sz w:val="28"/>
          <w:szCs w:val="28"/>
        </w:rPr>
        <w:t>komiteto</w:t>
      </w:r>
      <w:r w:rsidR="00BE2E56" w:rsidRPr="00BE2E56">
        <w:rPr>
          <w:b/>
          <w:sz w:val="28"/>
          <w:szCs w:val="28"/>
        </w:rPr>
        <w:t xml:space="preserve">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BE2E56" w:rsidRDefault="00BE2E56" w:rsidP="00BE2E56">
      <w:pPr>
        <w:jc w:val="center"/>
        <w:rPr>
          <w:b/>
          <w:szCs w:val="24"/>
        </w:rPr>
      </w:pPr>
    </w:p>
    <w:p w:rsidR="00BE2E56" w:rsidRDefault="005C7F8E" w:rsidP="00BE2E56">
      <w:pPr>
        <w:ind w:firstLine="851"/>
        <w:jc w:val="both"/>
        <w:rPr>
          <w:szCs w:val="24"/>
        </w:rPr>
      </w:pPr>
      <w:r w:rsidRPr="005C7F8E">
        <w:rPr>
          <w:szCs w:val="24"/>
        </w:rPr>
        <w:t>Sveikatos apsaugos ir socialinių reikalų</w:t>
      </w:r>
      <w:r w:rsidR="00F77AE0">
        <w:rPr>
          <w:szCs w:val="24"/>
        </w:rPr>
        <w:t xml:space="preserve"> komiteto</w:t>
      </w:r>
      <w:r>
        <w:rPr>
          <w:szCs w:val="24"/>
        </w:rPr>
        <w:t xml:space="preserve"> </w:t>
      </w:r>
      <w:r w:rsidR="00BE2E56" w:rsidRPr="00780F45">
        <w:rPr>
          <w:szCs w:val="24"/>
        </w:rPr>
        <w:t>narius</w:t>
      </w:r>
      <w:r w:rsidR="0036574B">
        <w:rPr>
          <w:szCs w:val="24"/>
        </w:rPr>
        <w:t xml:space="preserve"> kviečiame 2023</w:t>
      </w:r>
      <w:r w:rsidR="00BE2E56">
        <w:rPr>
          <w:szCs w:val="24"/>
        </w:rPr>
        <w:t xml:space="preserve"> m. </w:t>
      </w:r>
      <w:r w:rsidR="009B082F">
        <w:rPr>
          <w:szCs w:val="24"/>
        </w:rPr>
        <w:t>birželio 26</w:t>
      </w:r>
      <w:r w:rsidR="00BE2E56">
        <w:rPr>
          <w:szCs w:val="24"/>
        </w:rPr>
        <w:t xml:space="preserve"> d. (</w:t>
      </w:r>
      <w:r w:rsidR="009B082F">
        <w:rPr>
          <w:szCs w:val="24"/>
        </w:rPr>
        <w:t>pirmadienį</w:t>
      </w:r>
      <w:r w:rsidR="00BE2E56" w:rsidRPr="007D470C">
        <w:rPr>
          <w:szCs w:val="24"/>
        </w:rPr>
        <w:t xml:space="preserve">) </w:t>
      </w:r>
      <w:r w:rsidR="00A62150">
        <w:rPr>
          <w:b/>
          <w:szCs w:val="24"/>
        </w:rPr>
        <w:t>1</w:t>
      </w:r>
      <w:r w:rsidR="00F96A3A">
        <w:rPr>
          <w:b/>
          <w:szCs w:val="24"/>
        </w:rPr>
        <w:t>5.30</w:t>
      </w:r>
      <w:r w:rsidR="00BE2E56">
        <w:rPr>
          <w:szCs w:val="24"/>
        </w:rPr>
        <w:t xml:space="preserve"> val. į komitet</w:t>
      </w:r>
      <w:r w:rsidR="009A3A24">
        <w:rPr>
          <w:szCs w:val="24"/>
        </w:rPr>
        <w:t>o</w:t>
      </w:r>
      <w:r w:rsidR="00BE2E56">
        <w:rPr>
          <w:szCs w:val="24"/>
        </w:rPr>
        <w:t xml:space="preserve"> posėdį</w:t>
      </w:r>
      <w:r w:rsidR="004C20E4">
        <w:rPr>
          <w:szCs w:val="24"/>
        </w:rPr>
        <w:t xml:space="preserve">, kuris </w:t>
      </w:r>
      <w:r w:rsidR="006C6B3C">
        <w:rPr>
          <w:szCs w:val="24"/>
        </w:rPr>
        <w:t xml:space="preserve">vyks </w:t>
      </w:r>
      <w:r w:rsidR="001237D1">
        <w:rPr>
          <w:szCs w:val="24"/>
        </w:rPr>
        <w:t>Tarybos posėdžių salėje.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BE2E56">
      <w:pPr>
        <w:ind w:firstLine="851"/>
        <w:jc w:val="both"/>
        <w:rPr>
          <w:szCs w:val="24"/>
        </w:rPr>
      </w:pPr>
      <w:r>
        <w:rPr>
          <w:szCs w:val="24"/>
        </w:rPr>
        <w:t>DARBOTVARKĖ:</w:t>
      </w:r>
    </w:p>
    <w:p w:rsidR="009B082F" w:rsidRPr="009B082F" w:rsidRDefault="009B082F" w:rsidP="009B082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9B082F">
        <w:rPr>
          <w:rFonts w:eastAsia="Times New Roman" w:cs="Times New Roman"/>
          <w:szCs w:val="24"/>
          <w:lang w:eastAsia="lt-LT"/>
        </w:rPr>
        <w:t>1. Dėl Sveikatos apsaugos ir socialinių reikalų komiteto posėdžio pirmininko.</w:t>
      </w:r>
    </w:p>
    <w:p w:rsidR="009B082F" w:rsidRPr="009B082F" w:rsidRDefault="009B082F" w:rsidP="009B082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9B082F">
        <w:rPr>
          <w:rFonts w:eastAsia="Times New Roman" w:cs="Times New Roman"/>
          <w:szCs w:val="24"/>
          <w:lang w:eastAsia="lt-LT"/>
        </w:rPr>
        <w:t>2. Dėl Šilalės rajono savivaldybės tarybos 2023 m. gegužės 11 d. sprendimo Nr. T1-108 „Dėl Šilalės rajono savivaldybės tarybos komitetų sudarymo“ pakeitimo</w:t>
      </w:r>
      <w:r w:rsidR="00784214">
        <w:rPr>
          <w:rFonts w:eastAsia="Times New Roman" w:cs="Times New Roman"/>
          <w:szCs w:val="24"/>
          <w:lang w:eastAsia="lt-LT"/>
        </w:rPr>
        <w:t xml:space="preserve"> (1)</w:t>
      </w:r>
      <w:r w:rsidRPr="009B082F">
        <w:rPr>
          <w:rFonts w:eastAsia="Times New Roman" w:cs="Times New Roman"/>
          <w:szCs w:val="24"/>
          <w:lang w:eastAsia="lt-LT"/>
        </w:rPr>
        <w:t>.</w:t>
      </w:r>
    </w:p>
    <w:p w:rsidR="009B082F" w:rsidRPr="009B082F" w:rsidRDefault="009B082F" w:rsidP="009B082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9B082F">
        <w:rPr>
          <w:rFonts w:eastAsia="Times New Roman" w:cs="Times New Roman"/>
          <w:szCs w:val="24"/>
          <w:lang w:eastAsia="lt-LT"/>
        </w:rPr>
        <w:t>Pranešėjas Tadas Bartkus.</w:t>
      </w:r>
    </w:p>
    <w:p w:rsidR="009B082F" w:rsidRPr="009B082F" w:rsidRDefault="009B082F" w:rsidP="009B082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9B082F">
        <w:rPr>
          <w:rFonts w:eastAsia="Times New Roman" w:cs="Times New Roman"/>
          <w:szCs w:val="24"/>
          <w:lang w:eastAsia="lt-LT"/>
        </w:rPr>
        <w:t>3. Dėl Šilalės rajono savivaldybės tarybos Sveikatos apsaugos ir socialinių reikalų komiteto pirmininko ir pirmininko pavaduotojo skyrimo</w:t>
      </w:r>
      <w:r w:rsidR="001E653D">
        <w:rPr>
          <w:rFonts w:eastAsia="Times New Roman" w:cs="Times New Roman"/>
          <w:szCs w:val="24"/>
          <w:lang w:eastAsia="lt-LT"/>
        </w:rPr>
        <w:t xml:space="preserve"> (</w:t>
      </w:r>
      <w:bookmarkStart w:id="0" w:name="_GoBack"/>
      <w:bookmarkEnd w:id="0"/>
      <w:r w:rsidR="00784214">
        <w:rPr>
          <w:rFonts w:eastAsia="Times New Roman" w:cs="Times New Roman"/>
          <w:szCs w:val="24"/>
          <w:lang w:eastAsia="lt-LT"/>
        </w:rPr>
        <w:t>5)</w:t>
      </w:r>
      <w:r w:rsidRPr="009B082F">
        <w:rPr>
          <w:rFonts w:eastAsia="Times New Roman" w:cs="Times New Roman"/>
          <w:szCs w:val="24"/>
          <w:lang w:eastAsia="lt-LT"/>
        </w:rPr>
        <w:t>.</w:t>
      </w:r>
    </w:p>
    <w:p w:rsidR="009B082F" w:rsidRPr="009B082F" w:rsidRDefault="009B082F" w:rsidP="009B082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9B082F">
        <w:rPr>
          <w:rFonts w:eastAsia="Times New Roman" w:cs="Times New Roman"/>
          <w:szCs w:val="24"/>
          <w:lang w:eastAsia="lt-LT"/>
        </w:rPr>
        <w:t>Pranešėjas Tadas Bartkus.</w:t>
      </w:r>
    </w:p>
    <w:p w:rsidR="009B082F" w:rsidRPr="009B082F" w:rsidRDefault="009B082F" w:rsidP="009B082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9B082F">
        <w:rPr>
          <w:rFonts w:eastAsia="Times New Roman" w:cs="Times New Roman"/>
          <w:szCs w:val="24"/>
          <w:lang w:eastAsia="lt-LT"/>
        </w:rPr>
        <w:t>4. Dėl Šilalės rajono savivaldybės tarybos nario delegavimo į Klaipėdos teritorinės ligonių kasos stebėtojų tarybą</w:t>
      </w:r>
      <w:r w:rsidR="00784214">
        <w:rPr>
          <w:rFonts w:eastAsia="Times New Roman" w:cs="Times New Roman"/>
          <w:szCs w:val="24"/>
          <w:lang w:eastAsia="lt-LT"/>
        </w:rPr>
        <w:t xml:space="preserve"> (8)</w:t>
      </w:r>
      <w:r w:rsidRPr="009B082F">
        <w:rPr>
          <w:rFonts w:eastAsia="Times New Roman" w:cs="Times New Roman"/>
          <w:szCs w:val="24"/>
          <w:lang w:eastAsia="lt-LT"/>
        </w:rPr>
        <w:t>.</w:t>
      </w:r>
    </w:p>
    <w:p w:rsidR="009B082F" w:rsidRPr="009B082F" w:rsidRDefault="009B082F" w:rsidP="009B082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9B082F">
        <w:rPr>
          <w:rFonts w:eastAsia="Times New Roman" w:cs="Times New Roman"/>
          <w:szCs w:val="24"/>
          <w:lang w:eastAsia="lt-LT"/>
        </w:rPr>
        <w:t>Pranešėjas Tadas Bartkus.</w:t>
      </w:r>
    </w:p>
    <w:p w:rsidR="009B082F" w:rsidRPr="009B082F" w:rsidRDefault="009B082F" w:rsidP="009B082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9B082F">
        <w:rPr>
          <w:rFonts w:eastAsia="Times New Roman" w:cs="Times New Roman"/>
          <w:szCs w:val="24"/>
          <w:lang w:eastAsia="lt-LT"/>
        </w:rPr>
        <w:t>5. Dėl Šilalės rajono savivaldybės sveikatos sistemos biudžetinių ir viešųjų įstaigų vadovų konkursų organizavimo nuostatų patvirtinimo</w:t>
      </w:r>
      <w:r w:rsidR="00784214">
        <w:rPr>
          <w:rFonts w:eastAsia="Times New Roman" w:cs="Times New Roman"/>
          <w:szCs w:val="24"/>
          <w:lang w:eastAsia="lt-LT"/>
        </w:rPr>
        <w:t xml:space="preserve"> (10)</w:t>
      </w:r>
      <w:r w:rsidRPr="009B082F">
        <w:rPr>
          <w:rFonts w:eastAsia="Times New Roman" w:cs="Times New Roman"/>
          <w:szCs w:val="24"/>
          <w:lang w:eastAsia="lt-LT"/>
        </w:rPr>
        <w:t>.</w:t>
      </w:r>
    </w:p>
    <w:p w:rsidR="009B082F" w:rsidRPr="009B082F" w:rsidRDefault="009B082F" w:rsidP="009B082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9B082F">
        <w:rPr>
          <w:rFonts w:eastAsia="Times New Roman" w:cs="Times New Roman"/>
          <w:szCs w:val="24"/>
          <w:lang w:eastAsia="lt-LT"/>
        </w:rPr>
        <w:t>Pranešėja Vilma Kuzminskaitė.</w:t>
      </w:r>
    </w:p>
    <w:p w:rsidR="009B082F" w:rsidRPr="009B082F" w:rsidRDefault="009B082F" w:rsidP="009B082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9B082F">
        <w:rPr>
          <w:rFonts w:eastAsia="Times New Roman" w:cs="Times New Roman"/>
          <w:szCs w:val="24"/>
          <w:lang w:eastAsia="lt-LT"/>
        </w:rPr>
        <w:t>6. Dėl Šilalės rajono savivaldybės tarybos 2021 m. vasario 26 d. sprendimo Nr. T1-42 „Dėl Šilalės rajono savivaldybės būsto fondo ir socialinio būsto, kaip savivaldybės būsto fondo dalies, sąrašų patvirtinimo“ pakeitimo</w:t>
      </w:r>
      <w:r w:rsidR="00784214">
        <w:rPr>
          <w:rFonts w:eastAsia="Times New Roman" w:cs="Times New Roman"/>
          <w:szCs w:val="24"/>
          <w:lang w:eastAsia="lt-LT"/>
        </w:rPr>
        <w:t xml:space="preserve"> (31)</w:t>
      </w:r>
      <w:r w:rsidRPr="009B082F">
        <w:rPr>
          <w:rFonts w:eastAsia="Times New Roman" w:cs="Times New Roman"/>
          <w:szCs w:val="24"/>
          <w:lang w:eastAsia="lt-LT"/>
        </w:rPr>
        <w:t>.</w:t>
      </w:r>
    </w:p>
    <w:p w:rsidR="009B082F" w:rsidRPr="009B082F" w:rsidRDefault="009B082F" w:rsidP="009B082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9B082F">
        <w:rPr>
          <w:rFonts w:eastAsia="Times New Roman" w:cs="Times New Roman"/>
          <w:szCs w:val="24"/>
          <w:lang w:eastAsia="lt-LT"/>
        </w:rPr>
        <w:t>Pranešėja Reimunda Kibelienė.</w:t>
      </w:r>
    </w:p>
    <w:p w:rsidR="009B082F" w:rsidRPr="009B082F" w:rsidRDefault="009B082F" w:rsidP="009B082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9B082F">
        <w:rPr>
          <w:rFonts w:eastAsia="Times New Roman" w:cs="Times New Roman"/>
          <w:szCs w:val="24"/>
          <w:lang w:eastAsia="lt-LT"/>
        </w:rPr>
        <w:t>7. Dėl Šilalės rajono socialinių paslaugų namų Integralios pagalbos paslaugų teikimo ir mokėjimo už paslaugas tvarkos aprašo patvirtinimo</w:t>
      </w:r>
      <w:r w:rsidR="00784214">
        <w:rPr>
          <w:rFonts w:eastAsia="Times New Roman" w:cs="Times New Roman"/>
          <w:szCs w:val="24"/>
          <w:lang w:eastAsia="lt-LT"/>
        </w:rPr>
        <w:t xml:space="preserve"> (32)</w:t>
      </w:r>
      <w:r w:rsidRPr="009B082F">
        <w:rPr>
          <w:rFonts w:eastAsia="Times New Roman" w:cs="Times New Roman"/>
          <w:szCs w:val="24"/>
          <w:lang w:eastAsia="lt-LT"/>
        </w:rPr>
        <w:t>.</w:t>
      </w:r>
    </w:p>
    <w:p w:rsidR="009B082F" w:rsidRPr="009B082F" w:rsidRDefault="009B082F" w:rsidP="009B082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9B082F">
        <w:rPr>
          <w:rFonts w:eastAsia="Times New Roman" w:cs="Times New Roman"/>
          <w:szCs w:val="24"/>
          <w:lang w:eastAsia="lt-LT"/>
        </w:rPr>
        <w:t>Pranešėja Reimunda Kibelienė.</w:t>
      </w:r>
    </w:p>
    <w:p w:rsidR="009B082F" w:rsidRPr="009B082F" w:rsidRDefault="009B082F" w:rsidP="009B082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9B082F">
        <w:rPr>
          <w:rFonts w:eastAsia="Times New Roman" w:cs="Times New Roman"/>
          <w:szCs w:val="24"/>
          <w:lang w:eastAsia="lt-LT"/>
        </w:rPr>
        <w:t>8. Dėl Tėvų globos netekusių vaikų nuolatinės globos šeimoje organizavimo ir išmokų už vaikų globą mokėjimo Šilalės rajono savivaldybėje tvarkos aprašo patvirtinimo</w:t>
      </w:r>
      <w:r w:rsidR="00784214">
        <w:rPr>
          <w:rFonts w:eastAsia="Times New Roman" w:cs="Times New Roman"/>
          <w:szCs w:val="24"/>
          <w:lang w:eastAsia="lt-LT"/>
        </w:rPr>
        <w:t xml:space="preserve"> (33)</w:t>
      </w:r>
      <w:r w:rsidRPr="009B082F">
        <w:rPr>
          <w:rFonts w:eastAsia="Times New Roman" w:cs="Times New Roman"/>
          <w:szCs w:val="24"/>
          <w:lang w:eastAsia="lt-LT"/>
        </w:rPr>
        <w:t>.</w:t>
      </w:r>
    </w:p>
    <w:p w:rsidR="00411184" w:rsidRDefault="009B082F" w:rsidP="009B082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9B082F">
        <w:rPr>
          <w:rFonts w:eastAsia="Times New Roman" w:cs="Times New Roman"/>
          <w:szCs w:val="24"/>
          <w:lang w:eastAsia="lt-LT"/>
        </w:rPr>
        <w:t>Pranešėja Reimunda Kibelienė.</w:t>
      </w:r>
    </w:p>
    <w:p w:rsidR="009B082F" w:rsidRDefault="009B082F" w:rsidP="009B082F">
      <w:pPr>
        <w:ind w:firstLine="851"/>
        <w:jc w:val="both"/>
        <w:rPr>
          <w:rFonts w:eastAsia="Times New Roman" w:cs="Times New Roman"/>
          <w:szCs w:val="24"/>
          <w:lang w:eastAsia="lt-LT"/>
        </w:rPr>
      </w:pPr>
    </w:p>
    <w:p w:rsidR="009B082F" w:rsidRDefault="009B082F" w:rsidP="009B082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Komiteto nariai:</w:t>
      </w:r>
      <w:r>
        <w:rPr>
          <w:rFonts w:eastAsia="Times New Roman" w:cs="Times New Roman"/>
          <w:szCs w:val="24"/>
          <w:lang w:eastAsia="lt-LT"/>
        </w:rPr>
        <w:tab/>
      </w:r>
      <w:r>
        <w:rPr>
          <w:rFonts w:eastAsia="Times New Roman" w:cs="Times New Roman"/>
          <w:szCs w:val="24"/>
          <w:lang w:eastAsia="lt-LT"/>
        </w:rPr>
        <w:tab/>
      </w:r>
      <w:r>
        <w:rPr>
          <w:rFonts w:eastAsia="Times New Roman" w:cs="Times New Roman"/>
          <w:szCs w:val="24"/>
          <w:lang w:eastAsia="lt-LT"/>
        </w:rPr>
        <w:tab/>
      </w:r>
      <w:r>
        <w:rPr>
          <w:rFonts w:eastAsia="Times New Roman" w:cs="Times New Roman"/>
          <w:szCs w:val="24"/>
          <w:lang w:eastAsia="lt-LT"/>
        </w:rPr>
        <w:tab/>
        <w:t>Remigijus Jonutis</w:t>
      </w:r>
    </w:p>
    <w:p w:rsidR="009B082F" w:rsidRDefault="009B082F" w:rsidP="009B082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ab/>
      </w:r>
      <w:r>
        <w:rPr>
          <w:rFonts w:eastAsia="Times New Roman" w:cs="Times New Roman"/>
          <w:szCs w:val="24"/>
          <w:lang w:eastAsia="lt-LT"/>
        </w:rPr>
        <w:tab/>
      </w:r>
      <w:r>
        <w:rPr>
          <w:rFonts w:eastAsia="Times New Roman" w:cs="Times New Roman"/>
          <w:szCs w:val="24"/>
          <w:lang w:eastAsia="lt-LT"/>
        </w:rPr>
        <w:tab/>
      </w:r>
      <w:r>
        <w:rPr>
          <w:rFonts w:eastAsia="Times New Roman" w:cs="Times New Roman"/>
          <w:szCs w:val="24"/>
          <w:lang w:eastAsia="lt-LT"/>
        </w:rPr>
        <w:tab/>
      </w:r>
      <w:r>
        <w:rPr>
          <w:rFonts w:eastAsia="Times New Roman" w:cs="Times New Roman"/>
          <w:szCs w:val="24"/>
          <w:lang w:eastAsia="lt-LT"/>
        </w:rPr>
        <w:tab/>
        <w:t>Birutė Žirlienė</w:t>
      </w:r>
    </w:p>
    <w:p w:rsidR="009B082F" w:rsidRDefault="009B082F" w:rsidP="009B082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ab/>
      </w:r>
      <w:r>
        <w:rPr>
          <w:rFonts w:eastAsia="Times New Roman" w:cs="Times New Roman"/>
          <w:szCs w:val="24"/>
          <w:lang w:eastAsia="lt-LT"/>
        </w:rPr>
        <w:tab/>
      </w:r>
      <w:r>
        <w:rPr>
          <w:rFonts w:eastAsia="Times New Roman" w:cs="Times New Roman"/>
          <w:szCs w:val="24"/>
          <w:lang w:eastAsia="lt-LT"/>
        </w:rPr>
        <w:tab/>
      </w:r>
      <w:r>
        <w:rPr>
          <w:rFonts w:eastAsia="Times New Roman" w:cs="Times New Roman"/>
          <w:szCs w:val="24"/>
          <w:lang w:eastAsia="lt-LT"/>
        </w:rPr>
        <w:tab/>
      </w:r>
      <w:r>
        <w:rPr>
          <w:rFonts w:eastAsia="Times New Roman" w:cs="Times New Roman"/>
          <w:szCs w:val="24"/>
          <w:lang w:eastAsia="lt-LT"/>
        </w:rPr>
        <w:tab/>
        <w:t>Vida Miknienė</w:t>
      </w:r>
    </w:p>
    <w:p w:rsidR="009B082F" w:rsidRDefault="009B082F" w:rsidP="009B082F">
      <w:pPr>
        <w:ind w:firstLine="851"/>
        <w:jc w:val="both"/>
        <w:rPr>
          <w:szCs w:val="24"/>
        </w:rPr>
      </w:pPr>
      <w:r>
        <w:rPr>
          <w:rFonts w:eastAsia="Times New Roman" w:cs="Times New Roman"/>
          <w:szCs w:val="24"/>
          <w:lang w:eastAsia="lt-LT"/>
        </w:rPr>
        <w:tab/>
      </w:r>
      <w:r>
        <w:rPr>
          <w:rFonts w:eastAsia="Times New Roman" w:cs="Times New Roman"/>
          <w:szCs w:val="24"/>
          <w:lang w:eastAsia="lt-LT"/>
        </w:rPr>
        <w:tab/>
      </w:r>
      <w:r>
        <w:rPr>
          <w:rFonts w:eastAsia="Times New Roman" w:cs="Times New Roman"/>
          <w:szCs w:val="24"/>
          <w:lang w:eastAsia="lt-LT"/>
        </w:rPr>
        <w:tab/>
      </w:r>
      <w:r>
        <w:rPr>
          <w:rFonts w:eastAsia="Times New Roman" w:cs="Times New Roman"/>
          <w:szCs w:val="24"/>
          <w:lang w:eastAsia="lt-LT"/>
        </w:rPr>
        <w:tab/>
      </w:r>
      <w:r>
        <w:rPr>
          <w:rFonts w:eastAsia="Times New Roman" w:cs="Times New Roman"/>
          <w:szCs w:val="24"/>
          <w:lang w:eastAsia="lt-LT"/>
        </w:rPr>
        <w:tab/>
        <w:t>Egidijus Gečas</w:t>
      </w:r>
    </w:p>
    <w:sectPr w:rsidR="009B082F" w:rsidSect="008C6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1E4" w:rsidRDefault="00BC41E4" w:rsidP="008C666D">
      <w:r>
        <w:separator/>
      </w:r>
    </w:p>
  </w:endnote>
  <w:endnote w:type="continuationSeparator" w:id="0">
    <w:p w:rsidR="00BC41E4" w:rsidRDefault="00BC41E4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1E4" w:rsidRDefault="00BC41E4" w:rsidP="008C666D">
      <w:r>
        <w:separator/>
      </w:r>
    </w:p>
  </w:footnote>
  <w:footnote w:type="continuationSeparator" w:id="0">
    <w:p w:rsidR="00BC41E4" w:rsidRDefault="00BC41E4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184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 w15:restartNumberingAfterBreak="0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24F27"/>
    <w:rsid w:val="00032025"/>
    <w:rsid w:val="00046F2F"/>
    <w:rsid w:val="0005482C"/>
    <w:rsid w:val="00086C19"/>
    <w:rsid w:val="000B3319"/>
    <w:rsid w:val="000C5A78"/>
    <w:rsid w:val="000D7994"/>
    <w:rsid w:val="000E395B"/>
    <w:rsid w:val="000F3FBE"/>
    <w:rsid w:val="001237D1"/>
    <w:rsid w:val="001367C0"/>
    <w:rsid w:val="00151608"/>
    <w:rsid w:val="001556B9"/>
    <w:rsid w:val="00162080"/>
    <w:rsid w:val="00176C11"/>
    <w:rsid w:val="00197E93"/>
    <w:rsid w:val="001E653D"/>
    <w:rsid w:val="0024168F"/>
    <w:rsid w:val="00253118"/>
    <w:rsid w:val="00257A76"/>
    <w:rsid w:val="00313499"/>
    <w:rsid w:val="003155E3"/>
    <w:rsid w:val="00316296"/>
    <w:rsid w:val="0036574B"/>
    <w:rsid w:val="003A4C2B"/>
    <w:rsid w:val="003B2D73"/>
    <w:rsid w:val="00411184"/>
    <w:rsid w:val="00443599"/>
    <w:rsid w:val="0046607D"/>
    <w:rsid w:val="004749E0"/>
    <w:rsid w:val="004A559B"/>
    <w:rsid w:val="004B2CD0"/>
    <w:rsid w:val="004C20E4"/>
    <w:rsid w:val="004C4809"/>
    <w:rsid w:val="005037F8"/>
    <w:rsid w:val="0051255F"/>
    <w:rsid w:val="00537D5F"/>
    <w:rsid w:val="00585160"/>
    <w:rsid w:val="005A361A"/>
    <w:rsid w:val="005B4AF7"/>
    <w:rsid w:val="005C7F8E"/>
    <w:rsid w:val="005D6945"/>
    <w:rsid w:val="005E571B"/>
    <w:rsid w:val="005F0B6D"/>
    <w:rsid w:val="006036D6"/>
    <w:rsid w:val="006157A4"/>
    <w:rsid w:val="00635FC1"/>
    <w:rsid w:val="00641867"/>
    <w:rsid w:val="00651F99"/>
    <w:rsid w:val="006738F8"/>
    <w:rsid w:val="00673EF5"/>
    <w:rsid w:val="006814D2"/>
    <w:rsid w:val="00687713"/>
    <w:rsid w:val="00691327"/>
    <w:rsid w:val="006C495E"/>
    <w:rsid w:val="006C6B3C"/>
    <w:rsid w:val="006D43C1"/>
    <w:rsid w:val="00722934"/>
    <w:rsid w:val="00761811"/>
    <w:rsid w:val="00780F45"/>
    <w:rsid w:val="00784214"/>
    <w:rsid w:val="00797851"/>
    <w:rsid w:val="007B5969"/>
    <w:rsid w:val="007B6092"/>
    <w:rsid w:val="007C7E9E"/>
    <w:rsid w:val="007D470C"/>
    <w:rsid w:val="007D77F2"/>
    <w:rsid w:val="007E126A"/>
    <w:rsid w:val="007F0975"/>
    <w:rsid w:val="007F0DA4"/>
    <w:rsid w:val="007F1157"/>
    <w:rsid w:val="007F4450"/>
    <w:rsid w:val="00811E29"/>
    <w:rsid w:val="00814DCA"/>
    <w:rsid w:val="008549B6"/>
    <w:rsid w:val="008575C5"/>
    <w:rsid w:val="0087030D"/>
    <w:rsid w:val="008A7859"/>
    <w:rsid w:val="008B32A5"/>
    <w:rsid w:val="008C2D4F"/>
    <w:rsid w:val="008C598C"/>
    <w:rsid w:val="008C666D"/>
    <w:rsid w:val="008E130D"/>
    <w:rsid w:val="008E525B"/>
    <w:rsid w:val="009049A2"/>
    <w:rsid w:val="00941F77"/>
    <w:rsid w:val="00945802"/>
    <w:rsid w:val="0094643E"/>
    <w:rsid w:val="00972B28"/>
    <w:rsid w:val="009833B0"/>
    <w:rsid w:val="009A3A24"/>
    <w:rsid w:val="009A7D86"/>
    <w:rsid w:val="009B082F"/>
    <w:rsid w:val="009B30C5"/>
    <w:rsid w:val="009B57E4"/>
    <w:rsid w:val="00A03022"/>
    <w:rsid w:val="00A103B6"/>
    <w:rsid w:val="00A13891"/>
    <w:rsid w:val="00A15D92"/>
    <w:rsid w:val="00A168AF"/>
    <w:rsid w:val="00A23734"/>
    <w:rsid w:val="00A363E2"/>
    <w:rsid w:val="00A43F16"/>
    <w:rsid w:val="00A44581"/>
    <w:rsid w:val="00A56D11"/>
    <w:rsid w:val="00A62150"/>
    <w:rsid w:val="00A87C16"/>
    <w:rsid w:val="00AA2EE0"/>
    <w:rsid w:val="00AA52F8"/>
    <w:rsid w:val="00AE7810"/>
    <w:rsid w:val="00AF71FD"/>
    <w:rsid w:val="00AF775C"/>
    <w:rsid w:val="00B00EDC"/>
    <w:rsid w:val="00B020D8"/>
    <w:rsid w:val="00B1388A"/>
    <w:rsid w:val="00B257E4"/>
    <w:rsid w:val="00B346A7"/>
    <w:rsid w:val="00B60E8C"/>
    <w:rsid w:val="00BA1227"/>
    <w:rsid w:val="00BB1DC1"/>
    <w:rsid w:val="00BC41E4"/>
    <w:rsid w:val="00BD3558"/>
    <w:rsid w:val="00BE2E56"/>
    <w:rsid w:val="00C009E6"/>
    <w:rsid w:val="00C00B11"/>
    <w:rsid w:val="00C275F8"/>
    <w:rsid w:val="00C31B3F"/>
    <w:rsid w:val="00C42665"/>
    <w:rsid w:val="00C513F1"/>
    <w:rsid w:val="00C7482C"/>
    <w:rsid w:val="00CA0C02"/>
    <w:rsid w:val="00CA35B3"/>
    <w:rsid w:val="00CD69AC"/>
    <w:rsid w:val="00CF0C9C"/>
    <w:rsid w:val="00D27E45"/>
    <w:rsid w:val="00D32C2C"/>
    <w:rsid w:val="00D55D73"/>
    <w:rsid w:val="00DA6FE2"/>
    <w:rsid w:val="00DD6060"/>
    <w:rsid w:val="00DE1EE9"/>
    <w:rsid w:val="00E05702"/>
    <w:rsid w:val="00E102AB"/>
    <w:rsid w:val="00E2616D"/>
    <w:rsid w:val="00E35CC0"/>
    <w:rsid w:val="00E47D3F"/>
    <w:rsid w:val="00E54811"/>
    <w:rsid w:val="00E7737F"/>
    <w:rsid w:val="00EC15C3"/>
    <w:rsid w:val="00EF264C"/>
    <w:rsid w:val="00F57D88"/>
    <w:rsid w:val="00F666D1"/>
    <w:rsid w:val="00F74288"/>
    <w:rsid w:val="00F75FE8"/>
    <w:rsid w:val="00F77AE0"/>
    <w:rsid w:val="00F96A3A"/>
    <w:rsid w:val="00FC785F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C4264-74A1-4CA1-BC64-D97E26A1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  <w:style w:type="paragraph" w:styleId="Betarp">
    <w:name w:val="No Spacing"/>
    <w:uiPriority w:val="1"/>
    <w:qFormat/>
    <w:rsid w:val="007F0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1119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38</cp:revision>
  <cp:lastPrinted>2023-06-22T07:47:00Z</cp:lastPrinted>
  <dcterms:created xsi:type="dcterms:W3CDTF">2022-09-22T07:59:00Z</dcterms:created>
  <dcterms:modified xsi:type="dcterms:W3CDTF">2023-06-22T07:48:00Z</dcterms:modified>
</cp:coreProperties>
</file>