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C96BBF" w14:textId="77777777" w:rsidR="006A1F87" w:rsidRPr="00EE5AE2" w:rsidRDefault="006A1F87" w:rsidP="006A1F87">
      <w:pPr>
        <w:ind w:firstLine="6804"/>
        <w:rPr>
          <w:lang w:val="lt-LT" w:eastAsia="lt-LT"/>
        </w:rPr>
      </w:pPr>
      <w:r w:rsidRPr="00EE5AE2">
        <w:rPr>
          <w:lang w:val="lt-LT" w:eastAsia="lt-LT"/>
        </w:rPr>
        <w:t>PATVIRTINTA</w:t>
      </w:r>
    </w:p>
    <w:p w14:paraId="163745CC" w14:textId="2457DE0D" w:rsidR="006A1F87" w:rsidRDefault="006A1F87" w:rsidP="006A1F87">
      <w:pPr>
        <w:ind w:left="6804"/>
        <w:rPr>
          <w:lang w:val="lt-LT" w:eastAsia="lt-LT"/>
        </w:rPr>
      </w:pPr>
      <w:r w:rsidRPr="00EE5AE2">
        <w:rPr>
          <w:lang w:val="lt-LT" w:eastAsia="lt-LT"/>
        </w:rPr>
        <w:t>Šilalės rajono savivaldybės</w:t>
      </w:r>
      <w:r w:rsidR="00480889">
        <w:rPr>
          <w:lang w:val="lt-LT" w:eastAsia="lt-LT"/>
        </w:rPr>
        <w:t xml:space="preserve"> mero </w:t>
      </w:r>
      <w:r w:rsidRPr="00EE5AE2">
        <w:rPr>
          <w:lang w:val="lt-LT" w:eastAsia="lt-LT"/>
        </w:rPr>
        <w:t>20</w:t>
      </w:r>
      <w:r w:rsidR="00286F85">
        <w:rPr>
          <w:lang w:val="lt-LT" w:eastAsia="lt-LT"/>
        </w:rPr>
        <w:t>23</w:t>
      </w:r>
      <w:r w:rsidRPr="00EE5AE2">
        <w:rPr>
          <w:lang w:val="lt-LT" w:eastAsia="lt-LT"/>
        </w:rPr>
        <w:t xml:space="preserve"> m. </w:t>
      </w:r>
      <w:r w:rsidR="0050393D">
        <w:rPr>
          <w:lang w:val="lt-LT" w:eastAsia="lt-LT"/>
        </w:rPr>
        <w:t>birželio</w:t>
      </w:r>
      <w:r>
        <w:rPr>
          <w:lang w:val="lt-LT" w:eastAsia="lt-LT"/>
        </w:rPr>
        <w:t xml:space="preserve">   </w:t>
      </w:r>
      <w:r w:rsidRPr="00EE5AE2">
        <w:rPr>
          <w:lang w:val="lt-LT" w:eastAsia="lt-LT"/>
        </w:rPr>
        <w:t xml:space="preserve"> d. </w:t>
      </w:r>
      <w:r w:rsidR="0050393D">
        <w:rPr>
          <w:lang w:val="lt-LT" w:eastAsia="lt-LT"/>
        </w:rPr>
        <w:t>potvarkiu</w:t>
      </w:r>
      <w:r w:rsidRPr="00EE5AE2">
        <w:rPr>
          <w:lang w:val="lt-LT" w:eastAsia="lt-LT"/>
        </w:rPr>
        <w:t xml:space="preserve"> Nr. </w:t>
      </w:r>
      <w:r w:rsidR="0050393D">
        <w:rPr>
          <w:lang w:val="lt-LT" w:eastAsia="lt-LT"/>
        </w:rPr>
        <w:t>T3</w:t>
      </w:r>
      <w:r w:rsidRPr="00EE5AE2">
        <w:rPr>
          <w:lang w:val="lt-LT" w:eastAsia="lt-LT"/>
        </w:rPr>
        <w:t>-</w:t>
      </w:r>
    </w:p>
    <w:p w14:paraId="2107E350" w14:textId="77777777" w:rsidR="006A1F87" w:rsidRDefault="006A1F87" w:rsidP="006A1F87">
      <w:pPr>
        <w:ind w:left="6804"/>
        <w:rPr>
          <w:lang w:val="lt-LT"/>
        </w:rPr>
      </w:pPr>
    </w:p>
    <w:p w14:paraId="3D548D40" w14:textId="77777777" w:rsidR="00305436" w:rsidRDefault="006A1F87" w:rsidP="006A1F87">
      <w:pPr>
        <w:jc w:val="center"/>
        <w:rPr>
          <w:b/>
          <w:lang w:val="lt-LT"/>
        </w:rPr>
      </w:pPr>
      <w:r w:rsidRPr="00417245">
        <w:rPr>
          <w:b/>
          <w:lang w:val="lt-LT"/>
        </w:rPr>
        <w:t xml:space="preserve">ŠILALĖS RAJONO </w:t>
      </w:r>
      <w:r w:rsidR="00286F85">
        <w:rPr>
          <w:b/>
          <w:lang w:val="lt-LT"/>
        </w:rPr>
        <w:t xml:space="preserve">SAVIVALDYBĖS GAISRŲ PREVENCIJOS 2022–2024 METŲ PROGRAMOS </w:t>
      </w:r>
      <w:r w:rsidR="00305436">
        <w:rPr>
          <w:b/>
          <w:lang w:val="lt-LT"/>
        </w:rPr>
        <w:t xml:space="preserve">ĮGYVENDINIMO </w:t>
      </w:r>
      <w:r w:rsidR="00286F85">
        <w:rPr>
          <w:b/>
          <w:lang w:val="lt-LT"/>
        </w:rPr>
        <w:t>DARBO GRUPĖS</w:t>
      </w:r>
      <w:r w:rsidRPr="00417245">
        <w:rPr>
          <w:b/>
          <w:lang w:val="lt-LT"/>
        </w:rPr>
        <w:t xml:space="preserve"> PARAIŠKŲ ATRANKOS</w:t>
      </w:r>
    </w:p>
    <w:p w14:paraId="46A832DA" w14:textId="29D0763B" w:rsidR="006A1F87" w:rsidRDefault="006A1F87" w:rsidP="006A1F87">
      <w:pPr>
        <w:jc w:val="center"/>
        <w:rPr>
          <w:b/>
          <w:lang w:val="lt-LT"/>
        </w:rPr>
      </w:pPr>
      <w:r w:rsidRPr="00417245">
        <w:rPr>
          <w:b/>
          <w:lang w:val="lt-LT"/>
        </w:rPr>
        <w:t xml:space="preserve"> </w:t>
      </w:r>
      <w:r w:rsidR="00286F85">
        <w:rPr>
          <w:b/>
          <w:lang w:val="lt-LT"/>
        </w:rPr>
        <w:t>TVARKOS APRAŠAS</w:t>
      </w:r>
    </w:p>
    <w:p w14:paraId="328AEFB7" w14:textId="77777777" w:rsidR="006A1F87" w:rsidRPr="002A0455" w:rsidRDefault="006A1F87" w:rsidP="006A1F87">
      <w:pPr>
        <w:jc w:val="center"/>
        <w:rPr>
          <w:b/>
          <w:lang w:val="lt-LT" w:eastAsia="lt-LT"/>
        </w:rPr>
      </w:pPr>
    </w:p>
    <w:p w14:paraId="24A928A6" w14:textId="77777777" w:rsidR="000E37F1" w:rsidRDefault="000E37F1" w:rsidP="000E37F1">
      <w:pPr>
        <w:ind w:left="567"/>
        <w:jc w:val="center"/>
        <w:rPr>
          <w:b/>
          <w:lang w:val="lt-LT" w:eastAsia="lt-LT"/>
        </w:rPr>
      </w:pPr>
      <w:r>
        <w:rPr>
          <w:b/>
          <w:lang w:val="lt-LT" w:eastAsia="lt-LT"/>
        </w:rPr>
        <w:t>I SKYRIUS</w:t>
      </w:r>
    </w:p>
    <w:p w14:paraId="171B1FEA" w14:textId="088921A1" w:rsidR="006A1F87" w:rsidRDefault="006A1F87" w:rsidP="000E37F1">
      <w:pPr>
        <w:ind w:left="567"/>
        <w:jc w:val="center"/>
        <w:rPr>
          <w:b/>
          <w:lang w:val="lt-LT"/>
        </w:rPr>
      </w:pPr>
      <w:r w:rsidRPr="002A0455">
        <w:rPr>
          <w:b/>
          <w:lang w:val="lt-LT" w:eastAsia="lt-LT"/>
        </w:rPr>
        <w:t>BENDROSIOS NUOSTATOS</w:t>
      </w:r>
    </w:p>
    <w:p w14:paraId="06A42516" w14:textId="77777777" w:rsidR="006A1F87" w:rsidRDefault="006A1F87" w:rsidP="006A1F87">
      <w:pPr>
        <w:jc w:val="center"/>
        <w:rPr>
          <w:b/>
          <w:lang w:val="lt-LT" w:eastAsia="lt-LT"/>
        </w:rPr>
      </w:pPr>
    </w:p>
    <w:p w14:paraId="622F5EA2" w14:textId="7583222F" w:rsidR="006A1F87" w:rsidRDefault="006A1F87" w:rsidP="006A1F87">
      <w:pPr>
        <w:numPr>
          <w:ilvl w:val="0"/>
          <w:numId w:val="3"/>
        </w:numPr>
        <w:jc w:val="both"/>
        <w:rPr>
          <w:lang w:val="lt-LT"/>
        </w:rPr>
      </w:pPr>
      <w:r>
        <w:rPr>
          <w:lang w:val="lt-LT"/>
        </w:rPr>
        <w:t>Ši</w:t>
      </w:r>
      <w:r w:rsidR="00286F85">
        <w:rPr>
          <w:lang w:val="lt-LT"/>
        </w:rPr>
        <w:t>s tvarkos aprašas</w:t>
      </w:r>
      <w:r>
        <w:rPr>
          <w:lang w:val="lt-LT"/>
        </w:rPr>
        <w:t xml:space="preserve"> reglamentuoja Šilalės rajono </w:t>
      </w:r>
      <w:r w:rsidR="00286F85">
        <w:rPr>
          <w:lang w:val="lt-LT"/>
        </w:rPr>
        <w:t xml:space="preserve">savivaldybės Gaisrų prevencijos 2022–2024 metų </w:t>
      </w:r>
      <w:r>
        <w:rPr>
          <w:lang w:val="lt-LT"/>
        </w:rPr>
        <w:t xml:space="preserve">programos (toliau – Programa) </w:t>
      </w:r>
      <w:r w:rsidR="00305436">
        <w:rPr>
          <w:lang w:val="lt-LT"/>
        </w:rPr>
        <w:t xml:space="preserve">įgyvendinimo </w:t>
      </w:r>
      <w:r w:rsidR="00286F85">
        <w:rPr>
          <w:lang w:val="lt-LT"/>
        </w:rPr>
        <w:t xml:space="preserve">darbo grupės </w:t>
      </w:r>
      <w:r>
        <w:rPr>
          <w:lang w:val="lt-LT"/>
        </w:rPr>
        <w:t>paraiškų atrank</w:t>
      </w:r>
      <w:r w:rsidR="00286F85">
        <w:rPr>
          <w:lang w:val="lt-LT"/>
        </w:rPr>
        <w:t>os</w:t>
      </w:r>
      <w:r>
        <w:rPr>
          <w:lang w:val="lt-LT"/>
        </w:rPr>
        <w:t xml:space="preserve"> tvarką.</w:t>
      </w:r>
    </w:p>
    <w:p w14:paraId="4E4E5C0B" w14:textId="09E0B6EB" w:rsidR="006A1F87" w:rsidRDefault="00286F85" w:rsidP="006A1F87">
      <w:pPr>
        <w:numPr>
          <w:ilvl w:val="0"/>
          <w:numId w:val="3"/>
        </w:numPr>
        <w:jc w:val="both"/>
        <w:rPr>
          <w:lang w:val="lt-LT"/>
        </w:rPr>
      </w:pPr>
      <w:r>
        <w:rPr>
          <w:lang w:val="lt-LT"/>
        </w:rPr>
        <w:t>Darbo grupė</w:t>
      </w:r>
      <w:r w:rsidR="006A1F87">
        <w:rPr>
          <w:lang w:val="lt-LT"/>
        </w:rPr>
        <w:t xml:space="preserve"> savo darbe vadovaujasi 20</w:t>
      </w:r>
      <w:r>
        <w:rPr>
          <w:lang w:val="lt-LT"/>
        </w:rPr>
        <w:t>22</w:t>
      </w:r>
      <w:r w:rsidR="006A1F87">
        <w:rPr>
          <w:lang w:val="lt-LT"/>
        </w:rPr>
        <w:t xml:space="preserve"> m. </w:t>
      </w:r>
      <w:r>
        <w:rPr>
          <w:lang w:val="lt-LT"/>
        </w:rPr>
        <w:t>birželio</w:t>
      </w:r>
      <w:r w:rsidR="006A1F87">
        <w:rPr>
          <w:lang w:val="lt-LT"/>
        </w:rPr>
        <w:t xml:space="preserve"> 29 d. Šilalės rajono savivaldybės</w:t>
      </w:r>
      <w:r w:rsidR="000E37F1">
        <w:rPr>
          <w:lang w:val="lt-LT"/>
        </w:rPr>
        <w:t xml:space="preserve"> (toliau – Savivaldybė) </w:t>
      </w:r>
      <w:r w:rsidR="006A1F87">
        <w:rPr>
          <w:lang w:val="lt-LT"/>
        </w:rPr>
        <w:t>tarybos sprendimu Nr. T1-</w:t>
      </w:r>
      <w:r>
        <w:rPr>
          <w:lang w:val="lt-LT"/>
        </w:rPr>
        <w:t>155</w:t>
      </w:r>
      <w:r w:rsidR="006A1F87">
        <w:rPr>
          <w:lang w:val="lt-LT"/>
        </w:rPr>
        <w:t xml:space="preserve"> „Dėl Šilalės rajono </w:t>
      </w:r>
      <w:r>
        <w:rPr>
          <w:lang w:val="lt-LT"/>
        </w:rPr>
        <w:t>savivaldybės gaisrų prevencijos 2022–20</w:t>
      </w:r>
      <w:r w:rsidR="001B68E3">
        <w:rPr>
          <w:lang w:val="lt-LT"/>
        </w:rPr>
        <w:t>24 metų programos patvirtinimo“</w:t>
      </w:r>
      <w:r w:rsidR="006A1F87">
        <w:rPr>
          <w:lang w:val="lt-LT"/>
        </w:rPr>
        <w:t xml:space="preserve"> patvirtintos </w:t>
      </w:r>
      <w:r w:rsidR="000E37F1">
        <w:rPr>
          <w:lang w:val="lt-LT"/>
        </w:rPr>
        <w:t>P</w:t>
      </w:r>
      <w:r w:rsidR="006A1F87">
        <w:rPr>
          <w:lang w:val="lt-LT"/>
        </w:rPr>
        <w:t>rogramos nuostatomis bei ši</w:t>
      </w:r>
      <w:r>
        <w:rPr>
          <w:lang w:val="lt-LT"/>
        </w:rPr>
        <w:t>uo</w:t>
      </w:r>
      <w:r w:rsidR="006A1F87">
        <w:rPr>
          <w:lang w:val="lt-LT"/>
        </w:rPr>
        <w:t xml:space="preserve"> </w:t>
      </w:r>
      <w:r>
        <w:rPr>
          <w:lang w:val="lt-LT"/>
        </w:rPr>
        <w:t>aprašu</w:t>
      </w:r>
      <w:r w:rsidR="006A1F87">
        <w:rPr>
          <w:lang w:val="lt-LT"/>
        </w:rPr>
        <w:t>.</w:t>
      </w:r>
    </w:p>
    <w:p w14:paraId="2F2E011E" w14:textId="4E94849A" w:rsidR="006A1F87" w:rsidRDefault="00286F85" w:rsidP="006A1F87">
      <w:pPr>
        <w:numPr>
          <w:ilvl w:val="0"/>
          <w:numId w:val="3"/>
        </w:numPr>
        <w:jc w:val="both"/>
        <w:rPr>
          <w:lang w:val="lt-LT"/>
        </w:rPr>
      </w:pPr>
      <w:r>
        <w:rPr>
          <w:lang w:val="lt-LT"/>
        </w:rPr>
        <w:t>Darbo grupės</w:t>
      </w:r>
      <w:r w:rsidR="006A1F87">
        <w:rPr>
          <w:lang w:val="lt-LT"/>
        </w:rPr>
        <w:t xml:space="preserve"> </w:t>
      </w:r>
      <w:r w:rsidR="00A22382">
        <w:rPr>
          <w:lang w:val="lt-LT"/>
        </w:rPr>
        <w:t>vadov</w:t>
      </w:r>
      <w:r w:rsidR="001B68E3">
        <w:rPr>
          <w:lang w:val="lt-LT"/>
        </w:rPr>
        <w:t>ą</w:t>
      </w:r>
      <w:r w:rsidR="006A1F87">
        <w:rPr>
          <w:lang w:val="lt-LT"/>
        </w:rPr>
        <w:t xml:space="preserve"> skiria Savivaldybės </w:t>
      </w:r>
      <w:r w:rsidR="00BB128E">
        <w:rPr>
          <w:lang w:val="lt-LT"/>
        </w:rPr>
        <w:t>meras</w:t>
      </w:r>
      <w:r w:rsidR="006A1F87">
        <w:rPr>
          <w:lang w:val="lt-LT"/>
        </w:rPr>
        <w:t xml:space="preserve">. </w:t>
      </w:r>
      <w:r w:rsidR="00A22382">
        <w:rPr>
          <w:lang w:val="lt-LT"/>
        </w:rPr>
        <w:t>Darbo grupė</w:t>
      </w:r>
      <w:r w:rsidR="006A1F87">
        <w:rPr>
          <w:lang w:val="lt-LT"/>
        </w:rPr>
        <w:t xml:space="preserve"> iš savo narių išsirenka sekretorių.</w:t>
      </w:r>
    </w:p>
    <w:p w14:paraId="12ED9DB0" w14:textId="77777777" w:rsidR="006A1F87" w:rsidRDefault="006A1F87" w:rsidP="000E37F1">
      <w:pPr>
        <w:jc w:val="center"/>
        <w:rPr>
          <w:lang w:val="lt-LT"/>
        </w:rPr>
      </w:pPr>
    </w:p>
    <w:p w14:paraId="65A77652" w14:textId="77777777" w:rsidR="000E37F1" w:rsidRDefault="000E37F1" w:rsidP="001B68E3">
      <w:pPr>
        <w:jc w:val="center"/>
        <w:rPr>
          <w:b/>
          <w:lang w:val="lt-LT"/>
        </w:rPr>
      </w:pPr>
      <w:r>
        <w:rPr>
          <w:b/>
          <w:lang w:val="lt-LT"/>
        </w:rPr>
        <w:t>II SKYRIUS</w:t>
      </w:r>
    </w:p>
    <w:p w14:paraId="40C72ED9" w14:textId="7171C1B7" w:rsidR="006A1F87" w:rsidRPr="00AA37CC" w:rsidRDefault="00A22382" w:rsidP="001B68E3">
      <w:pPr>
        <w:jc w:val="center"/>
        <w:rPr>
          <w:b/>
          <w:lang w:val="lt-LT"/>
        </w:rPr>
      </w:pPr>
      <w:r>
        <w:rPr>
          <w:b/>
          <w:lang w:val="lt-LT"/>
        </w:rPr>
        <w:t>DARBO GRUPĖS</w:t>
      </w:r>
      <w:r w:rsidR="006A1F87">
        <w:rPr>
          <w:b/>
          <w:lang w:val="lt-LT"/>
        </w:rPr>
        <w:t xml:space="preserve"> UŽDAVINIAI IR FUNKCIJOS</w:t>
      </w:r>
    </w:p>
    <w:p w14:paraId="345D005E" w14:textId="77777777" w:rsidR="006A1F87" w:rsidRDefault="006A1F87" w:rsidP="00BB128E">
      <w:pPr>
        <w:jc w:val="both"/>
        <w:rPr>
          <w:lang w:val="lt-LT"/>
        </w:rPr>
      </w:pPr>
    </w:p>
    <w:p w14:paraId="6EE3DF33" w14:textId="42A112F8" w:rsidR="006A1F87" w:rsidRDefault="000E37F1" w:rsidP="00BB128E">
      <w:pPr>
        <w:ind w:left="567"/>
        <w:jc w:val="both"/>
        <w:rPr>
          <w:lang w:val="lt-LT"/>
        </w:rPr>
      </w:pPr>
      <w:r>
        <w:rPr>
          <w:lang w:val="lt-LT"/>
        </w:rPr>
        <w:t xml:space="preserve">4. </w:t>
      </w:r>
      <w:r w:rsidR="00A22382">
        <w:rPr>
          <w:lang w:val="lt-LT"/>
        </w:rPr>
        <w:t xml:space="preserve">Darbo grupės </w:t>
      </w:r>
      <w:r w:rsidR="006A1F87">
        <w:rPr>
          <w:lang w:val="lt-LT"/>
        </w:rPr>
        <w:t>uždaviniai:</w:t>
      </w:r>
    </w:p>
    <w:p w14:paraId="36F6AB8D" w14:textId="1A8024DA" w:rsidR="006A1F87" w:rsidRDefault="000E37F1" w:rsidP="00BB128E">
      <w:pPr>
        <w:ind w:left="567"/>
        <w:jc w:val="both"/>
        <w:rPr>
          <w:lang w:val="lt-LT"/>
        </w:rPr>
      </w:pPr>
      <w:r>
        <w:rPr>
          <w:lang w:val="lt-LT"/>
        </w:rPr>
        <w:t xml:space="preserve">4.1. </w:t>
      </w:r>
      <w:r w:rsidR="006A1F87">
        <w:rPr>
          <w:lang w:val="lt-LT"/>
        </w:rPr>
        <w:t>organizuoti Programos paraiškų atranką;</w:t>
      </w:r>
    </w:p>
    <w:p w14:paraId="30201C29" w14:textId="4F9F6442" w:rsidR="006A1F87" w:rsidRDefault="000E37F1" w:rsidP="00BB128E">
      <w:pPr>
        <w:ind w:left="567"/>
        <w:jc w:val="both"/>
        <w:rPr>
          <w:lang w:val="lt-LT"/>
        </w:rPr>
      </w:pPr>
      <w:r>
        <w:rPr>
          <w:lang w:val="lt-LT"/>
        </w:rPr>
        <w:t xml:space="preserve">4.2. </w:t>
      </w:r>
      <w:r w:rsidR="006A1F87">
        <w:rPr>
          <w:lang w:val="lt-LT"/>
        </w:rPr>
        <w:t>atrinkti Programai įgyvendinti tinkamas pateiktas paraiškas;</w:t>
      </w:r>
    </w:p>
    <w:p w14:paraId="5AE525DD" w14:textId="7B021CBA" w:rsidR="006A1F87" w:rsidRPr="004A1A3F" w:rsidRDefault="000E37F1" w:rsidP="00BB128E">
      <w:pPr>
        <w:ind w:left="567"/>
        <w:jc w:val="both"/>
        <w:rPr>
          <w:lang w:val="lt-LT"/>
        </w:rPr>
      </w:pPr>
      <w:r>
        <w:rPr>
          <w:lang w:val="lt-LT"/>
        </w:rPr>
        <w:t xml:space="preserve">4.3. </w:t>
      </w:r>
      <w:r w:rsidR="006A1F87" w:rsidRPr="004A1A3F">
        <w:rPr>
          <w:lang w:val="lt-LT"/>
        </w:rPr>
        <w:t>nustatyti atrinktos Programos įgyvendinimui skiriamą paramos sumą.</w:t>
      </w:r>
    </w:p>
    <w:p w14:paraId="23EA6860" w14:textId="10EE90E9" w:rsidR="006A1F87" w:rsidRDefault="000E37F1" w:rsidP="00BB128E">
      <w:pPr>
        <w:ind w:left="567"/>
        <w:jc w:val="both"/>
        <w:rPr>
          <w:lang w:val="lt-LT"/>
        </w:rPr>
      </w:pPr>
      <w:r>
        <w:rPr>
          <w:lang w:val="lt-LT"/>
        </w:rPr>
        <w:t xml:space="preserve">5. </w:t>
      </w:r>
      <w:r w:rsidR="00A22382">
        <w:rPr>
          <w:lang w:val="lt-LT"/>
        </w:rPr>
        <w:t>Darbo grupės</w:t>
      </w:r>
      <w:r w:rsidR="006A1F87">
        <w:rPr>
          <w:lang w:val="lt-LT"/>
        </w:rPr>
        <w:t xml:space="preserve"> funkcijos:</w:t>
      </w:r>
    </w:p>
    <w:p w14:paraId="72B30396" w14:textId="1093E329" w:rsidR="006A1F87" w:rsidRDefault="000E37F1" w:rsidP="00BB128E">
      <w:pPr>
        <w:ind w:firstLine="567"/>
        <w:jc w:val="both"/>
        <w:rPr>
          <w:lang w:val="lt-LT"/>
        </w:rPr>
      </w:pPr>
      <w:r>
        <w:rPr>
          <w:lang w:val="lt-LT"/>
        </w:rPr>
        <w:t xml:space="preserve">5.1. </w:t>
      </w:r>
      <w:r w:rsidR="006A1F87">
        <w:rPr>
          <w:lang w:val="lt-LT"/>
        </w:rPr>
        <w:t>pradeda darbą Savivaldybės tarybai patvirtinus rajono biudžetą ir paskyrus lėšas Programai finansuoti;</w:t>
      </w:r>
    </w:p>
    <w:p w14:paraId="589D9417" w14:textId="24248346" w:rsidR="006A1F87" w:rsidRDefault="000E37F1" w:rsidP="00BB128E">
      <w:pPr>
        <w:ind w:firstLine="567"/>
        <w:jc w:val="both"/>
        <w:rPr>
          <w:lang w:val="lt-LT"/>
        </w:rPr>
      </w:pPr>
      <w:r>
        <w:rPr>
          <w:lang w:val="lt-LT"/>
        </w:rPr>
        <w:t xml:space="preserve">5.2. </w:t>
      </w:r>
      <w:r w:rsidR="006A1F87">
        <w:rPr>
          <w:lang w:val="lt-LT"/>
        </w:rPr>
        <w:t xml:space="preserve">teikia </w:t>
      </w:r>
      <w:r>
        <w:rPr>
          <w:lang w:val="lt-LT"/>
        </w:rPr>
        <w:t xml:space="preserve">Savivaldybės </w:t>
      </w:r>
      <w:r w:rsidR="00BB128E">
        <w:rPr>
          <w:lang w:val="lt-LT"/>
        </w:rPr>
        <w:t>merui</w:t>
      </w:r>
      <w:r w:rsidR="006A1F87">
        <w:rPr>
          <w:lang w:val="lt-LT"/>
        </w:rPr>
        <w:t xml:space="preserve"> tvirtinti paraiškos ir sutarties formos projektus;</w:t>
      </w:r>
    </w:p>
    <w:p w14:paraId="30472746" w14:textId="4FCE3D9E" w:rsidR="006A1F87" w:rsidRDefault="000E37F1" w:rsidP="00BB128E">
      <w:pPr>
        <w:ind w:left="567"/>
        <w:jc w:val="both"/>
        <w:rPr>
          <w:lang w:val="lt-LT"/>
        </w:rPr>
      </w:pPr>
      <w:r>
        <w:rPr>
          <w:lang w:val="lt-LT"/>
        </w:rPr>
        <w:t xml:space="preserve">5.3. </w:t>
      </w:r>
      <w:r w:rsidR="006A1F87">
        <w:rPr>
          <w:lang w:val="lt-LT"/>
        </w:rPr>
        <w:t>nagrinėja pateiktas paraiškas ir tikrina pristatytus nurodytus dokumentus;</w:t>
      </w:r>
    </w:p>
    <w:p w14:paraId="34BA7801" w14:textId="361EC166" w:rsidR="006A1F87" w:rsidRDefault="000E37F1" w:rsidP="00BB128E">
      <w:pPr>
        <w:ind w:left="567"/>
        <w:jc w:val="both"/>
        <w:rPr>
          <w:lang w:val="lt-LT"/>
        </w:rPr>
      </w:pPr>
      <w:r>
        <w:rPr>
          <w:lang w:val="lt-LT"/>
        </w:rPr>
        <w:t xml:space="preserve">5.4. </w:t>
      </w:r>
      <w:r w:rsidR="006A1F87">
        <w:rPr>
          <w:lang w:val="lt-LT"/>
        </w:rPr>
        <w:t>įvertina paraiškas ir nustato nugalėtojus;</w:t>
      </w:r>
    </w:p>
    <w:p w14:paraId="709A9474" w14:textId="54EE2837" w:rsidR="006A1F87" w:rsidRDefault="000E37F1" w:rsidP="00BB128E">
      <w:pPr>
        <w:ind w:left="567"/>
        <w:jc w:val="both"/>
        <w:rPr>
          <w:lang w:val="lt-LT"/>
        </w:rPr>
      </w:pPr>
      <w:r>
        <w:rPr>
          <w:lang w:val="lt-LT"/>
        </w:rPr>
        <w:t xml:space="preserve">5.5. </w:t>
      </w:r>
      <w:r w:rsidR="006A1F87">
        <w:rPr>
          <w:lang w:val="lt-LT"/>
        </w:rPr>
        <w:t>priimtus sprendimus įformina protokolu.</w:t>
      </w:r>
    </w:p>
    <w:p w14:paraId="753E1B07" w14:textId="77777777" w:rsidR="006A1F87" w:rsidRDefault="006A1F87" w:rsidP="00BB128E">
      <w:pPr>
        <w:jc w:val="both"/>
        <w:rPr>
          <w:lang w:val="lt-LT"/>
        </w:rPr>
      </w:pPr>
    </w:p>
    <w:p w14:paraId="60804508" w14:textId="77777777" w:rsidR="000E37F1" w:rsidRDefault="000E37F1" w:rsidP="00BB128E">
      <w:pPr>
        <w:jc w:val="center"/>
        <w:rPr>
          <w:b/>
          <w:lang w:val="lt-LT"/>
        </w:rPr>
      </w:pPr>
      <w:r>
        <w:rPr>
          <w:b/>
          <w:lang w:val="lt-LT"/>
        </w:rPr>
        <w:t>III SKYRIUS</w:t>
      </w:r>
    </w:p>
    <w:p w14:paraId="6A9FC32B" w14:textId="4E99376E" w:rsidR="006A1F87" w:rsidRPr="007A5EF1" w:rsidRDefault="00A22382" w:rsidP="001B68E3">
      <w:pPr>
        <w:jc w:val="center"/>
        <w:rPr>
          <w:b/>
          <w:lang w:val="lt-LT"/>
        </w:rPr>
      </w:pPr>
      <w:r>
        <w:rPr>
          <w:b/>
          <w:lang w:val="lt-LT"/>
        </w:rPr>
        <w:t>DARBO GRUPĖS</w:t>
      </w:r>
      <w:r w:rsidR="006A1F87">
        <w:rPr>
          <w:b/>
          <w:lang w:val="lt-LT"/>
        </w:rPr>
        <w:t xml:space="preserve"> TEISĖS IR PAREIGOS </w:t>
      </w:r>
    </w:p>
    <w:p w14:paraId="0E0F2A8E" w14:textId="77777777" w:rsidR="006A1F87" w:rsidRDefault="006A1F87" w:rsidP="00BB128E">
      <w:pPr>
        <w:jc w:val="both"/>
        <w:rPr>
          <w:lang w:val="lt-LT"/>
        </w:rPr>
      </w:pPr>
    </w:p>
    <w:p w14:paraId="76E04C92" w14:textId="62D47F6A" w:rsidR="006A1F87" w:rsidRDefault="00594840" w:rsidP="00BB128E">
      <w:pPr>
        <w:ind w:firstLine="567"/>
        <w:jc w:val="both"/>
        <w:rPr>
          <w:lang w:val="lt-LT"/>
        </w:rPr>
      </w:pPr>
      <w:r>
        <w:rPr>
          <w:lang w:val="lt-LT" w:eastAsia="lt-LT"/>
        </w:rPr>
        <w:t xml:space="preserve">6. </w:t>
      </w:r>
      <w:r w:rsidR="00A22382">
        <w:rPr>
          <w:lang w:val="lt-LT" w:eastAsia="lt-LT"/>
        </w:rPr>
        <w:t>Darbo grupė</w:t>
      </w:r>
      <w:r w:rsidR="006A1F87" w:rsidRPr="00F049A6">
        <w:rPr>
          <w:lang w:val="lt-LT" w:eastAsia="lt-LT"/>
        </w:rPr>
        <w:t>, vykdydama jai pavestus uždavinius ir funkcijas, turi teisę Lietuvos Respublikos įstatymų ir teisės aktų nustatyta tvarka:</w:t>
      </w:r>
    </w:p>
    <w:p w14:paraId="15E665B7" w14:textId="1E286303" w:rsidR="006A1F87" w:rsidRPr="000B04AA" w:rsidRDefault="00594840" w:rsidP="00BB128E">
      <w:pPr>
        <w:ind w:left="567"/>
        <w:jc w:val="both"/>
        <w:rPr>
          <w:lang w:val="lt-LT"/>
        </w:rPr>
      </w:pPr>
      <w:r>
        <w:rPr>
          <w:lang w:val="lt-LT"/>
        </w:rPr>
        <w:t xml:space="preserve">6.1. </w:t>
      </w:r>
      <w:r w:rsidR="006A1F87" w:rsidRPr="000B04AA">
        <w:rPr>
          <w:lang w:val="lt-LT"/>
        </w:rPr>
        <w:t>gauti papildomą informaciją iš paraiškų teikėjų</w:t>
      </w:r>
      <w:r w:rsidR="006A1F87" w:rsidRPr="00131F29">
        <w:rPr>
          <w:lang w:val="lt-LT"/>
        </w:rPr>
        <w:t>;</w:t>
      </w:r>
    </w:p>
    <w:p w14:paraId="42D8EDE1" w14:textId="0E6B3120" w:rsidR="006A1F87" w:rsidRDefault="00594840" w:rsidP="00BB128E">
      <w:pPr>
        <w:ind w:left="567"/>
        <w:jc w:val="both"/>
        <w:rPr>
          <w:lang w:val="lt-LT"/>
        </w:rPr>
      </w:pPr>
      <w:r>
        <w:rPr>
          <w:lang w:val="lt-LT" w:eastAsia="lt-LT"/>
        </w:rPr>
        <w:t xml:space="preserve">6.2. </w:t>
      </w:r>
      <w:r w:rsidR="006A1F87" w:rsidRPr="000B04AA">
        <w:rPr>
          <w:lang w:val="lt-LT" w:eastAsia="lt-LT"/>
        </w:rPr>
        <w:t>susipažinti su informacija, susijusia su kandidatų pateiktų paraiškų nagrinėjimu.</w:t>
      </w:r>
    </w:p>
    <w:p w14:paraId="172AA6C2" w14:textId="453526FE" w:rsidR="006A1F87" w:rsidRPr="00183569" w:rsidRDefault="00594840" w:rsidP="00BB128E">
      <w:pPr>
        <w:ind w:left="567"/>
        <w:jc w:val="both"/>
        <w:rPr>
          <w:lang w:val="lt-LT"/>
        </w:rPr>
      </w:pPr>
      <w:r>
        <w:rPr>
          <w:lang w:val="lt-LT"/>
        </w:rPr>
        <w:t xml:space="preserve">7. </w:t>
      </w:r>
      <w:r w:rsidR="00A22382">
        <w:rPr>
          <w:lang w:val="lt-LT"/>
        </w:rPr>
        <w:t>Darbo</w:t>
      </w:r>
      <w:r w:rsidR="006A1F87" w:rsidRPr="00183569">
        <w:rPr>
          <w:lang w:val="lt-LT"/>
        </w:rPr>
        <w:t xml:space="preserve"> </w:t>
      </w:r>
      <w:r w:rsidR="001B68E3">
        <w:rPr>
          <w:lang w:val="lt-LT"/>
        </w:rPr>
        <w:t xml:space="preserve">grupė </w:t>
      </w:r>
      <w:r w:rsidR="006A1F87" w:rsidRPr="00183569">
        <w:rPr>
          <w:lang w:val="lt-LT"/>
        </w:rPr>
        <w:t>privalo:</w:t>
      </w:r>
    </w:p>
    <w:p w14:paraId="5A4C2808" w14:textId="53F1850C" w:rsidR="006A1F87" w:rsidRPr="00183569" w:rsidRDefault="00594840" w:rsidP="00BB128E">
      <w:pPr>
        <w:ind w:left="567"/>
        <w:jc w:val="both"/>
        <w:rPr>
          <w:lang w:val="lt-LT"/>
        </w:rPr>
      </w:pPr>
      <w:r>
        <w:rPr>
          <w:lang w:val="lt-LT" w:eastAsia="lt-LT"/>
        </w:rPr>
        <w:t xml:space="preserve">7.1. </w:t>
      </w:r>
      <w:r w:rsidR="006A1F87" w:rsidRPr="00183569">
        <w:rPr>
          <w:lang w:val="lt-LT" w:eastAsia="lt-LT"/>
        </w:rPr>
        <w:t>vykdyti funkcijas, nurodytas ši</w:t>
      </w:r>
      <w:r w:rsidR="001B68E3">
        <w:rPr>
          <w:lang w:val="lt-LT" w:eastAsia="lt-LT"/>
        </w:rPr>
        <w:t>ame</w:t>
      </w:r>
      <w:r w:rsidR="006A1F87" w:rsidRPr="00183569">
        <w:rPr>
          <w:lang w:val="lt-LT" w:eastAsia="lt-LT"/>
        </w:rPr>
        <w:t xml:space="preserve"> </w:t>
      </w:r>
      <w:r w:rsidR="001B68E3">
        <w:rPr>
          <w:lang w:val="lt-LT" w:eastAsia="lt-LT"/>
        </w:rPr>
        <w:t>apraše</w:t>
      </w:r>
      <w:r w:rsidR="006A1F87" w:rsidRPr="00183569">
        <w:rPr>
          <w:lang w:val="lt-LT" w:eastAsia="lt-LT"/>
        </w:rPr>
        <w:t>;</w:t>
      </w:r>
    </w:p>
    <w:p w14:paraId="36A8A6A7" w14:textId="4C57697A" w:rsidR="006A1F87" w:rsidRDefault="00594840" w:rsidP="00BB128E">
      <w:pPr>
        <w:ind w:left="567"/>
        <w:jc w:val="both"/>
        <w:rPr>
          <w:lang w:val="lt-LT"/>
        </w:rPr>
      </w:pPr>
      <w:r>
        <w:rPr>
          <w:lang w:val="lt-LT"/>
        </w:rPr>
        <w:t xml:space="preserve">7.2. </w:t>
      </w:r>
      <w:r w:rsidR="006A1F87" w:rsidRPr="00183569">
        <w:rPr>
          <w:lang w:val="lt-LT"/>
        </w:rPr>
        <w:t>būti nešališka, objektyvi</w:t>
      </w:r>
      <w:r w:rsidR="006A1F87" w:rsidRPr="00594840">
        <w:rPr>
          <w:lang w:val="lt-LT"/>
        </w:rPr>
        <w:t>.</w:t>
      </w:r>
    </w:p>
    <w:p w14:paraId="5CFE7D94" w14:textId="77777777" w:rsidR="00BB128E" w:rsidRDefault="00BB128E" w:rsidP="001B68E3">
      <w:pPr>
        <w:jc w:val="center"/>
        <w:rPr>
          <w:b/>
          <w:lang w:val="lt-LT"/>
        </w:rPr>
      </w:pPr>
    </w:p>
    <w:p w14:paraId="53485C62" w14:textId="77777777" w:rsidR="00594840" w:rsidRDefault="00594840" w:rsidP="001B68E3">
      <w:pPr>
        <w:jc w:val="center"/>
        <w:rPr>
          <w:b/>
          <w:lang w:val="lt-LT"/>
        </w:rPr>
      </w:pPr>
      <w:r>
        <w:rPr>
          <w:b/>
          <w:lang w:val="lt-LT"/>
        </w:rPr>
        <w:t>IV SKYRIUS</w:t>
      </w:r>
    </w:p>
    <w:p w14:paraId="5F4035B5" w14:textId="20C6F165" w:rsidR="006A1F87" w:rsidRPr="00762E62" w:rsidRDefault="00A22382" w:rsidP="001B68E3">
      <w:pPr>
        <w:jc w:val="center"/>
        <w:rPr>
          <w:b/>
          <w:lang w:val="lt-LT"/>
        </w:rPr>
      </w:pPr>
      <w:r>
        <w:rPr>
          <w:b/>
          <w:lang w:val="lt-LT"/>
        </w:rPr>
        <w:t>DARBO GRUPĖS</w:t>
      </w:r>
      <w:r w:rsidR="006A1F87" w:rsidRPr="00594840">
        <w:rPr>
          <w:b/>
          <w:lang w:val="lt-LT"/>
        </w:rPr>
        <w:t xml:space="preserve"> </w:t>
      </w:r>
      <w:r>
        <w:rPr>
          <w:b/>
          <w:lang w:val="lt-LT"/>
        </w:rPr>
        <w:t>VEIKLOS</w:t>
      </w:r>
      <w:r w:rsidR="006A1F87" w:rsidRPr="00594840">
        <w:rPr>
          <w:b/>
          <w:lang w:val="lt-LT"/>
        </w:rPr>
        <w:t xml:space="preserve"> ORGANIZAVIMAS</w:t>
      </w:r>
    </w:p>
    <w:p w14:paraId="3D593BCB" w14:textId="77777777" w:rsidR="006A1F87" w:rsidRPr="00594840" w:rsidRDefault="006A1F87" w:rsidP="00BB128E">
      <w:pPr>
        <w:jc w:val="both"/>
        <w:rPr>
          <w:lang w:val="lt-LT"/>
        </w:rPr>
      </w:pPr>
    </w:p>
    <w:p w14:paraId="2357A8D3" w14:textId="43C0C9AF" w:rsidR="006A1F87" w:rsidRDefault="00594840" w:rsidP="00BB128E">
      <w:pPr>
        <w:ind w:firstLine="567"/>
        <w:jc w:val="both"/>
        <w:rPr>
          <w:lang w:val="lt-LT"/>
        </w:rPr>
      </w:pPr>
      <w:r>
        <w:rPr>
          <w:lang w:val="lt-LT" w:eastAsia="lt-LT"/>
        </w:rPr>
        <w:t xml:space="preserve">8. </w:t>
      </w:r>
      <w:r w:rsidR="00A22382">
        <w:rPr>
          <w:lang w:val="lt-LT" w:eastAsia="lt-LT"/>
        </w:rPr>
        <w:t>Darbo grupė</w:t>
      </w:r>
      <w:r w:rsidR="006A1F87" w:rsidRPr="00EC1566">
        <w:rPr>
          <w:lang w:val="lt-LT" w:eastAsia="lt-LT"/>
        </w:rPr>
        <w:t xml:space="preserve"> sprendimus priima posėdžiuose. Posėdis teisėtas, jei jame dalyvauja ne mažiau kaip pusė komisijos narių.</w:t>
      </w:r>
    </w:p>
    <w:p w14:paraId="74F46477" w14:textId="34E52DB1" w:rsidR="006A1F87" w:rsidRDefault="00594840" w:rsidP="00BB128E">
      <w:pPr>
        <w:ind w:firstLine="567"/>
        <w:jc w:val="both"/>
        <w:rPr>
          <w:lang w:val="lt-LT"/>
        </w:rPr>
      </w:pPr>
      <w:r>
        <w:rPr>
          <w:lang w:val="lt-LT" w:eastAsia="lt-LT"/>
        </w:rPr>
        <w:lastRenderedPageBreak/>
        <w:t xml:space="preserve">9. </w:t>
      </w:r>
      <w:r w:rsidR="00A22382">
        <w:rPr>
          <w:lang w:val="lt-LT" w:eastAsia="lt-LT"/>
        </w:rPr>
        <w:t>Darbo grupės</w:t>
      </w:r>
      <w:r w:rsidR="006A1F87" w:rsidRPr="00EC1566">
        <w:rPr>
          <w:lang w:val="lt-LT" w:eastAsia="lt-LT"/>
        </w:rPr>
        <w:t xml:space="preserve"> posėdžius kviečia, jų veiklą, laiką nustato </w:t>
      </w:r>
      <w:r w:rsidR="00A22382">
        <w:rPr>
          <w:lang w:val="lt-LT" w:eastAsia="lt-LT"/>
        </w:rPr>
        <w:t>Darbo grupės</w:t>
      </w:r>
      <w:r w:rsidR="006A1F87" w:rsidRPr="00EC1566">
        <w:rPr>
          <w:lang w:val="lt-LT" w:eastAsia="lt-LT"/>
        </w:rPr>
        <w:t xml:space="preserve"> </w:t>
      </w:r>
      <w:r w:rsidR="00A22382">
        <w:rPr>
          <w:lang w:val="lt-LT" w:eastAsia="lt-LT"/>
        </w:rPr>
        <w:t>vadovas</w:t>
      </w:r>
      <w:r w:rsidR="006A1F87" w:rsidRPr="00EC1566">
        <w:rPr>
          <w:lang w:val="lt-LT" w:eastAsia="lt-LT"/>
        </w:rPr>
        <w:t>.</w:t>
      </w:r>
    </w:p>
    <w:p w14:paraId="5EBF23D0" w14:textId="4664CE65" w:rsidR="006A1F87" w:rsidRDefault="00594840" w:rsidP="00BB128E">
      <w:pPr>
        <w:ind w:firstLine="567"/>
        <w:jc w:val="both"/>
        <w:rPr>
          <w:lang w:val="lt-LT"/>
        </w:rPr>
      </w:pPr>
      <w:r>
        <w:rPr>
          <w:lang w:val="lt-LT" w:eastAsia="lt-LT"/>
        </w:rPr>
        <w:t xml:space="preserve">10. </w:t>
      </w:r>
      <w:r w:rsidR="00A22382">
        <w:rPr>
          <w:lang w:val="lt-LT" w:eastAsia="lt-LT"/>
        </w:rPr>
        <w:t>Darbo grupės</w:t>
      </w:r>
      <w:r w:rsidR="006A1F87" w:rsidRPr="00A33CC0">
        <w:rPr>
          <w:lang w:val="lt-LT" w:eastAsia="lt-LT"/>
        </w:rPr>
        <w:t xml:space="preserve"> sprendimai priimami atviru balsavimu paprasta posėdyje dalyvaujančių </w:t>
      </w:r>
      <w:r w:rsidR="00A22382">
        <w:rPr>
          <w:lang w:val="lt-LT" w:eastAsia="lt-LT"/>
        </w:rPr>
        <w:t>darbo grupės</w:t>
      </w:r>
      <w:r w:rsidR="006A1F87" w:rsidRPr="00A33CC0">
        <w:rPr>
          <w:lang w:val="lt-LT" w:eastAsia="lt-LT"/>
        </w:rPr>
        <w:t xml:space="preserve"> narių balsų dauguma. Jeigu balsai pasiskirsto po lygiai, lemia </w:t>
      </w:r>
      <w:r w:rsidR="00A22382">
        <w:rPr>
          <w:lang w:val="lt-LT" w:eastAsia="lt-LT"/>
        </w:rPr>
        <w:t>Darbo grupės vadovo</w:t>
      </w:r>
      <w:r w:rsidR="006A1F87" w:rsidRPr="00A33CC0">
        <w:rPr>
          <w:lang w:val="lt-LT" w:eastAsia="lt-LT"/>
        </w:rPr>
        <w:t xml:space="preserve"> balsas.</w:t>
      </w:r>
    </w:p>
    <w:p w14:paraId="65CDC2B2" w14:textId="357D54AF" w:rsidR="006A1F87" w:rsidRDefault="00594840" w:rsidP="00BB128E">
      <w:pPr>
        <w:ind w:firstLine="567"/>
        <w:jc w:val="both"/>
        <w:rPr>
          <w:lang w:val="lt-LT"/>
        </w:rPr>
      </w:pPr>
      <w:r>
        <w:rPr>
          <w:lang w:val="lt-LT" w:eastAsia="lt-LT"/>
        </w:rPr>
        <w:t xml:space="preserve">11. </w:t>
      </w:r>
      <w:r w:rsidR="00A22382">
        <w:rPr>
          <w:lang w:val="lt-LT" w:eastAsia="lt-LT"/>
        </w:rPr>
        <w:t>Darbo grupės</w:t>
      </w:r>
      <w:r w:rsidR="006A1F87" w:rsidRPr="00A33CC0">
        <w:rPr>
          <w:lang w:val="lt-LT" w:eastAsia="lt-LT"/>
        </w:rPr>
        <w:t xml:space="preserve"> posėdžiams </w:t>
      </w:r>
      <w:r w:rsidR="00A22382">
        <w:rPr>
          <w:lang w:val="lt-LT" w:eastAsia="lt-LT"/>
        </w:rPr>
        <w:t>vadovauja vadovas</w:t>
      </w:r>
      <w:r w:rsidR="006A1F87" w:rsidRPr="00A33CC0">
        <w:rPr>
          <w:lang w:val="lt-LT" w:eastAsia="lt-LT"/>
        </w:rPr>
        <w:t xml:space="preserve">, kai jo nėra – vienas iš </w:t>
      </w:r>
      <w:r w:rsidR="00BC2825">
        <w:rPr>
          <w:lang w:val="lt-LT" w:eastAsia="lt-LT"/>
        </w:rPr>
        <w:t>D</w:t>
      </w:r>
      <w:r w:rsidR="00A22382">
        <w:rPr>
          <w:lang w:val="lt-LT" w:eastAsia="lt-LT"/>
        </w:rPr>
        <w:t xml:space="preserve">arbo grupės </w:t>
      </w:r>
      <w:r w:rsidR="006A1F87" w:rsidRPr="00A33CC0">
        <w:rPr>
          <w:lang w:val="lt-LT" w:eastAsia="lt-LT"/>
        </w:rPr>
        <w:t xml:space="preserve"> narių</w:t>
      </w:r>
      <w:r w:rsidR="00E56D2E">
        <w:rPr>
          <w:lang w:val="lt-LT" w:eastAsia="lt-LT"/>
        </w:rPr>
        <w:t>,</w:t>
      </w:r>
      <w:r w:rsidR="006A1F87" w:rsidRPr="00A33CC0">
        <w:rPr>
          <w:lang w:val="lt-LT" w:eastAsia="lt-LT"/>
        </w:rPr>
        <w:t xml:space="preserve"> </w:t>
      </w:r>
      <w:r w:rsidR="00A22382">
        <w:rPr>
          <w:lang w:val="lt-LT" w:eastAsia="lt-LT"/>
        </w:rPr>
        <w:t>Darbo grupės</w:t>
      </w:r>
      <w:r w:rsidR="006A1F87" w:rsidRPr="00A33CC0">
        <w:rPr>
          <w:lang w:val="lt-LT" w:eastAsia="lt-LT"/>
        </w:rPr>
        <w:t xml:space="preserve"> </w:t>
      </w:r>
      <w:r w:rsidR="00BC2825">
        <w:rPr>
          <w:lang w:val="lt-LT" w:eastAsia="lt-LT"/>
        </w:rPr>
        <w:t>vadovo</w:t>
      </w:r>
      <w:r w:rsidR="006A1F87" w:rsidRPr="00A33CC0">
        <w:rPr>
          <w:lang w:val="lt-LT" w:eastAsia="lt-LT"/>
        </w:rPr>
        <w:t xml:space="preserve"> pavedimu.</w:t>
      </w:r>
    </w:p>
    <w:p w14:paraId="21B3023B" w14:textId="041FF0BE" w:rsidR="006A1F87" w:rsidRDefault="00594840" w:rsidP="00BB128E">
      <w:pPr>
        <w:ind w:firstLine="567"/>
        <w:jc w:val="both"/>
        <w:rPr>
          <w:lang w:val="lt-LT"/>
        </w:rPr>
      </w:pPr>
      <w:r>
        <w:rPr>
          <w:lang w:val="lt-LT"/>
        </w:rPr>
        <w:t xml:space="preserve">12. </w:t>
      </w:r>
      <w:r w:rsidR="00BC2825">
        <w:rPr>
          <w:lang w:val="lt-LT"/>
        </w:rPr>
        <w:t>D</w:t>
      </w:r>
      <w:r w:rsidR="00A22382">
        <w:rPr>
          <w:lang w:val="lt-LT"/>
        </w:rPr>
        <w:t>arbo</w:t>
      </w:r>
      <w:r w:rsidR="006A1F87">
        <w:rPr>
          <w:lang w:val="lt-LT"/>
        </w:rPr>
        <w:t xml:space="preserve"> </w:t>
      </w:r>
      <w:r w:rsidR="00BC2825">
        <w:rPr>
          <w:lang w:val="lt-LT"/>
        </w:rPr>
        <w:t>vadovas</w:t>
      </w:r>
      <w:r w:rsidR="006A1F87">
        <w:rPr>
          <w:lang w:val="lt-LT"/>
        </w:rPr>
        <w:t xml:space="preserve"> per 10 darbo dienų po paraiškų atrankos posėdžio raštu informuoja paraiškų teikėjus apie atrankos rezultatus.</w:t>
      </w:r>
    </w:p>
    <w:p w14:paraId="6B69438F" w14:textId="7A736F08" w:rsidR="006A1F87" w:rsidRDefault="00594840" w:rsidP="00BB128E">
      <w:pPr>
        <w:ind w:firstLine="567"/>
        <w:jc w:val="both"/>
        <w:rPr>
          <w:lang w:val="lt-LT"/>
        </w:rPr>
      </w:pPr>
      <w:r>
        <w:rPr>
          <w:lang w:val="lt-LT"/>
        </w:rPr>
        <w:t xml:space="preserve">13. </w:t>
      </w:r>
      <w:r w:rsidR="00BC2825">
        <w:rPr>
          <w:lang w:val="lt-LT"/>
        </w:rPr>
        <w:t>Darbo grupės</w:t>
      </w:r>
      <w:r w:rsidR="006A1F87">
        <w:rPr>
          <w:lang w:val="lt-LT"/>
        </w:rPr>
        <w:t xml:space="preserve"> posėdžio protokolą, sutarčių su laimėtoju projektus teikia </w:t>
      </w:r>
      <w:r>
        <w:rPr>
          <w:lang w:val="lt-LT"/>
        </w:rPr>
        <w:t xml:space="preserve">Savivaldybės </w:t>
      </w:r>
      <w:r w:rsidR="00BB128E">
        <w:rPr>
          <w:lang w:val="lt-LT"/>
        </w:rPr>
        <w:t>merui</w:t>
      </w:r>
      <w:r w:rsidR="00E56D2E">
        <w:rPr>
          <w:lang w:val="lt-LT"/>
        </w:rPr>
        <w:t xml:space="preserve"> ne vėliau</w:t>
      </w:r>
      <w:r w:rsidR="006A1F87">
        <w:rPr>
          <w:lang w:val="lt-LT"/>
        </w:rPr>
        <w:t xml:space="preserve"> kaip per 30 darbo dienų po įvykusio posėdžio.</w:t>
      </w:r>
    </w:p>
    <w:p w14:paraId="4051B2A5" w14:textId="4E80D74C" w:rsidR="006A1F87" w:rsidRDefault="00594840" w:rsidP="00BB128E">
      <w:pPr>
        <w:ind w:firstLine="567"/>
        <w:jc w:val="both"/>
        <w:rPr>
          <w:lang w:val="lt-LT"/>
        </w:rPr>
      </w:pPr>
      <w:r>
        <w:rPr>
          <w:lang w:val="lt-LT"/>
        </w:rPr>
        <w:t>14.</w:t>
      </w:r>
      <w:r w:rsidR="00BC2825">
        <w:rPr>
          <w:lang w:val="lt-LT"/>
        </w:rPr>
        <w:t xml:space="preserve"> Darbo grupės</w:t>
      </w:r>
      <w:r w:rsidR="006A1F87">
        <w:rPr>
          <w:lang w:val="lt-LT"/>
        </w:rPr>
        <w:t xml:space="preserve"> teikimu programai finansuoti lėšas </w:t>
      </w:r>
      <w:r w:rsidR="00BB128E">
        <w:rPr>
          <w:lang w:val="lt-LT"/>
        </w:rPr>
        <w:t>potvarkiu</w:t>
      </w:r>
      <w:r w:rsidR="006A1F87">
        <w:rPr>
          <w:lang w:val="lt-LT"/>
        </w:rPr>
        <w:t xml:space="preserve"> skiria </w:t>
      </w:r>
      <w:r>
        <w:rPr>
          <w:lang w:val="lt-LT"/>
        </w:rPr>
        <w:t xml:space="preserve">Savivaldybės </w:t>
      </w:r>
      <w:r w:rsidR="00BB128E">
        <w:rPr>
          <w:lang w:val="lt-LT"/>
        </w:rPr>
        <w:t>meras</w:t>
      </w:r>
      <w:r w:rsidR="006A1F87">
        <w:rPr>
          <w:lang w:val="lt-LT"/>
        </w:rPr>
        <w:t xml:space="preserve">. </w:t>
      </w:r>
      <w:r>
        <w:rPr>
          <w:lang w:val="lt-LT"/>
        </w:rPr>
        <w:t xml:space="preserve">Savivaldybės </w:t>
      </w:r>
      <w:r w:rsidR="00BB128E">
        <w:rPr>
          <w:lang w:val="lt-LT"/>
        </w:rPr>
        <w:t>meras</w:t>
      </w:r>
      <w:r w:rsidR="006A1F87">
        <w:rPr>
          <w:lang w:val="lt-LT"/>
        </w:rPr>
        <w:t xml:space="preserve"> sudaro sutartį su įstaiga ar organizacija, kurios programa pripažinta laimėjusia. </w:t>
      </w:r>
    </w:p>
    <w:p w14:paraId="193F3AC9" w14:textId="77777777" w:rsidR="006A1F87" w:rsidRDefault="006A1F87" w:rsidP="006A1F87">
      <w:pPr>
        <w:jc w:val="both"/>
        <w:rPr>
          <w:lang w:val="lt-LT"/>
        </w:rPr>
      </w:pPr>
    </w:p>
    <w:p w14:paraId="50E07018" w14:textId="77777777" w:rsidR="00594840" w:rsidRDefault="00594840" w:rsidP="001B68E3">
      <w:pPr>
        <w:jc w:val="center"/>
        <w:rPr>
          <w:b/>
          <w:lang w:val="lt-LT"/>
        </w:rPr>
      </w:pPr>
      <w:r>
        <w:rPr>
          <w:b/>
          <w:lang w:val="lt-LT"/>
        </w:rPr>
        <w:t>V SKYRIUS</w:t>
      </w:r>
    </w:p>
    <w:p w14:paraId="29BEF881" w14:textId="4D39263B" w:rsidR="006A1F87" w:rsidRPr="00C23F92" w:rsidRDefault="006A1F87" w:rsidP="001B68E3">
      <w:pPr>
        <w:jc w:val="center"/>
        <w:rPr>
          <w:b/>
          <w:lang w:val="lt-LT"/>
        </w:rPr>
      </w:pPr>
      <w:r>
        <w:rPr>
          <w:b/>
          <w:lang w:val="lt-LT"/>
        </w:rPr>
        <w:t xml:space="preserve">BAIGIAMOSIOS NUOSTATOS </w:t>
      </w:r>
    </w:p>
    <w:p w14:paraId="1E502B48" w14:textId="77777777" w:rsidR="006A1F87" w:rsidRDefault="006A1F87" w:rsidP="001B68E3">
      <w:pPr>
        <w:jc w:val="center"/>
        <w:rPr>
          <w:lang w:val="lt-LT"/>
        </w:rPr>
      </w:pPr>
    </w:p>
    <w:p w14:paraId="04992866" w14:textId="3BE3A525" w:rsidR="006A1F87" w:rsidRDefault="00594840" w:rsidP="00594840">
      <w:pPr>
        <w:ind w:firstLine="567"/>
        <w:rPr>
          <w:lang w:val="lt-LT"/>
        </w:rPr>
      </w:pPr>
      <w:r>
        <w:rPr>
          <w:lang w:val="lt-LT"/>
        </w:rPr>
        <w:t xml:space="preserve">15. </w:t>
      </w:r>
      <w:r w:rsidR="00BC2825">
        <w:rPr>
          <w:lang w:val="lt-LT"/>
        </w:rPr>
        <w:t>Darbo grupė</w:t>
      </w:r>
      <w:r w:rsidR="006A1F87">
        <w:rPr>
          <w:lang w:val="lt-LT"/>
        </w:rPr>
        <w:t xml:space="preserve"> likviduojama ir pertvarkoma Savivaldybės </w:t>
      </w:r>
      <w:r w:rsidR="00BB128E">
        <w:rPr>
          <w:lang w:val="lt-LT"/>
        </w:rPr>
        <w:t>mero potvarkiu.</w:t>
      </w:r>
    </w:p>
    <w:p w14:paraId="02AF9039" w14:textId="6AE5A0DE" w:rsidR="006A1F87" w:rsidRPr="00FA252C" w:rsidRDefault="00594840" w:rsidP="00594840">
      <w:pPr>
        <w:ind w:firstLine="567"/>
        <w:jc w:val="both"/>
        <w:rPr>
          <w:lang w:val="lt-LT"/>
        </w:rPr>
      </w:pPr>
      <w:r>
        <w:rPr>
          <w:color w:val="000000"/>
          <w:lang w:val="lt-LT"/>
        </w:rPr>
        <w:t xml:space="preserve">16. </w:t>
      </w:r>
      <w:r w:rsidR="00BC2825">
        <w:rPr>
          <w:color w:val="000000"/>
          <w:lang w:val="lt-LT"/>
        </w:rPr>
        <w:t>Darbo grupės</w:t>
      </w:r>
      <w:r w:rsidR="006A1F87" w:rsidRPr="00FA252C">
        <w:rPr>
          <w:color w:val="000000"/>
          <w:lang w:val="lt-LT"/>
        </w:rPr>
        <w:t xml:space="preserve"> veiklos dokumentai (posėdžių protokolai, susirašinėjimo medžiaga, kiti dokumentai) turi būti saugomi </w:t>
      </w:r>
      <w:r w:rsidR="001B68E3">
        <w:rPr>
          <w:color w:val="000000"/>
          <w:lang w:val="lt-LT"/>
        </w:rPr>
        <w:t>D</w:t>
      </w:r>
      <w:r w:rsidR="006A1F87" w:rsidRPr="00FA252C">
        <w:rPr>
          <w:color w:val="000000"/>
          <w:lang w:val="lt-LT"/>
        </w:rPr>
        <w:t>okumentų saugojimo taisyklių, patvirtintų Lietuvos vyriausiojo archyvaro 2011 m. gruodžio 28 d. įsakymu Nr. V-157 „Dėl Dokumentų saugojimo taisyklių patvirtinimo“, nustatyta tvarka ir Bendrųjų dokumentų saugojimo terminų rodyklėje, patvirtintoje Lietuvos vyriausiojo archyvaro 2011 m. kovo 9 d. įsakymu Nr. V-100 „Dėl Bendrųjų dokumentų saugojimo terminų rodyklės patvirtinimo“</w:t>
      </w:r>
      <w:r w:rsidR="006A1F87">
        <w:rPr>
          <w:color w:val="000000"/>
          <w:lang w:val="lt-LT"/>
        </w:rPr>
        <w:t xml:space="preserve">, nustatyta tvarka. </w:t>
      </w:r>
    </w:p>
    <w:p w14:paraId="243C92E8" w14:textId="77777777" w:rsidR="006A1F87" w:rsidRDefault="006A1F87" w:rsidP="006A1F87">
      <w:pPr>
        <w:rPr>
          <w:color w:val="000000"/>
          <w:lang w:val="lt-LT"/>
        </w:rPr>
      </w:pPr>
    </w:p>
    <w:p w14:paraId="42DC8A9A" w14:textId="77777777" w:rsidR="006A1F87" w:rsidRDefault="006A1F87" w:rsidP="006A1F87">
      <w:pPr>
        <w:rPr>
          <w:color w:val="000000"/>
          <w:lang w:val="lt-LT"/>
        </w:rPr>
      </w:pPr>
    </w:p>
    <w:p w14:paraId="21BE08E5" w14:textId="77777777" w:rsidR="006A1F87" w:rsidRDefault="006A1F87" w:rsidP="006A1F87">
      <w:pPr>
        <w:rPr>
          <w:color w:val="000000"/>
          <w:lang w:val="lt-LT"/>
        </w:rPr>
      </w:pPr>
      <w:bookmarkStart w:id="0" w:name="_GoBack"/>
      <w:bookmarkEnd w:id="0"/>
    </w:p>
    <w:p w14:paraId="1267EF98" w14:textId="77777777" w:rsidR="006A1F87" w:rsidRPr="00FA252C" w:rsidRDefault="006A1F87" w:rsidP="006A1F87">
      <w:pPr>
        <w:jc w:val="center"/>
        <w:rPr>
          <w:lang w:val="lt-LT"/>
        </w:rPr>
      </w:pPr>
      <w:r>
        <w:rPr>
          <w:color w:val="000000"/>
          <w:lang w:val="lt-LT"/>
        </w:rPr>
        <w:t>––––––––––––––––––</w:t>
      </w:r>
    </w:p>
    <w:p w14:paraId="385F48C0" w14:textId="77777777" w:rsidR="005105A8" w:rsidRDefault="005105A8"/>
    <w:sectPr w:rsidR="005105A8" w:rsidSect="00BB128E">
      <w:headerReference w:type="default" r:id="rId7"/>
      <w:headerReference w:type="first" r:id="rId8"/>
      <w:pgSz w:w="11907" w:h="16840" w:code="9"/>
      <w:pgMar w:top="1134" w:right="567" w:bottom="1134" w:left="1701" w:header="284" w:footer="567" w:gutter="0"/>
      <w:cols w:space="1296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C2E01C" w14:textId="77777777" w:rsidR="008E054F" w:rsidRDefault="008E054F">
      <w:r>
        <w:separator/>
      </w:r>
    </w:p>
  </w:endnote>
  <w:endnote w:type="continuationSeparator" w:id="0">
    <w:p w14:paraId="1B5566BB" w14:textId="77777777" w:rsidR="008E054F" w:rsidRDefault="008E0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B2BFA4" w14:textId="77777777" w:rsidR="008E054F" w:rsidRDefault="008E054F">
      <w:r>
        <w:separator/>
      </w:r>
    </w:p>
  </w:footnote>
  <w:footnote w:type="continuationSeparator" w:id="0">
    <w:p w14:paraId="125D5B15" w14:textId="77777777" w:rsidR="008E054F" w:rsidRDefault="008E05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B47A43" w14:textId="77777777" w:rsidR="00304F99" w:rsidRDefault="006A1F87">
    <w:pPr>
      <w:pStyle w:val="Antrats"/>
      <w:jc w:val="center"/>
    </w:pPr>
    <w:r>
      <w:t>2</w:t>
    </w:r>
  </w:p>
  <w:p w14:paraId="63C3598B" w14:textId="77777777" w:rsidR="00304F99" w:rsidRDefault="008E054F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3F4962" w14:textId="77777777" w:rsidR="006A4CA6" w:rsidRPr="006A4CA6" w:rsidRDefault="008E054F" w:rsidP="006A4CA6">
    <w:pPr>
      <w:pStyle w:val="Antrats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278BC"/>
    <w:multiLevelType w:val="multilevel"/>
    <w:tmpl w:val="5D4CB7EE"/>
    <w:lvl w:ilvl="0">
      <w:start w:val="1"/>
      <w:numFmt w:val="decimal"/>
      <w:suff w:val="space"/>
      <w:lvlText w:val="%1.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380F56F6"/>
    <w:multiLevelType w:val="hybridMultilevel"/>
    <w:tmpl w:val="4ACCF3A8"/>
    <w:lvl w:ilvl="0" w:tplc="7D663F5E">
      <w:start w:val="1"/>
      <w:numFmt w:val="upperRoman"/>
      <w:suff w:val="space"/>
      <w:lvlText w:val="%1."/>
      <w:lvlJc w:val="left"/>
      <w:pPr>
        <w:ind w:left="1287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88317EF"/>
    <w:multiLevelType w:val="multilevel"/>
    <w:tmpl w:val="4980309E"/>
    <w:lvl w:ilvl="0">
      <w:start w:val="1"/>
      <w:numFmt w:val="decimal"/>
      <w:suff w:val="space"/>
      <w:lvlText w:val="%1.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567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67"/>
        </w:tabs>
        <w:ind w:left="0" w:firstLine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7"/>
        </w:tabs>
        <w:ind w:left="0" w:firstLine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7"/>
        </w:tabs>
        <w:ind w:left="0" w:firstLine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"/>
        </w:tabs>
        <w:ind w:left="0" w:firstLine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7"/>
        </w:tabs>
        <w:ind w:left="0" w:firstLine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7"/>
        </w:tabs>
        <w:ind w:left="0" w:firstLine="567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F87"/>
    <w:rsid w:val="00033EB5"/>
    <w:rsid w:val="000E37F1"/>
    <w:rsid w:val="001B68E3"/>
    <w:rsid w:val="001E0F6B"/>
    <w:rsid w:val="00286F85"/>
    <w:rsid w:val="00305436"/>
    <w:rsid w:val="003C1113"/>
    <w:rsid w:val="00480889"/>
    <w:rsid w:val="0050393D"/>
    <w:rsid w:val="005105A8"/>
    <w:rsid w:val="00594840"/>
    <w:rsid w:val="005C34E0"/>
    <w:rsid w:val="005F03B5"/>
    <w:rsid w:val="006227B5"/>
    <w:rsid w:val="006A1F87"/>
    <w:rsid w:val="007536E2"/>
    <w:rsid w:val="00783AD4"/>
    <w:rsid w:val="008704D0"/>
    <w:rsid w:val="008E054F"/>
    <w:rsid w:val="00976142"/>
    <w:rsid w:val="00A22382"/>
    <w:rsid w:val="00A52E8B"/>
    <w:rsid w:val="00B80AF7"/>
    <w:rsid w:val="00BB128E"/>
    <w:rsid w:val="00BC2825"/>
    <w:rsid w:val="00BF012E"/>
    <w:rsid w:val="00E05DE9"/>
    <w:rsid w:val="00E33FA1"/>
    <w:rsid w:val="00E56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0FBA5"/>
  <w15:chartTrackingRefBased/>
  <w15:docId w15:val="{EDC222A7-2171-4934-8908-65DFF131C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6A1F87"/>
    <w:pPr>
      <w:spacing w:after="0" w:line="240" w:lineRule="auto"/>
    </w:pPr>
    <w:rPr>
      <w:rFonts w:eastAsia="Times New Roman" w:cs="Times New Roman"/>
      <w:szCs w:val="24"/>
      <w:lang w:val="en-GB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rsid w:val="006A1F87"/>
    <w:pPr>
      <w:tabs>
        <w:tab w:val="center" w:pos="4320"/>
        <w:tab w:val="right" w:pos="8640"/>
      </w:tabs>
      <w:jc w:val="both"/>
    </w:pPr>
    <w:rPr>
      <w:rFonts w:ascii="TimesLT" w:hAnsi="TimesLT"/>
      <w:szCs w:val="20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6A1F87"/>
    <w:rPr>
      <w:rFonts w:ascii="TimesLT" w:eastAsia="Times New Roman" w:hAnsi="TimesLT" w:cs="Times New Roman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2273</Words>
  <Characters>1296</Characters>
  <Application>Microsoft Office Word</Application>
  <DocSecurity>0</DocSecurity>
  <Lines>10</Lines>
  <Paragraphs>7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Martynas Remeikis</dc:creator>
  <cp:keywords/>
  <dc:description/>
  <cp:lastModifiedBy>Admin</cp:lastModifiedBy>
  <cp:revision>2</cp:revision>
  <dcterms:created xsi:type="dcterms:W3CDTF">2023-06-12T13:11:00Z</dcterms:created>
  <dcterms:modified xsi:type="dcterms:W3CDTF">2023-06-12T13:11:00Z</dcterms:modified>
</cp:coreProperties>
</file>