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DCCD" w14:textId="77777777" w:rsidR="004C3B7C" w:rsidRDefault="004C3B7C" w:rsidP="004C3B7C">
      <w:pPr>
        <w:jc w:val="center"/>
      </w:pPr>
      <w:r>
        <w:rPr>
          <w:noProof/>
        </w:rPr>
        <w:drawing>
          <wp:inline distT="0" distB="0" distL="0" distR="0" wp14:anchorId="4B55D830" wp14:editId="375373C4">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63B58188" w14:textId="77777777" w:rsidR="004C3B7C" w:rsidRPr="00520070" w:rsidRDefault="004C3B7C" w:rsidP="004C3B7C">
      <w:pPr>
        <w:jc w:val="center"/>
        <w:rPr>
          <w:b/>
          <w:caps/>
        </w:rPr>
      </w:pPr>
      <w:r w:rsidRPr="00520070">
        <w:rPr>
          <w:b/>
          <w:caps/>
        </w:rPr>
        <w:t xml:space="preserve">Šilalės rajono savivaldybės </w:t>
      </w:r>
    </w:p>
    <w:p w14:paraId="45372F2C" w14:textId="77777777" w:rsidR="004C3B7C" w:rsidRPr="00520070" w:rsidRDefault="004C3B7C" w:rsidP="004C3B7C">
      <w:pPr>
        <w:jc w:val="center"/>
        <w:rPr>
          <w:b/>
          <w:caps/>
        </w:rPr>
      </w:pPr>
      <w:r w:rsidRPr="00520070">
        <w:rPr>
          <w:b/>
          <w:caps/>
        </w:rPr>
        <w:t>MERAS</w:t>
      </w:r>
    </w:p>
    <w:p w14:paraId="711992FB" w14:textId="77777777" w:rsidR="00C67ACB" w:rsidRDefault="00C67ACB" w:rsidP="00C67ACB"/>
    <w:p w14:paraId="7D28ABE1" w14:textId="77777777"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14:paraId="1C56CAF4" w14:textId="77777777"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S RAJONO SAVIVALDYBĖS TARYBOS 3</w:t>
      </w:r>
      <w:r>
        <w:rPr>
          <w:rFonts w:ascii="Times New Roman" w:hAnsi="Times New Roman"/>
          <w:sz w:val="24"/>
          <w:lang w:val="lt-LT"/>
        </w:rPr>
        <w:t xml:space="preserve"> POSĖDŽIO SUŠAUKIMO</w:t>
      </w:r>
    </w:p>
    <w:p w14:paraId="48B4C1FD" w14:textId="77777777" w:rsidR="00C67ACB" w:rsidRDefault="00C67ACB" w:rsidP="00C67ACB">
      <w:pPr>
        <w:pStyle w:val="MAZAS"/>
        <w:rPr>
          <w:rFonts w:ascii="Times New Roman" w:hAnsi="Times New Roman"/>
          <w:color w:val="auto"/>
          <w:sz w:val="24"/>
          <w:lang w:val="lt-LT"/>
        </w:rPr>
      </w:pPr>
    </w:p>
    <w:p w14:paraId="5982EE76" w14:textId="4595EC65" w:rsidR="00C67ACB" w:rsidRDefault="00544158" w:rsidP="00C67ACB">
      <w:pPr>
        <w:pStyle w:val="ISTATYMAS"/>
        <w:rPr>
          <w:rFonts w:ascii="Times New Roman" w:hAnsi="Times New Roman"/>
          <w:sz w:val="24"/>
          <w:lang w:val="lt-LT"/>
        </w:rPr>
      </w:pPr>
      <w:r>
        <w:rPr>
          <w:rFonts w:ascii="Times New Roman" w:hAnsi="Times New Roman"/>
          <w:sz w:val="24"/>
          <w:lang w:val="lt-LT"/>
        </w:rPr>
        <w:t>2023</w:t>
      </w:r>
      <w:r w:rsidR="00C67ACB">
        <w:rPr>
          <w:rFonts w:ascii="Times New Roman" w:hAnsi="Times New Roman"/>
          <w:sz w:val="24"/>
          <w:lang w:val="lt-LT"/>
        </w:rPr>
        <w:t xml:space="preserve"> m. </w:t>
      </w:r>
      <w:r w:rsidR="00F2451D">
        <w:rPr>
          <w:rFonts w:ascii="Times New Roman" w:hAnsi="Times New Roman"/>
          <w:sz w:val="24"/>
          <w:lang w:val="lt-LT"/>
        </w:rPr>
        <w:t>gegužės</w:t>
      </w:r>
      <w:r w:rsidR="00AB696A">
        <w:rPr>
          <w:rFonts w:ascii="Times New Roman" w:hAnsi="Times New Roman"/>
          <w:sz w:val="24"/>
          <w:lang w:val="lt-LT"/>
        </w:rPr>
        <w:t xml:space="preserve"> 24 </w:t>
      </w:r>
      <w:r w:rsidR="00C67ACB">
        <w:rPr>
          <w:rFonts w:ascii="Times New Roman" w:hAnsi="Times New Roman"/>
          <w:sz w:val="24"/>
          <w:lang w:val="lt-LT"/>
        </w:rPr>
        <w:t xml:space="preserve">d. Nr. </w:t>
      </w:r>
      <w:r w:rsidR="00B4247D">
        <w:rPr>
          <w:rFonts w:ascii="Times New Roman" w:hAnsi="Times New Roman"/>
          <w:sz w:val="24"/>
          <w:lang w:val="lt-LT"/>
        </w:rPr>
        <w:t>T3</w:t>
      </w:r>
      <w:r w:rsidR="00DA75E2">
        <w:rPr>
          <w:rFonts w:ascii="Times New Roman" w:hAnsi="Times New Roman"/>
          <w:sz w:val="24"/>
          <w:lang w:val="lt-LT"/>
        </w:rPr>
        <w:t>-</w:t>
      </w:r>
      <w:r w:rsidR="00AB696A">
        <w:rPr>
          <w:rFonts w:ascii="Times New Roman" w:hAnsi="Times New Roman"/>
          <w:sz w:val="24"/>
          <w:lang w:val="lt-LT"/>
        </w:rPr>
        <w:t>57</w:t>
      </w:r>
    </w:p>
    <w:p w14:paraId="0F02FFC2" w14:textId="77777777"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14:paraId="011A759F" w14:textId="77777777" w:rsidR="00C67ACB" w:rsidRPr="00204E70" w:rsidRDefault="00C67ACB" w:rsidP="00C67ACB">
      <w:pPr>
        <w:jc w:val="both"/>
      </w:pPr>
    </w:p>
    <w:p w14:paraId="6F1EF474" w14:textId="77777777"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14:paraId="1194FFFA" w14:textId="77777777" w:rsidR="00C67ACB" w:rsidRPr="00204E70" w:rsidRDefault="001D1DE0" w:rsidP="001D1DE0">
      <w:pPr>
        <w:ind w:firstLine="851"/>
        <w:jc w:val="both"/>
      </w:pPr>
      <w:r w:rsidRPr="00204E70">
        <w:t xml:space="preserve">1. </w:t>
      </w:r>
      <w:r w:rsidR="00544158" w:rsidRPr="00204E70">
        <w:t>Š a u k i u 2023</w:t>
      </w:r>
      <w:r w:rsidR="00C67ACB" w:rsidRPr="00204E70">
        <w:t xml:space="preserve"> m. </w:t>
      </w:r>
      <w:r w:rsidR="00905826">
        <w:t>birželio 1</w:t>
      </w:r>
      <w:r w:rsidR="00277343">
        <w:t xml:space="preserve"> </w:t>
      </w:r>
      <w:r w:rsidR="00277343" w:rsidRPr="00D61DA1">
        <w:t xml:space="preserve">d. </w:t>
      </w:r>
      <w:r w:rsidR="00D61DA1" w:rsidRPr="00D61DA1">
        <w:t>9</w:t>
      </w:r>
      <w:r w:rsidR="00C67ACB" w:rsidRPr="00D61DA1">
        <w:t>.00 val</w:t>
      </w:r>
      <w:r w:rsidR="00C67ACB" w:rsidRPr="00204E70">
        <w:t xml:space="preserve">. Šilalės rajono savivaldybės posėdžių salėje Šilalės rajono savivaldybės tarybos </w:t>
      </w:r>
      <w:r w:rsidR="0000779A">
        <w:t>3</w:t>
      </w:r>
      <w:r w:rsidR="00C67ACB" w:rsidRPr="00204E70">
        <w:t xml:space="preserve"> posėdį.</w:t>
      </w:r>
    </w:p>
    <w:p w14:paraId="1C2CE62D" w14:textId="77777777" w:rsidR="005A4FB1" w:rsidRDefault="00F20D2A" w:rsidP="005A4FB1">
      <w:pPr>
        <w:ind w:firstLine="851"/>
        <w:jc w:val="both"/>
      </w:pPr>
      <w:r w:rsidRPr="00204E70">
        <w:t>2. T e i k i u Šilalės rajono savivaldybės tarybai svarstyti šiuos klausimus:</w:t>
      </w:r>
    </w:p>
    <w:p w14:paraId="01870359" w14:textId="77777777" w:rsidR="00291289" w:rsidRPr="00291289" w:rsidRDefault="00311E66" w:rsidP="00291289">
      <w:pPr>
        <w:ind w:firstLine="851"/>
        <w:jc w:val="both"/>
      </w:pPr>
      <w:r w:rsidRPr="00D61DA1">
        <w:t>2.1</w:t>
      </w:r>
      <w:r w:rsidR="00384D98" w:rsidRPr="00D61DA1">
        <w:t xml:space="preserve">. </w:t>
      </w:r>
      <w:r w:rsidR="00291289" w:rsidRPr="00291289">
        <w:t>Dėl Šilalės rajono savivaldybės administracijos struktūros patvirtinimo.</w:t>
      </w:r>
    </w:p>
    <w:p w14:paraId="33982D3F" w14:textId="77777777" w:rsidR="00291289" w:rsidRPr="00291289" w:rsidRDefault="00291289" w:rsidP="00291289">
      <w:pPr>
        <w:ind w:firstLine="851"/>
        <w:jc w:val="both"/>
      </w:pPr>
      <w:r w:rsidRPr="00291289">
        <w:t>Pranešėjas Andrius Jančauskas.</w:t>
      </w:r>
    </w:p>
    <w:p w14:paraId="700CA167" w14:textId="77777777" w:rsidR="00291289" w:rsidRPr="00291289" w:rsidRDefault="00291289" w:rsidP="00291289">
      <w:pPr>
        <w:ind w:firstLine="851"/>
        <w:jc w:val="both"/>
      </w:pPr>
      <w:r w:rsidRPr="00204E70">
        <w:t>2</w:t>
      </w:r>
      <w:r>
        <w:t>.2.</w:t>
      </w:r>
      <w:r w:rsidRPr="00291289">
        <w:t xml:space="preserve"> </w:t>
      </w:r>
      <w:r w:rsidR="009E7E88" w:rsidRPr="009E7E88">
        <w:t>Dėl didžiausio leistino valstybės tarnautojų ir darbuotojų, dirbančių pagal darbo sutartis ir gaunančių darbo užmokestį iš savivaldybės biudžeto, pareigybių skaičiaus patvirtinimo</w:t>
      </w:r>
      <w:r w:rsidRPr="00291289">
        <w:t>.</w:t>
      </w:r>
    </w:p>
    <w:p w14:paraId="2F98D7C1" w14:textId="77777777" w:rsidR="00291289" w:rsidRPr="00291289" w:rsidRDefault="00291289" w:rsidP="00291289">
      <w:pPr>
        <w:ind w:firstLine="851"/>
        <w:jc w:val="both"/>
      </w:pPr>
      <w:r w:rsidRPr="00291289">
        <w:t>Pranešėjas Andrius Jančauskas.</w:t>
      </w:r>
    </w:p>
    <w:p w14:paraId="1599D591" w14:textId="77777777" w:rsidR="00291289" w:rsidRPr="00D61DA1" w:rsidRDefault="00291289" w:rsidP="00291289">
      <w:pPr>
        <w:ind w:firstLine="851"/>
        <w:jc w:val="both"/>
      </w:pPr>
      <w:r w:rsidRPr="00375967">
        <w:t xml:space="preserve">2.3. Dėl pritarimo teikiamai Igno </w:t>
      </w:r>
      <w:proofErr w:type="spellStart"/>
      <w:r w:rsidRPr="00375967">
        <w:t>Gužauskio</w:t>
      </w:r>
      <w:proofErr w:type="spellEnd"/>
      <w:r w:rsidRPr="00375967">
        <w:t xml:space="preserve"> kandidatūrai į Šilalės rajono savivaldybės vicemero pareigas.</w:t>
      </w:r>
    </w:p>
    <w:p w14:paraId="49A2D5F8" w14:textId="77777777" w:rsidR="00291289" w:rsidRDefault="00291289" w:rsidP="00291289">
      <w:pPr>
        <w:ind w:firstLine="851"/>
        <w:jc w:val="both"/>
      </w:pPr>
      <w:r w:rsidRPr="00D61DA1">
        <w:t>Pranešėjas Tadas Bartkus.</w:t>
      </w:r>
    </w:p>
    <w:p w14:paraId="06F77113" w14:textId="77777777" w:rsidR="00291289" w:rsidRDefault="00291289" w:rsidP="00291289">
      <w:pPr>
        <w:ind w:firstLine="851"/>
        <w:jc w:val="both"/>
      </w:pPr>
      <w:r>
        <w:t>2.4.</w:t>
      </w:r>
      <w:r w:rsidRPr="00291289">
        <w:t xml:space="preserve"> </w:t>
      </w:r>
      <w:r>
        <w:t xml:space="preserve">Dėl pritarimo teikiamai Jolantos </w:t>
      </w:r>
      <w:proofErr w:type="spellStart"/>
      <w:r>
        <w:t>Skrodenienės</w:t>
      </w:r>
      <w:proofErr w:type="spellEnd"/>
      <w:r>
        <w:t xml:space="preserve"> kandidatūrai į Šilalės rajono savivaldybės vicemero pareigas.</w:t>
      </w:r>
    </w:p>
    <w:p w14:paraId="5DB9A18B" w14:textId="77777777" w:rsidR="00291289" w:rsidRDefault="00291289" w:rsidP="00291289">
      <w:pPr>
        <w:ind w:firstLine="851"/>
        <w:jc w:val="both"/>
      </w:pPr>
      <w:r w:rsidRPr="00277343">
        <w:t>Pranešėjas Tadas Bartkus.</w:t>
      </w:r>
    </w:p>
    <w:p w14:paraId="357741D1" w14:textId="77777777" w:rsidR="00291289" w:rsidRDefault="00291289" w:rsidP="00291289">
      <w:pPr>
        <w:ind w:firstLine="851"/>
        <w:jc w:val="both"/>
      </w:pPr>
      <w:r>
        <w:t>2.5.</w:t>
      </w:r>
      <w:r w:rsidRPr="00291289">
        <w:t xml:space="preserve"> </w:t>
      </w:r>
      <w:r w:rsidRPr="00D61DA1">
        <w:t>Dėl Šilalės rajono savivaldybės tarybos 2023 m. gegužės 11 d. sprendimo Nr. T1-108 „Dėl Šilalės rajono savivaldybės tarybos komitetų sudarymo“ pakeitimo</w:t>
      </w:r>
      <w:r>
        <w:t>.</w:t>
      </w:r>
    </w:p>
    <w:p w14:paraId="3B24AD1E" w14:textId="77777777" w:rsidR="00291289" w:rsidRPr="00D61DA1" w:rsidRDefault="00291289" w:rsidP="00291289">
      <w:pPr>
        <w:ind w:firstLine="851"/>
        <w:jc w:val="both"/>
      </w:pPr>
      <w:r w:rsidRPr="00D61DA1">
        <w:t>Pranešėjas Tadas Bartkus.</w:t>
      </w:r>
    </w:p>
    <w:p w14:paraId="0912289A" w14:textId="77777777" w:rsidR="00291289" w:rsidRDefault="00291289" w:rsidP="00291289">
      <w:pPr>
        <w:ind w:firstLine="851"/>
        <w:jc w:val="both"/>
      </w:pPr>
      <w:r>
        <w:t>2.6.</w:t>
      </w:r>
      <w:r w:rsidRPr="00291289">
        <w:t xml:space="preserve"> </w:t>
      </w:r>
      <w:r w:rsidRPr="00F2451D">
        <w:t>Dėl Šilalės rajono savivaldybės tarybos Finansų, investicijų ir verslo komiteto pirmininko ir pirmininko pavaduotojo skyrimo</w:t>
      </w:r>
      <w:r>
        <w:t>.</w:t>
      </w:r>
    </w:p>
    <w:p w14:paraId="18AC411D" w14:textId="77777777" w:rsidR="00291289" w:rsidRPr="00F2451D" w:rsidRDefault="00291289" w:rsidP="00291289">
      <w:pPr>
        <w:ind w:firstLine="851"/>
        <w:jc w:val="both"/>
      </w:pPr>
      <w:r w:rsidRPr="00F2451D">
        <w:t>Pranešėjas Tadas Bartkus.</w:t>
      </w:r>
    </w:p>
    <w:p w14:paraId="234AAC9C" w14:textId="77777777" w:rsidR="00291289" w:rsidRDefault="00291289" w:rsidP="00291289">
      <w:pPr>
        <w:ind w:firstLine="851"/>
        <w:jc w:val="both"/>
        <w:rPr>
          <w:b/>
          <w:bCs/>
          <w:smallCaps/>
          <w:lang w:eastAsia="en-US"/>
        </w:rPr>
      </w:pPr>
      <w:r>
        <w:t xml:space="preserve">2.7. </w:t>
      </w:r>
      <w:r w:rsidRPr="00082FF1">
        <w:rPr>
          <w:bCs/>
          <w:lang w:eastAsia="en-US"/>
        </w:rPr>
        <w:t>Dėl atstovavimo Šilalės rajono savivaldybei Tauragės regiono plėtros tarybos visuotiniame dalyvių susirinkime</w:t>
      </w:r>
      <w:r w:rsidRPr="00082FF1">
        <w:rPr>
          <w:bCs/>
          <w:smallCaps/>
          <w:lang w:eastAsia="en-US"/>
        </w:rPr>
        <w:t>.</w:t>
      </w:r>
    </w:p>
    <w:p w14:paraId="02CCA38F" w14:textId="77777777" w:rsidR="00291289" w:rsidRPr="00C07FEC" w:rsidRDefault="00291289" w:rsidP="00291289">
      <w:pPr>
        <w:ind w:firstLine="851"/>
        <w:jc w:val="both"/>
        <w:rPr>
          <w:iCs/>
        </w:rPr>
      </w:pPr>
      <w:r w:rsidRPr="00C07FEC">
        <w:rPr>
          <w:iCs/>
        </w:rPr>
        <w:t>Pranešėjas Tadas Bartkus.</w:t>
      </w:r>
    </w:p>
    <w:p w14:paraId="7FAB51FA" w14:textId="77777777" w:rsidR="00C07FEC" w:rsidRPr="00C07FEC" w:rsidRDefault="00291289" w:rsidP="00C07FEC">
      <w:pPr>
        <w:ind w:firstLine="851"/>
        <w:jc w:val="both"/>
      </w:pPr>
      <w:r>
        <w:t xml:space="preserve">2.8. </w:t>
      </w:r>
      <w:r w:rsidR="00C07FEC" w:rsidRPr="00D61DA1">
        <w:t xml:space="preserve">Dėl </w:t>
      </w:r>
      <w:bookmarkStart w:id="0" w:name="DOC_DATA"/>
      <w:r w:rsidR="00C07FEC" w:rsidRPr="00D61DA1">
        <w:t>Šilalės rajono savivaldybės tarybos narių delegavimo į Tauragės regiono plėtros taryb</w:t>
      </w:r>
      <w:bookmarkEnd w:id="0"/>
      <w:r w:rsidR="00C07FEC" w:rsidRPr="00D61DA1">
        <w:t>os kolegiją.</w:t>
      </w:r>
    </w:p>
    <w:p w14:paraId="6A74EA64" w14:textId="77777777" w:rsidR="00C07FEC" w:rsidRDefault="00C07FEC" w:rsidP="00C07FEC">
      <w:pPr>
        <w:ind w:firstLine="851"/>
        <w:jc w:val="both"/>
        <w:rPr>
          <w:iCs/>
        </w:rPr>
      </w:pPr>
      <w:r w:rsidRPr="00C07FEC">
        <w:rPr>
          <w:iCs/>
        </w:rPr>
        <w:t>Pranešėjas Tadas Bartkus.</w:t>
      </w:r>
    </w:p>
    <w:p w14:paraId="2250F7F0" w14:textId="77777777" w:rsidR="004E0944" w:rsidRPr="004E0944" w:rsidRDefault="00291289" w:rsidP="004E0944">
      <w:pPr>
        <w:ind w:firstLine="851"/>
        <w:jc w:val="both"/>
        <w:rPr>
          <w:b/>
        </w:rPr>
      </w:pPr>
      <w:r>
        <w:rPr>
          <w:iCs/>
        </w:rPr>
        <w:t xml:space="preserve">2.9. </w:t>
      </w:r>
      <w:r w:rsidR="004E0944" w:rsidRPr="00D61DA1">
        <w:t>Dėl „Auksinės gilės“ atrankos komisijos sudarymo.</w:t>
      </w:r>
    </w:p>
    <w:p w14:paraId="17448476" w14:textId="77777777" w:rsidR="004E0944" w:rsidRPr="004E0944" w:rsidRDefault="004E0944" w:rsidP="004E0944">
      <w:pPr>
        <w:ind w:firstLine="851"/>
        <w:jc w:val="both"/>
      </w:pPr>
      <w:r w:rsidRPr="004E0944">
        <w:t>Pranešėjas Tadas Bartkus.</w:t>
      </w:r>
    </w:p>
    <w:p w14:paraId="3A9A6747" w14:textId="77777777" w:rsidR="00291289" w:rsidRDefault="009B718D" w:rsidP="00291289">
      <w:pPr>
        <w:ind w:firstLine="851"/>
        <w:jc w:val="both"/>
      </w:pPr>
      <w:r w:rsidRPr="00375967">
        <w:t>2.10</w:t>
      </w:r>
      <w:r w:rsidR="00D61DA1" w:rsidRPr="00375967">
        <w:t xml:space="preserve">. </w:t>
      </w:r>
      <w:r w:rsidR="00291289" w:rsidRPr="00375967">
        <w:t>Dėl Šilalės rajono savivaldybės tarybos 2020 m. spalio 30 d. sprendimo Nr. T1-285 „Dėl viešosios įstaigos Šilalės rajono ligoninės stebėtojų tarybos sudarymo“ pakeitimo.</w:t>
      </w:r>
    </w:p>
    <w:p w14:paraId="5078E26A" w14:textId="77777777" w:rsidR="00291289" w:rsidRPr="009B718D" w:rsidRDefault="00291289" w:rsidP="00291289">
      <w:pPr>
        <w:ind w:firstLine="851"/>
        <w:jc w:val="both"/>
      </w:pPr>
      <w:r w:rsidRPr="009B718D">
        <w:t xml:space="preserve">Pranešėjas </w:t>
      </w:r>
      <w:r>
        <w:t>Andrius Jančauskas</w:t>
      </w:r>
      <w:r w:rsidRPr="009B718D">
        <w:t>.</w:t>
      </w:r>
    </w:p>
    <w:p w14:paraId="4892CB42" w14:textId="77777777" w:rsidR="009B718D" w:rsidRDefault="009B718D" w:rsidP="00291289">
      <w:pPr>
        <w:ind w:firstLine="851"/>
        <w:jc w:val="both"/>
      </w:pPr>
      <w:r w:rsidRPr="00291289">
        <w:t xml:space="preserve">2.11. </w:t>
      </w:r>
      <w:r w:rsidR="00291289">
        <w:t>Dėl Šilalės rajono savivaldybės tarybos sprendimų pripažinimo netekusiais galios.</w:t>
      </w:r>
    </w:p>
    <w:p w14:paraId="428C7925" w14:textId="77777777" w:rsidR="00291289" w:rsidRPr="00291289" w:rsidRDefault="00291289" w:rsidP="00291289">
      <w:pPr>
        <w:ind w:firstLine="851"/>
        <w:jc w:val="both"/>
      </w:pPr>
      <w:r w:rsidRPr="00291289">
        <w:t>Pranešėjas Andrius Jančauskas.</w:t>
      </w:r>
    </w:p>
    <w:p w14:paraId="221055F0" w14:textId="77777777" w:rsidR="00291289" w:rsidRDefault="009B718D" w:rsidP="00291289">
      <w:pPr>
        <w:ind w:firstLine="851"/>
        <w:jc w:val="both"/>
      </w:pPr>
      <w:r>
        <w:t xml:space="preserve">2.12. </w:t>
      </w:r>
      <w:r w:rsidR="00291289" w:rsidRPr="00082FF1">
        <w:t>Dėl leidimo imti ilgalaikę paskolą investiciniams projektams finansuoti.</w:t>
      </w:r>
    </w:p>
    <w:p w14:paraId="67BD9554" w14:textId="77777777" w:rsidR="00291289" w:rsidRDefault="00291289" w:rsidP="00291289">
      <w:pPr>
        <w:ind w:firstLine="851"/>
        <w:jc w:val="both"/>
      </w:pPr>
      <w:r>
        <w:t>Pranešėja Danguolė Vėlavičiutė.</w:t>
      </w:r>
    </w:p>
    <w:p w14:paraId="6F1699BE" w14:textId="77777777" w:rsidR="00291289" w:rsidRDefault="009B718D" w:rsidP="00291289">
      <w:pPr>
        <w:ind w:firstLine="851"/>
        <w:jc w:val="both"/>
      </w:pPr>
      <w:r>
        <w:t xml:space="preserve">2.13. </w:t>
      </w:r>
      <w:r w:rsidR="00291289" w:rsidRPr="00D61DA1">
        <w:t>Dėl Šilalės rajono savivaldybės 2023 metų užimtumo didinimo programos patvirtinimo</w:t>
      </w:r>
      <w:r w:rsidR="00291289">
        <w:t>.</w:t>
      </w:r>
    </w:p>
    <w:p w14:paraId="5115133F" w14:textId="77777777" w:rsidR="00291289" w:rsidRPr="00D61DA1" w:rsidRDefault="00291289" w:rsidP="00291289">
      <w:pPr>
        <w:ind w:firstLine="851"/>
        <w:jc w:val="both"/>
      </w:pPr>
      <w:r w:rsidRPr="00D61DA1">
        <w:t>Pranešėja Danguolė Vėlavičiutė.</w:t>
      </w:r>
    </w:p>
    <w:p w14:paraId="3090303A" w14:textId="77777777" w:rsidR="00291289" w:rsidRDefault="00E469DA" w:rsidP="00291289">
      <w:pPr>
        <w:ind w:firstLine="851"/>
        <w:jc w:val="both"/>
      </w:pPr>
      <w:r>
        <w:t xml:space="preserve">2.14. </w:t>
      </w:r>
      <w:r w:rsidR="00291289" w:rsidRPr="00D61DA1">
        <w:t>Dėl leidimo įsigyti tarnybinį lengvąjį automobilį</w:t>
      </w:r>
      <w:r w:rsidR="00291289">
        <w:t>.</w:t>
      </w:r>
    </w:p>
    <w:p w14:paraId="269700D5" w14:textId="77777777" w:rsidR="00291289" w:rsidRDefault="00291289" w:rsidP="00291289">
      <w:pPr>
        <w:ind w:firstLine="851"/>
        <w:jc w:val="both"/>
      </w:pPr>
      <w:r w:rsidRPr="00D61DA1">
        <w:t>Pranešėja Danguolė Vėlavičiutė.</w:t>
      </w:r>
    </w:p>
    <w:p w14:paraId="0A07A41A" w14:textId="77777777" w:rsidR="00291289" w:rsidRPr="00291289" w:rsidRDefault="009B718D" w:rsidP="00291289">
      <w:pPr>
        <w:ind w:firstLine="851"/>
        <w:jc w:val="both"/>
      </w:pPr>
      <w:r>
        <w:lastRenderedPageBreak/>
        <w:t>2.1</w:t>
      </w:r>
      <w:r w:rsidR="00E469DA">
        <w:t>5</w:t>
      </w:r>
      <w:r>
        <w:t xml:space="preserve">. </w:t>
      </w:r>
      <w:r w:rsidR="00291289" w:rsidRPr="00291289">
        <w:t>Dėl keleivių vežimo vietinio (priemiestinio) reguliaraus susisiekimo maršrutais viešosios paslaugos teikimo.</w:t>
      </w:r>
    </w:p>
    <w:p w14:paraId="622F402D" w14:textId="77777777" w:rsidR="00291289" w:rsidRPr="00291289" w:rsidRDefault="00291289" w:rsidP="00291289">
      <w:pPr>
        <w:ind w:firstLine="851"/>
        <w:jc w:val="both"/>
      </w:pPr>
      <w:r w:rsidRPr="00291289">
        <w:t>Pranešėja Reimunda Kibelienė.</w:t>
      </w:r>
    </w:p>
    <w:p w14:paraId="49BDEA2B" w14:textId="77777777" w:rsidR="00291289" w:rsidRDefault="00082FF1" w:rsidP="00291289">
      <w:pPr>
        <w:ind w:firstLine="851"/>
        <w:jc w:val="both"/>
      </w:pPr>
      <w:r>
        <w:t>2.</w:t>
      </w:r>
      <w:r w:rsidR="009B718D">
        <w:t>16</w:t>
      </w:r>
      <w:r>
        <w:t xml:space="preserve">. </w:t>
      </w:r>
      <w:r w:rsidR="00291289" w:rsidRPr="00082FF1">
        <w:t xml:space="preserve">Dėl UAB „Šilalės </w:t>
      </w:r>
      <w:r w:rsidR="00291289">
        <w:t>knygynas“ akcijų išbraukimo iš P</w:t>
      </w:r>
      <w:r w:rsidR="00291289" w:rsidRPr="00082FF1">
        <w:t>rivatizavimo objektų sąrašo.</w:t>
      </w:r>
    </w:p>
    <w:p w14:paraId="15CD5C13" w14:textId="77777777" w:rsidR="00291289" w:rsidRPr="00351CB8" w:rsidRDefault="00291289" w:rsidP="00291289">
      <w:pPr>
        <w:ind w:firstLine="851"/>
        <w:jc w:val="both"/>
      </w:pPr>
      <w:r w:rsidRPr="00351CB8">
        <w:t>Pranešėja Reimunda Kibelienė.</w:t>
      </w:r>
    </w:p>
    <w:p w14:paraId="02520053" w14:textId="77777777" w:rsidR="00291289" w:rsidRDefault="009B718D" w:rsidP="00291289">
      <w:pPr>
        <w:ind w:firstLine="851"/>
        <w:jc w:val="both"/>
      </w:pPr>
      <w:r>
        <w:t>2.1</w:t>
      </w:r>
      <w:r w:rsidR="00E469DA">
        <w:t>7</w:t>
      </w:r>
      <w:r>
        <w:t xml:space="preserve">. </w:t>
      </w:r>
      <w:r w:rsidR="00291289" w:rsidRPr="00C07FEC">
        <w:t>Dėl valstybės turto perėmimo, įregistravimo Šilalės rajono savivaldybės nuosavybėn ir perdavimo valdyti, naudoti ir disponuoti juo patikėjimo teise Šilalės rajono savivaldybės administracijai</w:t>
      </w:r>
      <w:r w:rsidR="00291289">
        <w:t xml:space="preserve"> (Nr. T25-96).</w:t>
      </w:r>
    </w:p>
    <w:p w14:paraId="1EE32534" w14:textId="77777777" w:rsidR="00291289" w:rsidRPr="009C0580" w:rsidRDefault="00291289" w:rsidP="00291289">
      <w:pPr>
        <w:ind w:firstLine="851"/>
        <w:jc w:val="both"/>
      </w:pPr>
      <w:r w:rsidRPr="009C0580">
        <w:t xml:space="preserve">Pranešėja </w:t>
      </w:r>
      <w:r>
        <w:t>Reimunda Kibelienė</w:t>
      </w:r>
      <w:r w:rsidRPr="009C0580">
        <w:t>.</w:t>
      </w:r>
    </w:p>
    <w:p w14:paraId="0B170673" w14:textId="77777777" w:rsidR="00291289" w:rsidRDefault="00E469DA" w:rsidP="00291289">
      <w:pPr>
        <w:ind w:firstLine="851"/>
        <w:jc w:val="both"/>
      </w:pPr>
      <w:r>
        <w:t>2.18</w:t>
      </w:r>
      <w:r w:rsidR="009B718D">
        <w:t xml:space="preserve">. </w:t>
      </w:r>
      <w:r w:rsidR="00291289" w:rsidRPr="00C07FEC">
        <w:t>Dėl valstybės turto perėmimo, įregistravimo Šilalės rajono savivaldybės nuosavybėn ir perdavimo valdyti, naudoti ir disponuoti juo patikėjimo teise Šilalės rajono savivaldybės administracijai</w:t>
      </w:r>
      <w:r w:rsidR="00291289">
        <w:t xml:space="preserve"> (Nr. T25-112).</w:t>
      </w:r>
    </w:p>
    <w:p w14:paraId="0D5F29FF" w14:textId="77777777" w:rsidR="00291289" w:rsidRPr="009C0580" w:rsidRDefault="00291289" w:rsidP="00291289">
      <w:pPr>
        <w:ind w:firstLine="851"/>
        <w:jc w:val="both"/>
      </w:pPr>
      <w:r w:rsidRPr="009C0580">
        <w:t>Pranešėja Reimunda Kibelienė.</w:t>
      </w:r>
    </w:p>
    <w:p w14:paraId="16DAC24D" w14:textId="77777777" w:rsidR="00291289" w:rsidRDefault="00291289" w:rsidP="00291289">
      <w:pPr>
        <w:ind w:firstLine="851"/>
        <w:jc w:val="both"/>
      </w:pPr>
      <w:r>
        <w:t>2.19.</w:t>
      </w:r>
      <w:r w:rsidRPr="00291289">
        <w:t xml:space="preserve"> </w:t>
      </w:r>
      <w:r w:rsidRPr="00C07FEC">
        <w:t>Dėl pritarimo nekilnojamojo turto pirkimui savivaldybės nuosavybėn</w:t>
      </w:r>
      <w:r>
        <w:t>.</w:t>
      </w:r>
    </w:p>
    <w:p w14:paraId="615CD352" w14:textId="77777777" w:rsidR="00291289" w:rsidRPr="009C0580" w:rsidRDefault="00291289" w:rsidP="00291289">
      <w:pPr>
        <w:ind w:firstLine="851"/>
        <w:jc w:val="both"/>
      </w:pPr>
      <w:r w:rsidRPr="009C0580">
        <w:t>Pranešėja Reimunda Kibelienė.</w:t>
      </w:r>
    </w:p>
    <w:p w14:paraId="4123D857" w14:textId="77777777" w:rsidR="00291289" w:rsidRDefault="00291289" w:rsidP="00291289">
      <w:pPr>
        <w:ind w:firstLine="851"/>
        <w:jc w:val="both"/>
      </w:pPr>
      <w:r>
        <w:t xml:space="preserve">2.20. </w:t>
      </w:r>
      <w:r w:rsidRPr="00082FF1">
        <w:t>Dėl savivaldybės turto perdavimo pagal panaudos sutartį.</w:t>
      </w:r>
    </w:p>
    <w:p w14:paraId="172F5C7F" w14:textId="77777777" w:rsidR="00291289" w:rsidRDefault="00291289" w:rsidP="00291289">
      <w:pPr>
        <w:ind w:firstLine="851"/>
        <w:jc w:val="both"/>
      </w:pPr>
      <w:r w:rsidRPr="00351CB8">
        <w:t>Pranešėja Reimunda Kibelienė.</w:t>
      </w:r>
    </w:p>
    <w:p w14:paraId="0EFC3447" w14:textId="77777777" w:rsidR="00291289" w:rsidRDefault="00291289" w:rsidP="00291289">
      <w:pPr>
        <w:ind w:firstLine="851"/>
        <w:jc w:val="both"/>
      </w:pPr>
      <w:r w:rsidRPr="00375967">
        <w:t>2.21. Dėl Viešame aukcione parduodamo Šilalės rajono savivaldybės nekilnojamojo turto ir kitų nekilnojamųjų daiktų sąrašo patvirtinimo.</w:t>
      </w:r>
    </w:p>
    <w:p w14:paraId="7C6E4DD9" w14:textId="77777777" w:rsidR="00291289" w:rsidRPr="009B718D" w:rsidRDefault="00291289" w:rsidP="00291289">
      <w:pPr>
        <w:ind w:firstLine="851"/>
        <w:jc w:val="both"/>
      </w:pPr>
      <w:r w:rsidRPr="009B718D">
        <w:t>Pranešėja Reimunda Kibelienė.</w:t>
      </w:r>
    </w:p>
    <w:p w14:paraId="2EAD77AB" w14:textId="77777777" w:rsidR="00291289" w:rsidRDefault="00291289" w:rsidP="00291289">
      <w:pPr>
        <w:ind w:firstLine="851"/>
        <w:jc w:val="both"/>
      </w:pPr>
      <w:r>
        <w:t xml:space="preserve">2.22. </w:t>
      </w:r>
      <w:r w:rsidRPr="00A0025E">
        <w:t>Dėl žemės mokesčio ir valstybinės žemės nuomos mokesčio lengvatų 2023 metams nustatymo</w:t>
      </w:r>
      <w:r>
        <w:t>.</w:t>
      </w:r>
    </w:p>
    <w:p w14:paraId="4FD49C15" w14:textId="77777777" w:rsidR="00291289" w:rsidRPr="009C0580" w:rsidRDefault="00291289" w:rsidP="00291289">
      <w:pPr>
        <w:ind w:firstLine="851"/>
        <w:jc w:val="both"/>
      </w:pPr>
      <w:r w:rsidRPr="009C0580">
        <w:t>Pranešėja Reimunda Kibelienė.</w:t>
      </w:r>
    </w:p>
    <w:p w14:paraId="2A74BDFA" w14:textId="77777777" w:rsidR="00291289" w:rsidRDefault="00291289" w:rsidP="00291289">
      <w:pPr>
        <w:ind w:firstLine="851"/>
        <w:jc w:val="both"/>
      </w:pPr>
      <w:r>
        <w:t>2.23.</w:t>
      </w:r>
      <w:r w:rsidRPr="00291289">
        <w:t xml:space="preserve"> </w:t>
      </w:r>
      <w:r w:rsidRPr="00A0025E">
        <w:t>Dėl 2023 metų neapmokestinamojo žemės sklypo dydžio nustatymo</w:t>
      </w:r>
      <w:r>
        <w:t>.</w:t>
      </w:r>
    </w:p>
    <w:p w14:paraId="5BA8EC52" w14:textId="77777777" w:rsidR="00291289" w:rsidRPr="009C0580" w:rsidRDefault="00291289" w:rsidP="00291289">
      <w:pPr>
        <w:ind w:firstLine="851"/>
        <w:jc w:val="both"/>
      </w:pPr>
      <w:r w:rsidRPr="009C0580">
        <w:t>Pranešėja Reimunda Kibelienė.</w:t>
      </w:r>
    </w:p>
    <w:p w14:paraId="7A7EF115" w14:textId="77777777" w:rsidR="00291289" w:rsidRDefault="00291289" w:rsidP="00291289">
      <w:pPr>
        <w:ind w:firstLine="851"/>
        <w:jc w:val="both"/>
      </w:pPr>
      <w:r>
        <w:t>2.24.</w:t>
      </w:r>
      <w:r w:rsidRPr="00291289">
        <w:t xml:space="preserve"> </w:t>
      </w:r>
      <w:r w:rsidRPr="00A0025E">
        <w:t>Dėl sutikimo perimti Šilalės rajono savivaldybės nuosavybėn valstybei nuosavybės teise priklausantį materialųjį turtą ir jo perdavimo Šilalės rajono savivaldybės viešajai bibliotekai</w:t>
      </w:r>
      <w:r>
        <w:t>.</w:t>
      </w:r>
    </w:p>
    <w:p w14:paraId="72F3B706" w14:textId="77777777" w:rsidR="00291289" w:rsidRPr="009C0580" w:rsidRDefault="00291289" w:rsidP="00291289">
      <w:pPr>
        <w:ind w:firstLine="851"/>
        <w:jc w:val="both"/>
      </w:pPr>
      <w:r w:rsidRPr="009C0580">
        <w:t>Pranešėja Reimunda Kibelienė.</w:t>
      </w:r>
    </w:p>
    <w:p w14:paraId="0AC15FE3" w14:textId="77777777" w:rsidR="00291289" w:rsidRDefault="00291289" w:rsidP="00291289">
      <w:pPr>
        <w:ind w:firstLine="851"/>
        <w:jc w:val="both"/>
      </w:pPr>
      <w:r>
        <w:t>2.25.</w:t>
      </w:r>
      <w:r w:rsidRPr="00291289">
        <w:t xml:space="preserve"> </w:t>
      </w:r>
      <w:r w:rsidRPr="00A0025E">
        <w:t>Dėl sutikimo perimti Šilalės rajono savivaldybės nuosavybėn valstybei nuosavybės teise priklausantį materialųjį turtą ir jo perdavimo Šilalės švietimo pagalbos tarnybai</w:t>
      </w:r>
      <w:r>
        <w:t>.</w:t>
      </w:r>
    </w:p>
    <w:p w14:paraId="378840F0" w14:textId="77777777" w:rsidR="00291289" w:rsidRDefault="00291289" w:rsidP="00291289">
      <w:pPr>
        <w:ind w:firstLine="851"/>
        <w:jc w:val="both"/>
      </w:pPr>
      <w:r w:rsidRPr="009C0580">
        <w:t>Pranešėja Reimunda Kibelienė.</w:t>
      </w:r>
    </w:p>
    <w:p w14:paraId="012FF6E1" w14:textId="77777777" w:rsidR="00291289" w:rsidRPr="00291289" w:rsidRDefault="00291289" w:rsidP="00291289">
      <w:pPr>
        <w:ind w:firstLine="851"/>
        <w:jc w:val="both"/>
      </w:pPr>
      <w:r>
        <w:t xml:space="preserve">2.26. </w:t>
      </w:r>
      <w:r w:rsidRPr="00291289">
        <w:t>Dėl Šilalės rajono savivaldybei nuosavybės teise priklausančio nekilnojamojo turto, esančio Šilalės rajono teritorijoje, perdavimo patikėjimo teise Šilalės rajono savivaldybės administracijai.</w:t>
      </w:r>
    </w:p>
    <w:p w14:paraId="281ED85A" w14:textId="77777777" w:rsidR="00291289" w:rsidRPr="00291289" w:rsidRDefault="00291289" w:rsidP="00291289">
      <w:pPr>
        <w:ind w:firstLine="851"/>
        <w:jc w:val="both"/>
      </w:pPr>
      <w:r w:rsidRPr="00291289">
        <w:t>Pranešėja Reimunda Kibelienė.</w:t>
      </w:r>
    </w:p>
    <w:p w14:paraId="425EBA88" w14:textId="77777777" w:rsidR="00291289" w:rsidRPr="00291289" w:rsidRDefault="00291289" w:rsidP="00291289">
      <w:pPr>
        <w:ind w:firstLine="851"/>
        <w:jc w:val="both"/>
      </w:pPr>
      <w:r>
        <w:t xml:space="preserve">2.27. </w:t>
      </w:r>
      <w:r w:rsidRPr="00291289">
        <w:t>Dėl Šilalės rajono savivaldybės tarybos 2021 m. vasario 26 d. sprendimo Nr. T1-42 „Dėl Šilalės rajono savivaldybės būsto fondo ir socialinio būsto, kaip savivaldybės būsto fondo dalies, sąrašų patvirtinimo“ pakeitimo.</w:t>
      </w:r>
    </w:p>
    <w:p w14:paraId="4726BD79" w14:textId="77777777" w:rsidR="00291289" w:rsidRPr="00291289" w:rsidRDefault="00291289" w:rsidP="00291289">
      <w:pPr>
        <w:ind w:firstLine="851"/>
        <w:jc w:val="both"/>
      </w:pPr>
      <w:r w:rsidRPr="00291289">
        <w:t>Pranešėja Reimunda Kibelienė.</w:t>
      </w:r>
    </w:p>
    <w:p w14:paraId="343FA6D2" w14:textId="77777777" w:rsidR="00291289" w:rsidRPr="00291289" w:rsidRDefault="00291289" w:rsidP="00291289">
      <w:pPr>
        <w:ind w:firstLine="851"/>
        <w:jc w:val="both"/>
      </w:pPr>
      <w:r>
        <w:t xml:space="preserve">2.28. </w:t>
      </w:r>
      <w:r w:rsidRPr="00291289">
        <w:t>Dėl Šilalės rajono socialinių paslaugų poreikio asmeniui (šeimai) nustatymo ir skyrimo tvarkos aprašo patvirtinimo.</w:t>
      </w:r>
    </w:p>
    <w:p w14:paraId="08EF944B" w14:textId="77777777" w:rsidR="00291289" w:rsidRPr="00291289" w:rsidRDefault="00291289" w:rsidP="00291289">
      <w:pPr>
        <w:ind w:firstLine="851"/>
        <w:jc w:val="both"/>
      </w:pPr>
      <w:r w:rsidRPr="00291289">
        <w:t>Pranešėja Reimunda Kibelienė.</w:t>
      </w:r>
    </w:p>
    <w:p w14:paraId="6A18B817" w14:textId="77777777" w:rsidR="00732B02" w:rsidRDefault="00291289" w:rsidP="00732B02">
      <w:pPr>
        <w:ind w:firstLine="851"/>
        <w:jc w:val="both"/>
      </w:pPr>
      <w:r>
        <w:t xml:space="preserve">2.29. </w:t>
      </w:r>
      <w:r w:rsidR="00732B02" w:rsidRPr="009B718D">
        <w:t>Dėl Šilalės rajono savivaldybės tarybos 2021 m. sausio 29 d. sprendimo Nr. T1-16 „Dėl Šilalės rajono savivaldybės individualių buitinių nuotekų valymo įrenginių įsigijimo dalinio kompensavimo tvarkos aprašo patvirtinimo“ pakeitimo.</w:t>
      </w:r>
    </w:p>
    <w:p w14:paraId="515B490F" w14:textId="77777777" w:rsidR="00732B02" w:rsidRDefault="00732B02" w:rsidP="00732B02">
      <w:pPr>
        <w:ind w:firstLine="851"/>
        <w:jc w:val="both"/>
      </w:pPr>
      <w:r>
        <w:t>Pranešėjas Martynas Remeikis.</w:t>
      </w:r>
    </w:p>
    <w:p w14:paraId="360EA435" w14:textId="77777777" w:rsidR="00732B02" w:rsidRDefault="00732B02" w:rsidP="00732B02">
      <w:pPr>
        <w:ind w:firstLine="851"/>
        <w:jc w:val="both"/>
      </w:pPr>
      <w:r>
        <w:t xml:space="preserve">2.30. </w:t>
      </w:r>
      <w:r w:rsidRPr="00D61DA1">
        <w:t>Dėl pritarimo dalyvauti Atvirųjų klasių projekte pareiškėjo teisėmis</w:t>
      </w:r>
      <w:r>
        <w:t>.</w:t>
      </w:r>
    </w:p>
    <w:p w14:paraId="6ABE6456" w14:textId="77777777" w:rsidR="00732B02" w:rsidRPr="00D61DA1" w:rsidRDefault="00732B02" w:rsidP="00732B02">
      <w:pPr>
        <w:ind w:firstLine="851"/>
        <w:jc w:val="both"/>
      </w:pPr>
      <w:r w:rsidRPr="00D61DA1">
        <w:t>Pranešėja Rasa Kuzminskaitė.</w:t>
      </w:r>
    </w:p>
    <w:p w14:paraId="251C2457" w14:textId="77777777" w:rsidR="00732B02" w:rsidRDefault="00732B02" w:rsidP="00732B02">
      <w:pPr>
        <w:ind w:firstLine="851"/>
        <w:jc w:val="both"/>
      </w:pPr>
      <w:r>
        <w:t xml:space="preserve">2.31. </w:t>
      </w:r>
      <w:r w:rsidRPr="00C07FEC">
        <w:t>Dėl sporto klubo ,,</w:t>
      </w:r>
      <w:proofErr w:type="spellStart"/>
      <w:r w:rsidRPr="00C07FEC">
        <w:t>Prolain</w:t>
      </w:r>
      <w:proofErr w:type="spellEnd"/>
      <w:r w:rsidRPr="00C07FEC">
        <w:t>“ paraiškos finansavimo</w:t>
      </w:r>
      <w:r>
        <w:t>.</w:t>
      </w:r>
    </w:p>
    <w:p w14:paraId="43AAE310" w14:textId="77777777" w:rsidR="00732B02" w:rsidRDefault="00732B02" w:rsidP="00732B02">
      <w:pPr>
        <w:ind w:firstLine="851"/>
        <w:jc w:val="both"/>
      </w:pPr>
      <w:r>
        <w:t>Pranešėja Rasa Kuzminskaitė.</w:t>
      </w:r>
    </w:p>
    <w:p w14:paraId="0DD5C544" w14:textId="77777777" w:rsidR="00732B02" w:rsidRDefault="00732B02" w:rsidP="00732B02">
      <w:pPr>
        <w:ind w:firstLine="851"/>
        <w:jc w:val="both"/>
      </w:pPr>
      <w:r>
        <w:t xml:space="preserve">2.32. </w:t>
      </w:r>
      <w:r w:rsidRPr="00A0025E">
        <w:t>Dėl Šilalės sporto mokyklos paraiškos finansavimo</w:t>
      </w:r>
      <w:r>
        <w:t>.</w:t>
      </w:r>
    </w:p>
    <w:p w14:paraId="5CFD7D1F" w14:textId="77777777" w:rsidR="00732B02" w:rsidRDefault="00732B02" w:rsidP="00732B02">
      <w:pPr>
        <w:ind w:firstLine="851"/>
        <w:jc w:val="both"/>
      </w:pPr>
      <w:r w:rsidRPr="009C0580">
        <w:t>Pranešėja Rasa Kuzminskaitė.</w:t>
      </w:r>
    </w:p>
    <w:p w14:paraId="03B5E9AE" w14:textId="77777777" w:rsidR="00732B02" w:rsidRDefault="00732B02" w:rsidP="00277343">
      <w:pPr>
        <w:ind w:firstLine="851"/>
        <w:jc w:val="both"/>
      </w:pPr>
    </w:p>
    <w:p w14:paraId="74D25C66" w14:textId="77777777" w:rsidR="00732B02" w:rsidRDefault="00732B02" w:rsidP="00732B02">
      <w:pPr>
        <w:ind w:firstLine="851"/>
        <w:jc w:val="both"/>
      </w:pPr>
      <w:r w:rsidRPr="00375967">
        <w:lastRenderedPageBreak/>
        <w:t>2.33. Dėl sporto klubo ,,Šilalės lūšis“ paraiškos finansavimo.</w:t>
      </w:r>
    </w:p>
    <w:p w14:paraId="452FAAFE" w14:textId="77777777" w:rsidR="00732B02" w:rsidRPr="00351CB8" w:rsidRDefault="00732B02" w:rsidP="00732B02">
      <w:pPr>
        <w:ind w:firstLine="851"/>
        <w:jc w:val="both"/>
      </w:pPr>
      <w:r w:rsidRPr="00351CB8">
        <w:t>Pranešėja Rasa Kuzminskaitė.</w:t>
      </w:r>
    </w:p>
    <w:p w14:paraId="50BFA884" w14:textId="77777777" w:rsidR="00732B02" w:rsidRDefault="00732B02" w:rsidP="00732B02">
      <w:pPr>
        <w:ind w:firstLine="851"/>
        <w:jc w:val="both"/>
      </w:pPr>
      <w:r w:rsidRPr="00375967">
        <w:t>2.34. Dėl viešosios įstaigos ,,Moto-30“ paraiškos finansavimo.</w:t>
      </w:r>
    </w:p>
    <w:p w14:paraId="63B0AC6A" w14:textId="77777777" w:rsidR="00732B02" w:rsidRPr="00351CB8" w:rsidRDefault="00732B02" w:rsidP="00732B02">
      <w:pPr>
        <w:ind w:firstLine="851"/>
        <w:jc w:val="both"/>
      </w:pPr>
      <w:r w:rsidRPr="00351CB8">
        <w:t>Pranešėja Rasa Kuzminskaitė.</w:t>
      </w:r>
    </w:p>
    <w:p w14:paraId="0BD33DE5" w14:textId="77777777" w:rsidR="00732B02" w:rsidRDefault="009B718D" w:rsidP="00732B02">
      <w:pPr>
        <w:ind w:firstLine="851"/>
        <w:jc w:val="both"/>
      </w:pPr>
      <w:r>
        <w:t>2.3</w:t>
      </w:r>
      <w:r w:rsidR="00E469DA">
        <w:t>5</w:t>
      </w:r>
      <w:r w:rsidR="00082FF1" w:rsidRPr="00D61DA1">
        <w:t xml:space="preserve">. </w:t>
      </w:r>
      <w:r w:rsidR="00732B02" w:rsidRPr="00D61DA1">
        <w:t>Dėl pritarimo Šilalės rajono savivaldybės Narkotikų kontrolės komisijos veiklos ataskaitai už 2022 m.</w:t>
      </w:r>
    </w:p>
    <w:p w14:paraId="41FA366F" w14:textId="77777777" w:rsidR="00732B02" w:rsidRDefault="00732B02" w:rsidP="00732B02">
      <w:pPr>
        <w:ind w:firstLine="851"/>
        <w:jc w:val="both"/>
      </w:pPr>
      <w:r>
        <w:t>Pranešėja Silva Paulikienė.</w:t>
      </w:r>
    </w:p>
    <w:p w14:paraId="37071BAA" w14:textId="77777777" w:rsidR="00732B02" w:rsidRDefault="009B718D" w:rsidP="00732B02">
      <w:pPr>
        <w:ind w:firstLine="851"/>
        <w:jc w:val="both"/>
      </w:pPr>
      <w:r>
        <w:t>2.3</w:t>
      </w:r>
      <w:r w:rsidR="00E469DA">
        <w:t>6</w:t>
      </w:r>
      <w:r w:rsidR="00082FF1">
        <w:t xml:space="preserve">. </w:t>
      </w:r>
      <w:r w:rsidR="00732B02" w:rsidRPr="00D61DA1">
        <w:t>Dėl Šilalės rajono savivaldybės Narkotikų kontrolės komisijos sudarymo</w:t>
      </w:r>
      <w:r w:rsidR="00732B02">
        <w:t>.</w:t>
      </w:r>
    </w:p>
    <w:p w14:paraId="26BD0C58" w14:textId="77777777" w:rsidR="00732B02" w:rsidRPr="00D61DA1" w:rsidRDefault="00732B02" w:rsidP="00732B02">
      <w:pPr>
        <w:ind w:firstLine="851"/>
        <w:jc w:val="both"/>
      </w:pPr>
      <w:r w:rsidRPr="00D61DA1">
        <w:t>Pranešėja Silva Paulikienė.</w:t>
      </w:r>
    </w:p>
    <w:p w14:paraId="3D8F5FAA" w14:textId="77777777" w:rsidR="00732B02" w:rsidRPr="00082FF1" w:rsidRDefault="009B718D" w:rsidP="00732B02">
      <w:pPr>
        <w:ind w:firstLine="851"/>
        <w:jc w:val="both"/>
      </w:pPr>
      <w:r>
        <w:t>2.3</w:t>
      </w:r>
      <w:r w:rsidR="00E469DA">
        <w:t>7</w:t>
      </w:r>
      <w:r w:rsidR="00082FF1">
        <w:t xml:space="preserve">. </w:t>
      </w:r>
      <w:r w:rsidR="00732B02" w:rsidRPr="00082FF1">
        <w:t>Kita informacija.</w:t>
      </w:r>
    </w:p>
    <w:p w14:paraId="4055D27A" w14:textId="77777777" w:rsidR="00732B02" w:rsidRPr="00204E70" w:rsidRDefault="00732B02" w:rsidP="00732B02">
      <w:pPr>
        <w:ind w:firstLine="851"/>
        <w:jc w:val="both"/>
      </w:pPr>
      <w:r w:rsidRPr="00082FF1">
        <w:t>Pranešėjas Tadas</w:t>
      </w:r>
      <w:r>
        <w:t xml:space="preserve"> Bartkus</w:t>
      </w:r>
      <w:r w:rsidRPr="00204E70">
        <w:t>.</w:t>
      </w:r>
    </w:p>
    <w:p w14:paraId="3778645E" w14:textId="77777777"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14:paraId="20AF4005" w14:textId="77777777"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14:paraId="7E37B96F" w14:textId="77777777" w:rsidR="00C67ACB" w:rsidRDefault="00C67ACB" w:rsidP="00C67ACB">
      <w:pPr>
        <w:rPr>
          <w:sz w:val="28"/>
        </w:rPr>
      </w:pPr>
    </w:p>
    <w:p w14:paraId="3AD1CB50" w14:textId="77777777" w:rsidR="00CA50E4" w:rsidRDefault="00CA50E4" w:rsidP="00C67ACB">
      <w:pPr>
        <w:rPr>
          <w:sz w:val="28"/>
        </w:rPr>
      </w:pPr>
    </w:p>
    <w:p w14:paraId="1D719CCC" w14:textId="77777777" w:rsidR="00F2451D" w:rsidRPr="00204E70" w:rsidRDefault="00F2451D" w:rsidP="00C67ACB">
      <w:pPr>
        <w:rPr>
          <w:sz w:val="28"/>
        </w:rPr>
      </w:pPr>
      <w:r w:rsidRPr="005A7557">
        <w:t>Savivaldybės meras</w:t>
      </w:r>
      <w:r w:rsidRPr="00F2451D">
        <w:t xml:space="preserve"> </w:t>
      </w:r>
      <w:r>
        <w:tab/>
      </w:r>
      <w:r>
        <w:tab/>
      </w:r>
      <w:r>
        <w:tab/>
      </w:r>
      <w:r>
        <w:tab/>
      </w:r>
      <w:r>
        <w:tab/>
        <w:t>Tadas Bartkus</w:t>
      </w:r>
    </w:p>
    <w:p w14:paraId="2A9904B2" w14:textId="77777777" w:rsidR="00AB32B3" w:rsidRPr="00204E70" w:rsidRDefault="00AB32B3">
      <w:pPr>
        <w:rPr>
          <w:sz w:val="28"/>
        </w:rPr>
      </w:pPr>
    </w:p>
    <w:sectPr w:rsidR="00AB32B3" w:rsidRPr="00204E70" w:rsidSect="00BB18B6">
      <w:headerReference w:type="default" r:id="rId9"/>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D893" w14:textId="77777777" w:rsidR="007A755D" w:rsidRDefault="007A755D" w:rsidP="00C67ACB">
      <w:r>
        <w:separator/>
      </w:r>
    </w:p>
  </w:endnote>
  <w:endnote w:type="continuationSeparator" w:id="0">
    <w:p w14:paraId="0E88C415" w14:textId="77777777" w:rsidR="007A755D" w:rsidRDefault="007A755D"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048F" w14:textId="77777777" w:rsidR="007A755D" w:rsidRDefault="007A755D" w:rsidP="00C67ACB">
      <w:r>
        <w:separator/>
      </w:r>
    </w:p>
  </w:footnote>
  <w:footnote w:type="continuationSeparator" w:id="0">
    <w:p w14:paraId="26D9C4C3" w14:textId="77777777" w:rsidR="007A755D" w:rsidRDefault="007A755D" w:rsidP="00C6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41429"/>
      <w:docPartObj>
        <w:docPartGallery w:val="Page Numbers (Top of Page)"/>
        <w:docPartUnique/>
      </w:docPartObj>
    </w:sdtPr>
    <w:sdtContent>
      <w:p w14:paraId="316A3FEF" w14:textId="77777777" w:rsidR="009D2AD0" w:rsidRDefault="009D2AD0">
        <w:pPr>
          <w:pStyle w:val="Antrats"/>
          <w:jc w:val="center"/>
        </w:pPr>
        <w:r>
          <w:fldChar w:fldCharType="begin"/>
        </w:r>
        <w:r>
          <w:instrText>PAGE   \* MERGEFORMAT</w:instrText>
        </w:r>
        <w:r>
          <w:fldChar w:fldCharType="separate"/>
        </w:r>
        <w:r w:rsidR="004A1300">
          <w:rPr>
            <w:noProof/>
          </w:rPr>
          <w:t>3</w:t>
        </w:r>
        <w:r>
          <w:fldChar w:fldCharType="end"/>
        </w:r>
      </w:p>
    </w:sdtContent>
  </w:sdt>
  <w:p w14:paraId="54238FAF" w14:textId="77777777" w:rsidR="009D2AD0" w:rsidRDefault="009D2AD0" w:rsidP="009D2AD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16cid:durableId="201287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ACB"/>
    <w:rsid w:val="0000779A"/>
    <w:rsid w:val="000112C8"/>
    <w:rsid w:val="00012846"/>
    <w:rsid w:val="000132C1"/>
    <w:rsid w:val="000139F0"/>
    <w:rsid w:val="000215A0"/>
    <w:rsid w:val="00026332"/>
    <w:rsid w:val="0002721E"/>
    <w:rsid w:val="00035B82"/>
    <w:rsid w:val="00037D2D"/>
    <w:rsid w:val="0004537E"/>
    <w:rsid w:val="0004616A"/>
    <w:rsid w:val="00054934"/>
    <w:rsid w:val="00056A2F"/>
    <w:rsid w:val="00082FF1"/>
    <w:rsid w:val="00095557"/>
    <w:rsid w:val="000A027A"/>
    <w:rsid w:val="000A147A"/>
    <w:rsid w:val="000A2847"/>
    <w:rsid w:val="000C11BF"/>
    <w:rsid w:val="000C52E0"/>
    <w:rsid w:val="000D0892"/>
    <w:rsid w:val="000D57D5"/>
    <w:rsid w:val="000E5251"/>
    <w:rsid w:val="000F5CC9"/>
    <w:rsid w:val="0010380A"/>
    <w:rsid w:val="00115530"/>
    <w:rsid w:val="00127BBD"/>
    <w:rsid w:val="00135E47"/>
    <w:rsid w:val="0014752A"/>
    <w:rsid w:val="00150BC8"/>
    <w:rsid w:val="001528E7"/>
    <w:rsid w:val="00153986"/>
    <w:rsid w:val="00161C3E"/>
    <w:rsid w:val="00166B21"/>
    <w:rsid w:val="00180F3F"/>
    <w:rsid w:val="0018299B"/>
    <w:rsid w:val="001972E9"/>
    <w:rsid w:val="001A71B6"/>
    <w:rsid w:val="001C27BC"/>
    <w:rsid w:val="001D1DE0"/>
    <w:rsid w:val="001E0410"/>
    <w:rsid w:val="001F23B3"/>
    <w:rsid w:val="001F73FA"/>
    <w:rsid w:val="0020025F"/>
    <w:rsid w:val="0020427D"/>
    <w:rsid w:val="002046C1"/>
    <w:rsid w:val="00204E70"/>
    <w:rsid w:val="00205CF7"/>
    <w:rsid w:val="00222E83"/>
    <w:rsid w:val="002250CD"/>
    <w:rsid w:val="00232BD4"/>
    <w:rsid w:val="00247E1F"/>
    <w:rsid w:val="00254848"/>
    <w:rsid w:val="00263D90"/>
    <w:rsid w:val="00264372"/>
    <w:rsid w:val="00270A70"/>
    <w:rsid w:val="00277343"/>
    <w:rsid w:val="002873CD"/>
    <w:rsid w:val="00291289"/>
    <w:rsid w:val="0029300E"/>
    <w:rsid w:val="002B177F"/>
    <w:rsid w:val="002C58C7"/>
    <w:rsid w:val="002D516A"/>
    <w:rsid w:val="002E04FA"/>
    <w:rsid w:val="002F4D67"/>
    <w:rsid w:val="003058F2"/>
    <w:rsid w:val="00305C7B"/>
    <w:rsid w:val="003118B9"/>
    <w:rsid w:val="00311E66"/>
    <w:rsid w:val="00315EC9"/>
    <w:rsid w:val="00324092"/>
    <w:rsid w:val="00340E54"/>
    <w:rsid w:val="003462D5"/>
    <w:rsid w:val="00351CB8"/>
    <w:rsid w:val="00357A26"/>
    <w:rsid w:val="00367F22"/>
    <w:rsid w:val="003709B2"/>
    <w:rsid w:val="00375967"/>
    <w:rsid w:val="00380751"/>
    <w:rsid w:val="00380DC6"/>
    <w:rsid w:val="0038100C"/>
    <w:rsid w:val="00384D98"/>
    <w:rsid w:val="00396AA5"/>
    <w:rsid w:val="00397B08"/>
    <w:rsid w:val="003A6AA8"/>
    <w:rsid w:val="003B250E"/>
    <w:rsid w:val="003B5A01"/>
    <w:rsid w:val="003C45E1"/>
    <w:rsid w:val="003E5C71"/>
    <w:rsid w:val="004067C8"/>
    <w:rsid w:val="004242EB"/>
    <w:rsid w:val="004269B5"/>
    <w:rsid w:val="004311E8"/>
    <w:rsid w:val="00431342"/>
    <w:rsid w:val="00433E6E"/>
    <w:rsid w:val="00450436"/>
    <w:rsid w:val="00450440"/>
    <w:rsid w:val="004512F2"/>
    <w:rsid w:val="0045244A"/>
    <w:rsid w:val="00472A6C"/>
    <w:rsid w:val="004739E5"/>
    <w:rsid w:val="0047549E"/>
    <w:rsid w:val="004918B4"/>
    <w:rsid w:val="00491E00"/>
    <w:rsid w:val="004A1300"/>
    <w:rsid w:val="004A542E"/>
    <w:rsid w:val="004B104E"/>
    <w:rsid w:val="004B6CE1"/>
    <w:rsid w:val="004B6F5D"/>
    <w:rsid w:val="004C2DFB"/>
    <w:rsid w:val="004C3B7C"/>
    <w:rsid w:val="004D213C"/>
    <w:rsid w:val="004D70D0"/>
    <w:rsid w:val="004E0944"/>
    <w:rsid w:val="004E5C9F"/>
    <w:rsid w:val="004F0DBD"/>
    <w:rsid w:val="004F100C"/>
    <w:rsid w:val="00503B01"/>
    <w:rsid w:val="005073D4"/>
    <w:rsid w:val="0051470D"/>
    <w:rsid w:val="0051532F"/>
    <w:rsid w:val="00520070"/>
    <w:rsid w:val="0052350B"/>
    <w:rsid w:val="005250BE"/>
    <w:rsid w:val="00535E68"/>
    <w:rsid w:val="0053636C"/>
    <w:rsid w:val="00536F6B"/>
    <w:rsid w:val="00541177"/>
    <w:rsid w:val="00544158"/>
    <w:rsid w:val="00550B11"/>
    <w:rsid w:val="0055503B"/>
    <w:rsid w:val="00564A7F"/>
    <w:rsid w:val="00574004"/>
    <w:rsid w:val="005843D6"/>
    <w:rsid w:val="00590A00"/>
    <w:rsid w:val="0059247D"/>
    <w:rsid w:val="00595482"/>
    <w:rsid w:val="005A4FB1"/>
    <w:rsid w:val="005A7557"/>
    <w:rsid w:val="005A782A"/>
    <w:rsid w:val="005B08A2"/>
    <w:rsid w:val="005B59D4"/>
    <w:rsid w:val="005C64FE"/>
    <w:rsid w:val="005C6A52"/>
    <w:rsid w:val="005E1EEF"/>
    <w:rsid w:val="005E40E4"/>
    <w:rsid w:val="005E51E0"/>
    <w:rsid w:val="005F0ECD"/>
    <w:rsid w:val="005F1D62"/>
    <w:rsid w:val="005F50EB"/>
    <w:rsid w:val="005F7E6D"/>
    <w:rsid w:val="006064A2"/>
    <w:rsid w:val="00606AEF"/>
    <w:rsid w:val="00610C6C"/>
    <w:rsid w:val="00623EA0"/>
    <w:rsid w:val="006559D7"/>
    <w:rsid w:val="006579E9"/>
    <w:rsid w:val="00664051"/>
    <w:rsid w:val="00664DD2"/>
    <w:rsid w:val="00670467"/>
    <w:rsid w:val="006824F9"/>
    <w:rsid w:val="00684A17"/>
    <w:rsid w:val="006870BD"/>
    <w:rsid w:val="006B11FB"/>
    <w:rsid w:val="006B4285"/>
    <w:rsid w:val="006B4D35"/>
    <w:rsid w:val="006B54B9"/>
    <w:rsid w:val="006D29BA"/>
    <w:rsid w:val="006D7F70"/>
    <w:rsid w:val="00707CDD"/>
    <w:rsid w:val="007204EB"/>
    <w:rsid w:val="0072051E"/>
    <w:rsid w:val="007212BF"/>
    <w:rsid w:val="00725660"/>
    <w:rsid w:val="00732B02"/>
    <w:rsid w:val="007461F1"/>
    <w:rsid w:val="00766260"/>
    <w:rsid w:val="00772D60"/>
    <w:rsid w:val="00781D00"/>
    <w:rsid w:val="00781DD1"/>
    <w:rsid w:val="00796261"/>
    <w:rsid w:val="007A755D"/>
    <w:rsid w:val="007C7C3F"/>
    <w:rsid w:val="007D4D7F"/>
    <w:rsid w:val="007E5DFA"/>
    <w:rsid w:val="007F361F"/>
    <w:rsid w:val="007F57B3"/>
    <w:rsid w:val="007F73AE"/>
    <w:rsid w:val="007F7512"/>
    <w:rsid w:val="0080047C"/>
    <w:rsid w:val="008005D7"/>
    <w:rsid w:val="00801656"/>
    <w:rsid w:val="00812F62"/>
    <w:rsid w:val="00824C63"/>
    <w:rsid w:val="00825D3C"/>
    <w:rsid w:val="00832F3F"/>
    <w:rsid w:val="00835E15"/>
    <w:rsid w:val="00840F5E"/>
    <w:rsid w:val="008501BD"/>
    <w:rsid w:val="00851F15"/>
    <w:rsid w:val="00852884"/>
    <w:rsid w:val="00853638"/>
    <w:rsid w:val="00863AA1"/>
    <w:rsid w:val="008A05B8"/>
    <w:rsid w:val="008C4417"/>
    <w:rsid w:val="008C5990"/>
    <w:rsid w:val="008C60F0"/>
    <w:rsid w:val="008C7A92"/>
    <w:rsid w:val="008E4D18"/>
    <w:rsid w:val="008F3C11"/>
    <w:rsid w:val="00905826"/>
    <w:rsid w:val="00912F69"/>
    <w:rsid w:val="009265B8"/>
    <w:rsid w:val="009440E0"/>
    <w:rsid w:val="009453BF"/>
    <w:rsid w:val="00960185"/>
    <w:rsid w:val="009775A9"/>
    <w:rsid w:val="009812F1"/>
    <w:rsid w:val="00985AB9"/>
    <w:rsid w:val="00987719"/>
    <w:rsid w:val="009900E4"/>
    <w:rsid w:val="00995BE7"/>
    <w:rsid w:val="009A4E9A"/>
    <w:rsid w:val="009B67F4"/>
    <w:rsid w:val="009B718D"/>
    <w:rsid w:val="009C0580"/>
    <w:rsid w:val="009C7BE2"/>
    <w:rsid w:val="009D2AD0"/>
    <w:rsid w:val="009E0889"/>
    <w:rsid w:val="009E2EF9"/>
    <w:rsid w:val="009E5B8C"/>
    <w:rsid w:val="009E7E88"/>
    <w:rsid w:val="009F65BC"/>
    <w:rsid w:val="00A0025E"/>
    <w:rsid w:val="00A021C7"/>
    <w:rsid w:val="00A058F2"/>
    <w:rsid w:val="00A2465D"/>
    <w:rsid w:val="00A302CC"/>
    <w:rsid w:val="00A31983"/>
    <w:rsid w:val="00A36697"/>
    <w:rsid w:val="00A41268"/>
    <w:rsid w:val="00A47E98"/>
    <w:rsid w:val="00A563BA"/>
    <w:rsid w:val="00A739CA"/>
    <w:rsid w:val="00A74D79"/>
    <w:rsid w:val="00A7517E"/>
    <w:rsid w:val="00A75C25"/>
    <w:rsid w:val="00A8072E"/>
    <w:rsid w:val="00AA6CE7"/>
    <w:rsid w:val="00AB32B3"/>
    <w:rsid w:val="00AB45DA"/>
    <w:rsid w:val="00AB696A"/>
    <w:rsid w:val="00AB6A62"/>
    <w:rsid w:val="00AC0F8A"/>
    <w:rsid w:val="00AC5480"/>
    <w:rsid w:val="00AD5090"/>
    <w:rsid w:val="00AD628B"/>
    <w:rsid w:val="00AD664E"/>
    <w:rsid w:val="00AE25DF"/>
    <w:rsid w:val="00AE40DF"/>
    <w:rsid w:val="00AE4186"/>
    <w:rsid w:val="00AE7112"/>
    <w:rsid w:val="00AF1492"/>
    <w:rsid w:val="00B3141B"/>
    <w:rsid w:val="00B35625"/>
    <w:rsid w:val="00B4247D"/>
    <w:rsid w:val="00B52B97"/>
    <w:rsid w:val="00B653B4"/>
    <w:rsid w:val="00B75887"/>
    <w:rsid w:val="00B77A4A"/>
    <w:rsid w:val="00BA78B4"/>
    <w:rsid w:val="00BB18B6"/>
    <w:rsid w:val="00BC122B"/>
    <w:rsid w:val="00BC1D21"/>
    <w:rsid w:val="00BC6C57"/>
    <w:rsid w:val="00BD447C"/>
    <w:rsid w:val="00BF18FA"/>
    <w:rsid w:val="00C046EB"/>
    <w:rsid w:val="00C07FEC"/>
    <w:rsid w:val="00C22207"/>
    <w:rsid w:val="00C31A62"/>
    <w:rsid w:val="00C323D2"/>
    <w:rsid w:val="00C357F7"/>
    <w:rsid w:val="00C361C4"/>
    <w:rsid w:val="00C44195"/>
    <w:rsid w:val="00C53DFC"/>
    <w:rsid w:val="00C5715D"/>
    <w:rsid w:val="00C63CD6"/>
    <w:rsid w:val="00C651D1"/>
    <w:rsid w:val="00C66ADA"/>
    <w:rsid w:val="00C67ACB"/>
    <w:rsid w:val="00C703D5"/>
    <w:rsid w:val="00C7302C"/>
    <w:rsid w:val="00C776AF"/>
    <w:rsid w:val="00C800C4"/>
    <w:rsid w:val="00C85CAC"/>
    <w:rsid w:val="00C91726"/>
    <w:rsid w:val="00C91CD4"/>
    <w:rsid w:val="00CA50E4"/>
    <w:rsid w:val="00CB4C9D"/>
    <w:rsid w:val="00CB5D07"/>
    <w:rsid w:val="00CC08B6"/>
    <w:rsid w:val="00CC2099"/>
    <w:rsid w:val="00CC3297"/>
    <w:rsid w:val="00CC3D59"/>
    <w:rsid w:val="00CC641F"/>
    <w:rsid w:val="00CC6E4B"/>
    <w:rsid w:val="00CD0866"/>
    <w:rsid w:val="00CD0B40"/>
    <w:rsid w:val="00CD48CB"/>
    <w:rsid w:val="00CE046A"/>
    <w:rsid w:val="00CE4100"/>
    <w:rsid w:val="00CE55FB"/>
    <w:rsid w:val="00CE718D"/>
    <w:rsid w:val="00D02483"/>
    <w:rsid w:val="00D02BB0"/>
    <w:rsid w:val="00D15B1A"/>
    <w:rsid w:val="00D23E75"/>
    <w:rsid w:val="00D27225"/>
    <w:rsid w:val="00D2791D"/>
    <w:rsid w:val="00D30ADD"/>
    <w:rsid w:val="00D34599"/>
    <w:rsid w:val="00D4059E"/>
    <w:rsid w:val="00D40B7F"/>
    <w:rsid w:val="00D41C89"/>
    <w:rsid w:val="00D466C7"/>
    <w:rsid w:val="00D5202D"/>
    <w:rsid w:val="00D60957"/>
    <w:rsid w:val="00D61DA1"/>
    <w:rsid w:val="00D63738"/>
    <w:rsid w:val="00D659E3"/>
    <w:rsid w:val="00D90B05"/>
    <w:rsid w:val="00D97CCB"/>
    <w:rsid w:val="00DA29E7"/>
    <w:rsid w:val="00DA75E2"/>
    <w:rsid w:val="00DB1487"/>
    <w:rsid w:val="00DB65BC"/>
    <w:rsid w:val="00DC1352"/>
    <w:rsid w:val="00DD1199"/>
    <w:rsid w:val="00DD6BB5"/>
    <w:rsid w:val="00DD7FA3"/>
    <w:rsid w:val="00DE063A"/>
    <w:rsid w:val="00DF083B"/>
    <w:rsid w:val="00E137FE"/>
    <w:rsid w:val="00E1587C"/>
    <w:rsid w:val="00E212B8"/>
    <w:rsid w:val="00E23995"/>
    <w:rsid w:val="00E3413C"/>
    <w:rsid w:val="00E37459"/>
    <w:rsid w:val="00E44F94"/>
    <w:rsid w:val="00E469DA"/>
    <w:rsid w:val="00E52F36"/>
    <w:rsid w:val="00E83C78"/>
    <w:rsid w:val="00E92F32"/>
    <w:rsid w:val="00E9591F"/>
    <w:rsid w:val="00EA12C3"/>
    <w:rsid w:val="00EA5240"/>
    <w:rsid w:val="00EA5BC1"/>
    <w:rsid w:val="00EA63E8"/>
    <w:rsid w:val="00EA6E2F"/>
    <w:rsid w:val="00EB0EEC"/>
    <w:rsid w:val="00ED62D1"/>
    <w:rsid w:val="00EE11F1"/>
    <w:rsid w:val="00EE68EE"/>
    <w:rsid w:val="00EF4FF4"/>
    <w:rsid w:val="00F00CD5"/>
    <w:rsid w:val="00F01728"/>
    <w:rsid w:val="00F10D00"/>
    <w:rsid w:val="00F13CB6"/>
    <w:rsid w:val="00F20D2A"/>
    <w:rsid w:val="00F210A7"/>
    <w:rsid w:val="00F2451D"/>
    <w:rsid w:val="00F31F15"/>
    <w:rsid w:val="00F37E06"/>
    <w:rsid w:val="00F41FC4"/>
    <w:rsid w:val="00F43B4C"/>
    <w:rsid w:val="00F61ED1"/>
    <w:rsid w:val="00F71FB0"/>
    <w:rsid w:val="00F92E0E"/>
    <w:rsid w:val="00F93155"/>
    <w:rsid w:val="00F97480"/>
    <w:rsid w:val="00F97D2A"/>
    <w:rsid w:val="00FA7030"/>
    <w:rsid w:val="00FB409F"/>
    <w:rsid w:val="00FC1550"/>
    <w:rsid w:val="00FE1768"/>
    <w:rsid w:val="00FE30F4"/>
    <w:rsid w:val="00FE35FC"/>
    <w:rsid w:val="00FE4DA6"/>
    <w:rsid w:val="00FE5CDC"/>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11373"/>
  <w15:docId w15:val="{1E31A73F-A688-4475-84FE-998F165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3749-1B7C-4D1F-978C-14421F16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3992</Words>
  <Characters>2276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Silales Savivaldybe</cp:lastModifiedBy>
  <cp:revision>2</cp:revision>
  <cp:lastPrinted>2023-05-24T12:30:00Z</cp:lastPrinted>
  <dcterms:created xsi:type="dcterms:W3CDTF">2023-05-24T13:50:00Z</dcterms:created>
  <dcterms:modified xsi:type="dcterms:W3CDTF">2023-05-24T13:50:00Z</dcterms:modified>
</cp:coreProperties>
</file>