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00021F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Finansų, investicijų ir verslo </w:t>
      </w:r>
      <w:r w:rsidR="00462432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06BFA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00021F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00021F">
        <w:rPr>
          <w:szCs w:val="24"/>
        </w:rPr>
        <w:t>gegužės</w:t>
      </w:r>
      <w:r w:rsidR="004D1B02">
        <w:rPr>
          <w:szCs w:val="24"/>
        </w:rPr>
        <w:t xml:space="preserve"> </w:t>
      </w:r>
      <w:bookmarkStart w:id="0" w:name="_GoBack"/>
      <w:bookmarkEnd w:id="0"/>
      <w:r w:rsidR="0000021F">
        <w:rPr>
          <w:szCs w:val="24"/>
        </w:rPr>
        <w:t>30</w:t>
      </w:r>
      <w:r w:rsidR="00E5676F">
        <w:rPr>
          <w:szCs w:val="24"/>
        </w:rPr>
        <w:t xml:space="preserve"> </w:t>
      </w:r>
      <w:r w:rsidR="00BE2E56">
        <w:rPr>
          <w:szCs w:val="24"/>
        </w:rPr>
        <w:t>d. (</w:t>
      </w:r>
      <w:r w:rsidR="0000021F">
        <w:rPr>
          <w:szCs w:val="24"/>
        </w:rPr>
        <w:t>antradienį</w:t>
      </w:r>
      <w:r w:rsidR="00BE2E56" w:rsidRPr="007D470C">
        <w:rPr>
          <w:szCs w:val="24"/>
        </w:rPr>
        <w:t xml:space="preserve">) </w:t>
      </w:r>
      <w:r w:rsidR="00B06BFA" w:rsidRPr="00B06BFA">
        <w:rPr>
          <w:b/>
          <w:szCs w:val="24"/>
        </w:rPr>
        <w:t>10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:rsidR="00BE2E56" w:rsidRDefault="00BE2E56" w:rsidP="00B06BFA">
      <w:pPr>
        <w:ind w:firstLine="851"/>
        <w:jc w:val="both"/>
        <w:rPr>
          <w:szCs w:val="24"/>
        </w:rPr>
      </w:pPr>
    </w:p>
    <w:p w:rsidR="00BE2E56" w:rsidRDefault="00BE2E56" w:rsidP="00B06BFA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00021F" w:rsidRPr="0000021F" w:rsidRDefault="0000021F" w:rsidP="0000021F">
      <w:pPr>
        <w:ind w:firstLine="851"/>
        <w:jc w:val="both"/>
        <w:rPr>
          <w:rFonts w:eastAsia="Calibri" w:cs="Times New Roman"/>
          <w:szCs w:val="24"/>
        </w:rPr>
      </w:pPr>
      <w:r w:rsidRPr="0000021F">
        <w:rPr>
          <w:rFonts w:eastAsia="Calibri" w:cs="Times New Roman"/>
          <w:szCs w:val="24"/>
        </w:rPr>
        <w:t>1. Dėl Finansų, investicijų ir verslo komiteto posėdžio pirmininko.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2. Dėl Šilalės rajono savivaldybės administracijos struktūros patvirtinimo.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Pranešėjas Andrius Jančauskas.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3. Dėl didžiausio leistino valstybės tarnautojų ir darbuotojų, dirbančių pagal darbo sutartis ir gaunančių darbo užmokestį iš savivaldybės biudžeto, pareigybių skaičiaus patvirtinimo.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Pranešėjas Andrius Jančauskas.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 xml:space="preserve">4. Dėl pritarimo teikiamai Igno </w:t>
      </w:r>
      <w:proofErr w:type="spellStart"/>
      <w:r w:rsidRPr="0000021F">
        <w:rPr>
          <w:rFonts w:eastAsia="Times New Roman" w:cs="Times New Roman"/>
          <w:szCs w:val="24"/>
          <w:lang w:eastAsia="lt-LT"/>
        </w:rPr>
        <w:t>Gužauskio</w:t>
      </w:r>
      <w:proofErr w:type="spellEnd"/>
      <w:r w:rsidRPr="0000021F">
        <w:rPr>
          <w:rFonts w:eastAsia="Times New Roman" w:cs="Times New Roman"/>
          <w:szCs w:val="24"/>
          <w:lang w:eastAsia="lt-LT"/>
        </w:rPr>
        <w:t xml:space="preserve"> kandidatūrai į Šilalės rajono savivaldybės vicemero pareigas.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Pranešėjas Tadas Bartkus.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 xml:space="preserve">5. Dėl pritarimo teikiamai Jolantos </w:t>
      </w:r>
      <w:proofErr w:type="spellStart"/>
      <w:r w:rsidRPr="0000021F">
        <w:rPr>
          <w:rFonts w:eastAsia="Times New Roman" w:cs="Times New Roman"/>
          <w:szCs w:val="24"/>
          <w:lang w:eastAsia="lt-LT"/>
        </w:rPr>
        <w:t>Skrodenienės</w:t>
      </w:r>
      <w:proofErr w:type="spellEnd"/>
      <w:r w:rsidRPr="0000021F">
        <w:rPr>
          <w:rFonts w:eastAsia="Times New Roman" w:cs="Times New Roman"/>
          <w:szCs w:val="24"/>
          <w:lang w:eastAsia="lt-LT"/>
        </w:rPr>
        <w:t xml:space="preserve"> kandidatūrai į Šilalės rajono savivaldybės vicemero pareigas.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Pranešėjas Tadas Bartkus.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5. Dėl Šilalės rajono savivaldybės tarybos 2023 m. gegužės 11 d. sprendimo Nr. T1-108 „Dėl Šilalės rajono savivaldybės tarybos komitetų sudarymo“ pakeitimo.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Pranešėjas Tadas Bartkus.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7. Dėl Šilalės rajono savivaldybės tarybos Finansų, investicijų ir verslo komiteto pirmininko ir pirmininko pavaduotojo skyrimo.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Pranešėjas Tadas Bartkus.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b/>
          <w:bCs/>
          <w:smallCaps/>
          <w:szCs w:val="24"/>
        </w:rPr>
      </w:pPr>
      <w:r w:rsidRPr="0000021F">
        <w:rPr>
          <w:rFonts w:eastAsia="Times New Roman" w:cs="Times New Roman"/>
          <w:szCs w:val="24"/>
          <w:lang w:eastAsia="lt-LT"/>
        </w:rPr>
        <w:t xml:space="preserve">8. </w:t>
      </w:r>
      <w:r w:rsidRPr="0000021F">
        <w:rPr>
          <w:rFonts w:eastAsia="Times New Roman" w:cs="Times New Roman"/>
          <w:bCs/>
          <w:szCs w:val="24"/>
        </w:rPr>
        <w:t>Dėl atstovavimo Šilalės rajono savivaldybei Tauragės regiono plėtros tarybos visuotiniame dalyvių susirinkime</w:t>
      </w:r>
      <w:r w:rsidRPr="0000021F">
        <w:rPr>
          <w:rFonts w:eastAsia="Times New Roman" w:cs="Times New Roman"/>
          <w:bCs/>
          <w:smallCaps/>
          <w:szCs w:val="24"/>
        </w:rPr>
        <w:t>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iCs/>
          <w:szCs w:val="24"/>
          <w:lang w:eastAsia="lt-LT"/>
        </w:rPr>
      </w:pPr>
      <w:r w:rsidRPr="0000021F">
        <w:rPr>
          <w:rFonts w:eastAsia="Times New Roman" w:cs="Times New Roman"/>
          <w:iCs/>
          <w:szCs w:val="24"/>
          <w:lang w:eastAsia="lt-LT"/>
        </w:rPr>
        <w:t>Pranešėjas Tadas Bartkus.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 xml:space="preserve">9. Dėl </w:t>
      </w:r>
      <w:bookmarkStart w:id="1" w:name="DOC_DATA"/>
      <w:r w:rsidRPr="0000021F">
        <w:rPr>
          <w:rFonts w:eastAsia="Times New Roman" w:cs="Times New Roman"/>
          <w:szCs w:val="24"/>
          <w:lang w:eastAsia="lt-LT"/>
        </w:rPr>
        <w:t>Šilalės rajono savivaldybės tarybos narių delegavimo į Tauragės regiono plėtros taryb</w:t>
      </w:r>
      <w:bookmarkEnd w:id="1"/>
      <w:r w:rsidRPr="0000021F">
        <w:rPr>
          <w:rFonts w:eastAsia="Times New Roman" w:cs="Times New Roman"/>
          <w:szCs w:val="24"/>
          <w:lang w:eastAsia="lt-LT"/>
        </w:rPr>
        <w:t>os kolegiją.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iCs/>
          <w:szCs w:val="24"/>
          <w:lang w:eastAsia="lt-LT"/>
        </w:rPr>
      </w:pPr>
      <w:r w:rsidRPr="0000021F">
        <w:rPr>
          <w:rFonts w:eastAsia="Times New Roman" w:cs="Times New Roman"/>
          <w:iCs/>
          <w:szCs w:val="24"/>
          <w:lang w:eastAsia="lt-LT"/>
        </w:rPr>
        <w:t>Pranešėjas Tadas Bartkus.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b/>
          <w:szCs w:val="24"/>
          <w:lang w:eastAsia="lt-LT"/>
        </w:rPr>
      </w:pPr>
      <w:r w:rsidRPr="0000021F">
        <w:rPr>
          <w:rFonts w:eastAsia="Times New Roman" w:cs="Times New Roman"/>
          <w:iCs/>
          <w:szCs w:val="24"/>
          <w:lang w:eastAsia="lt-LT"/>
        </w:rPr>
        <w:t xml:space="preserve">10. </w:t>
      </w:r>
      <w:r w:rsidRPr="0000021F">
        <w:rPr>
          <w:rFonts w:eastAsia="Times New Roman" w:cs="Times New Roman"/>
          <w:szCs w:val="24"/>
          <w:lang w:eastAsia="lt-LT"/>
        </w:rPr>
        <w:t>Dėl „Auksinės gilės“ atrankos komisijos sudarymo.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Pranešėjas Tadas Bartkus.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11. Dėl Šilalės rajono savivaldybės tarybos 2020 m. spalio 30 d. sprendimo Nr. T1-285 „Dėl viešosios įstaigos Šilalės rajono ligoninės stebėtojų tarybos sudarymo“ pakeitimo.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Pranešėjas Andrius Jančauskas.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12. Dėl Šilalės rajono savivaldybės tarybos sprendimų pripažinimo netekusiais galios.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Pranešėjas Andrius Jančauskas.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13. Dėl leidimo imti ilgalaikę paskolą investiciniams projektams finansuoti.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14. Dėl Šilalės rajono savivaldybės 2023 metų užimtumo didinimo programos patvirtinimo.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15. Dėl leidimo įsigyti tarnybinį lengvąjį automobilį.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16. Dėl keleivių vežimo vietinio (priemiestinio) reguliaraus susisiekimo maršrutais viešosios paslaugos teikimo.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17. Dėl UAB „Šilalės knygynas“ akcijų išbraukimo iš Privatizavimo objektų sąrašo.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lastRenderedPageBreak/>
        <w:t>18. Dėl valstybės turto perėmimo, įregistravimo Šilalės rajono savivaldybės nuosavybėn ir perdavimo valdyti, naudoti ir disponuoti juo patikėjimo teise Šilalės rajono savivaldybės administracijai (Nr. T25-96).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19. Dėl valstybės turto perėmimo, įregistravimo Šilalės rajono savivaldybės nuosavybėn ir perdavimo valdyti, naudoti ir disponuoti juo patikėjimo teise Šilalės rajono savivaldybės administracijai (Nr. T25-112).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20. Dėl pritarimo nekilnojamojo turto pirkimui savivaldybės nuosavybėn.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21. Dėl savivaldybės turto perdavimo pagal panaudos sutartį.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22. Dėl Viešame aukcione parduodamo Šilalės rajono savivaldybės nekilnojamojo turto ir kitų nekilnojamųjų daiktų sąrašo patvirtinimo.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23. Dėl žemės mokesčio ir valstybinės žemės nuomos mokesčio lengvatų 2023 metams nustatymo.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24. Dėl 2023 metų neapmokestinamojo žemės sklypo dydžio nustatymo.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25. Dėl sutikimo perimti Šilalės rajono savivaldybės nuosavybėn valstybei nuosavybės teise priklausantį materialųjį turtą ir jo perdavimo Šilalės rajono savivaldybės viešajai bibliotekai.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26. Dėl sutikimo perimti Šilalės rajono savivaldybės nuosavybėn valstybei nuosavybės teise priklausantį materialųjį turtą ir jo perdavimo Šilalės švietimo pagalbos tarnybai.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27. Dėl Šilalės rajono savivaldybei nuosavybės teise priklausančio nekilnojamojo turto, esančio Šilalės rajono teritorijoje, perdavimo patikėjimo teise Šilalės rajono savivaldybės administracijai.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28. Dėl Šilalės rajono savivaldybės tarybos 2021 m. vasario 26 d. sprendimo Nr. T1-42 „Dėl Šilalės rajono savivaldybės būsto fondo ir socialinio būsto, kaip savivaldybės būsto fondo dalies, sąrašų patvirtinimo“ pakeitimo.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29. Dėl Šilalės rajono socialinių paslaugų poreikio asmeniui (šeimai) nustatymo ir skyrimo tvarkos aprašo patvirtinimo.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Reimunda Kibelienė.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30. Dėl Šilalės rajono savivaldybės tarybos 2021 m. sausio 29 d. sprendimo Nr. T1-16 „Dėl Šilalės rajono savivaldybės individualių buitinių nuotekų valymo įrenginių įsigijimo dalinio kompensavimo tvarkos aprašo patvirtinimo“ pakeitimo.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Pranešėjas Martynas Remeikis.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31. Dėl pritarimo dalyvauti Atvirųjų klasių projekte pareiškėjo teisėmis.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Rasa Kuzminskaitė.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32. Dėl sporto klubo ,,</w:t>
      </w:r>
      <w:proofErr w:type="spellStart"/>
      <w:r w:rsidRPr="0000021F">
        <w:rPr>
          <w:rFonts w:eastAsia="Times New Roman" w:cs="Times New Roman"/>
          <w:szCs w:val="24"/>
          <w:lang w:eastAsia="lt-LT"/>
        </w:rPr>
        <w:t>Prolain</w:t>
      </w:r>
      <w:proofErr w:type="spellEnd"/>
      <w:r w:rsidRPr="0000021F">
        <w:rPr>
          <w:rFonts w:eastAsia="Times New Roman" w:cs="Times New Roman"/>
          <w:szCs w:val="24"/>
          <w:lang w:eastAsia="lt-LT"/>
        </w:rPr>
        <w:t>“ paraiškos finansavimo.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Rasa Kuzminskaitė.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33. Dėl Šilalės sporto mokyklos paraiškos finansavimo.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Rasa Kuzminskaitė.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34. Dėl sporto klubo ,,Šilalės lūšis“ paraiškos finansavimo.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Rasa Kuzminskaitė.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35. Dėl viešosios įstaigos ,,Moto-30“ paraiškos finansavimo.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Rasa Kuzminskaitė.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lastRenderedPageBreak/>
        <w:t>36. Dėl pritarimo Šilalės rajono savivaldybės Narkotikų kontrolės komisijos veiklos ataskaitai už 2022 m.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Silva Paulikienė.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37. Dėl Šilalės rajono savivaldybės Narkotikų kontrolės komisijos sudarymo.</w:t>
      </w:r>
    </w:p>
    <w:p w:rsidR="0000021F" w:rsidRPr="0000021F" w:rsidRDefault="0000021F" w:rsidP="0000021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021F">
        <w:rPr>
          <w:rFonts w:eastAsia="Times New Roman" w:cs="Times New Roman"/>
          <w:szCs w:val="24"/>
          <w:lang w:eastAsia="lt-LT"/>
        </w:rPr>
        <w:t>Pranešėja Silva Paulikienė.</w:t>
      </w:r>
    </w:p>
    <w:p w:rsidR="0000021F" w:rsidRPr="0000021F" w:rsidRDefault="0000021F" w:rsidP="0000021F">
      <w:pPr>
        <w:ind w:firstLine="851"/>
        <w:jc w:val="both"/>
        <w:rPr>
          <w:rFonts w:eastAsia="Calibri" w:cs="Times New Roman"/>
          <w:szCs w:val="24"/>
        </w:rPr>
      </w:pPr>
    </w:p>
    <w:p w:rsidR="004E17EF" w:rsidRDefault="004E17EF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00021F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Komiteto nariai: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Rolandas Toleikis</w:t>
      </w:r>
    </w:p>
    <w:p w:rsidR="0000021F" w:rsidRDefault="0000021F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Rimantas Rimkus</w:t>
      </w:r>
    </w:p>
    <w:p w:rsidR="0000021F" w:rsidRDefault="0000021F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Raimundas Vaitiekus</w:t>
      </w:r>
    </w:p>
    <w:p w:rsidR="0000021F" w:rsidRDefault="0000021F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Rimas Vaičikauskas</w:t>
      </w:r>
    </w:p>
    <w:p w:rsidR="0000021F" w:rsidRDefault="0000021F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Egidijus Gečas</w:t>
      </w:r>
    </w:p>
    <w:p w:rsidR="0000021F" w:rsidRDefault="0000021F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Edmundas Auškalnis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26" w:rsidRDefault="00E84026" w:rsidP="008C666D">
      <w:r>
        <w:separator/>
      </w:r>
    </w:p>
  </w:endnote>
  <w:endnote w:type="continuationSeparator" w:id="0">
    <w:p w:rsidR="00E84026" w:rsidRDefault="00E84026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26" w:rsidRDefault="00E84026" w:rsidP="008C666D">
      <w:r>
        <w:separator/>
      </w:r>
    </w:p>
  </w:footnote>
  <w:footnote w:type="continuationSeparator" w:id="0">
    <w:p w:rsidR="00E84026" w:rsidRDefault="00E84026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02">
          <w:rPr>
            <w:noProof/>
          </w:rPr>
          <w:t>3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6"/>
    <w:rsid w:val="0000021F"/>
    <w:rsid w:val="00024F27"/>
    <w:rsid w:val="00032025"/>
    <w:rsid w:val="0005482C"/>
    <w:rsid w:val="0009705C"/>
    <w:rsid w:val="000A5BDE"/>
    <w:rsid w:val="000C0E94"/>
    <w:rsid w:val="000C5A78"/>
    <w:rsid w:val="000D7994"/>
    <w:rsid w:val="000E395B"/>
    <w:rsid w:val="000F7E47"/>
    <w:rsid w:val="00101395"/>
    <w:rsid w:val="00123C59"/>
    <w:rsid w:val="001367C0"/>
    <w:rsid w:val="00151608"/>
    <w:rsid w:val="001556B9"/>
    <w:rsid w:val="00176C11"/>
    <w:rsid w:val="00194C69"/>
    <w:rsid w:val="00197E93"/>
    <w:rsid w:val="00206920"/>
    <w:rsid w:val="0031051D"/>
    <w:rsid w:val="003155E3"/>
    <w:rsid w:val="00370C54"/>
    <w:rsid w:val="00387CF2"/>
    <w:rsid w:val="003B2D73"/>
    <w:rsid w:val="003F6F1A"/>
    <w:rsid w:val="00443599"/>
    <w:rsid w:val="00462432"/>
    <w:rsid w:val="004749E0"/>
    <w:rsid w:val="004A559B"/>
    <w:rsid w:val="004C20E4"/>
    <w:rsid w:val="004D1B02"/>
    <w:rsid w:val="004E17EF"/>
    <w:rsid w:val="005037F8"/>
    <w:rsid w:val="0051255F"/>
    <w:rsid w:val="00537D5F"/>
    <w:rsid w:val="00540807"/>
    <w:rsid w:val="00555061"/>
    <w:rsid w:val="005746F0"/>
    <w:rsid w:val="005A361A"/>
    <w:rsid w:val="005B4AF7"/>
    <w:rsid w:val="005C7F8E"/>
    <w:rsid w:val="005E74C9"/>
    <w:rsid w:val="006157A4"/>
    <w:rsid w:val="00635FC1"/>
    <w:rsid w:val="00641867"/>
    <w:rsid w:val="00651F99"/>
    <w:rsid w:val="00673EF5"/>
    <w:rsid w:val="006814D2"/>
    <w:rsid w:val="00687713"/>
    <w:rsid w:val="00691327"/>
    <w:rsid w:val="007163A6"/>
    <w:rsid w:val="00722934"/>
    <w:rsid w:val="00725656"/>
    <w:rsid w:val="00761811"/>
    <w:rsid w:val="00780F45"/>
    <w:rsid w:val="00797851"/>
    <w:rsid w:val="007A4E2B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51295"/>
    <w:rsid w:val="009833B0"/>
    <w:rsid w:val="009B30C5"/>
    <w:rsid w:val="009B57E4"/>
    <w:rsid w:val="009D1C32"/>
    <w:rsid w:val="009F2EC7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C4226"/>
    <w:rsid w:val="00AE7810"/>
    <w:rsid w:val="00B06BFA"/>
    <w:rsid w:val="00B1388A"/>
    <w:rsid w:val="00B346A7"/>
    <w:rsid w:val="00B41618"/>
    <w:rsid w:val="00B60E8C"/>
    <w:rsid w:val="00BA1227"/>
    <w:rsid w:val="00BA52B4"/>
    <w:rsid w:val="00BB1DC1"/>
    <w:rsid w:val="00BD3558"/>
    <w:rsid w:val="00BE2E56"/>
    <w:rsid w:val="00BE69BC"/>
    <w:rsid w:val="00C00187"/>
    <w:rsid w:val="00C42665"/>
    <w:rsid w:val="00CA35B3"/>
    <w:rsid w:val="00CB79BA"/>
    <w:rsid w:val="00CD69AC"/>
    <w:rsid w:val="00CF0C9C"/>
    <w:rsid w:val="00CF366B"/>
    <w:rsid w:val="00D14474"/>
    <w:rsid w:val="00D2217B"/>
    <w:rsid w:val="00D27E45"/>
    <w:rsid w:val="00D32C2C"/>
    <w:rsid w:val="00DA6FE2"/>
    <w:rsid w:val="00DD6060"/>
    <w:rsid w:val="00DE1EE9"/>
    <w:rsid w:val="00DE55DD"/>
    <w:rsid w:val="00E05702"/>
    <w:rsid w:val="00E25179"/>
    <w:rsid w:val="00E5676F"/>
    <w:rsid w:val="00E747C3"/>
    <w:rsid w:val="00E84026"/>
    <w:rsid w:val="00E95409"/>
    <w:rsid w:val="00EC0CB4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F4379-6F4A-4750-8DC4-C179016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7E61-06D3-402B-B669-3963E38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2020-12-10T09:01:00Z</cp:lastPrinted>
  <dcterms:created xsi:type="dcterms:W3CDTF">2023-05-29T05:18:00Z</dcterms:created>
  <dcterms:modified xsi:type="dcterms:W3CDTF">2023-05-29T05:26:00Z</dcterms:modified>
</cp:coreProperties>
</file>