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ŠILALĖS RAJONO SAVIVALDYBĖS TARYBOS </w:t>
      </w:r>
      <w:r w:rsidR="007331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521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F0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 xml:space="preserve">POSĖDŽIO 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b/>
          <w:sz w:val="24"/>
          <w:szCs w:val="24"/>
        </w:rPr>
        <w:t>SPRENDIMŲ SĄRAŠAS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02D8">
        <w:rPr>
          <w:rFonts w:ascii="Times New Roman" w:eastAsia="Times New Roman" w:hAnsi="Times New Roman" w:cs="Times New Roman"/>
          <w:sz w:val="24"/>
          <w:szCs w:val="24"/>
        </w:rPr>
        <w:t>Šilalė</w:t>
      </w:r>
    </w:p>
    <w:p w:rsidR="00126C0D" w:rsidRPr="00F502D8" w:rsidRDefault="00B05218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2020-04-24</w:t>
      </w:r>
    </w:p>
    <w:p w:rsidR="00126C0D" w:rsidRPr="00F502D8" w:rsidRDefault="00126C0D" w:rsidP="0040614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8328"/>
      </w:tblGrid>
      <w:tr w:rsidR="00126C0D" w:rsidRPr="00F502D8" w:rsidTr="002D77C1">
        <w:tc>
          <w:tcPr>
            <w:tcW w:w="1350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Sprendimo Nr.</w:t>
            </w:r>
          </w:p>
        </w:tc>
        <w:tc>
          <w:tcPr>
            <w:tcW w:w="8328" w:type="dxa"/>
            <w:shd w:val="clear" w:color="auto" w:fill="auto"/>
          </w:tcPr>
          <w:p w:rsidR="00126C0D" w:rsidRPr="00F502D8" w:rsidRDefault="00126C0D" w:rsidP="0040614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0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Tarybos sprendimo pavadinimas</w:t>
            </w:r>
          </w:p>
        </w:tc>
      </w:tr>
      <w:tr w:rsidR="000A22F5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DD2C8B" w:rsidRDefault="00B05218" w:rsidP="00757AE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T1-120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22F5" w:rsidRPr="00F763A7" w:rsidRDefault="00C041B2" w:rsidP="007F0937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2">
              <w:rPr>
                <w:rFonts w:ascii="Times New Roman" w:hAnsi="Times New Roman" w:cs="Times New Roman"/>
                <w:sz w:val="24"/>
                <w:szCs w:val="24"/>
              </w:rPr>
              <w:t>Dėl sutikimo reorganizuoti Šilalės r. Obelyno pagrindinę mokyklą, prijungiant ją prie Šilalės Dariaus ir Girėno progimnazijos</w:t>
            </w:r>
          </w:p>
        </w:tc>
      </w:tr>
      <w:tr w:rsidR="005349CC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2">
              <w:rPr>
                <w:rFonts w:ascii="Times New Roman" w:hAnsi="Times New Roman" w:cs="Times New Roman"/>
                <w:sz w:val="24"/>
                <w:szCs w:val="24"/>
              </w:rPr>
              <w:t>T1-121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2">
              <w:rPr>
                <w:rFonts w:ascii="Times New Roman" w:hAnsi="Times New Roman" w:cs="Times New Roman"/>
                <w:sz w:val="24"/>
                <w:szCs w:val="24"/>
              </w:rPr>
              <w:t>Dėl Šilalės rajono savivaldybės teritorijos alternatyvių energijos šaltinių – saulės ir vėjo jėgainių plėtros išdėstymo specialiojo plano rengimo</w:t>
            </w:r>
          </w:p>
        </w:tc>
      </w:tr>
      <w:tr w:rsidR="005349CC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T1-122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2">
              <w:rPr>
                <w:rFonts w:ascii="Times New Roman" w:hAnsi="Times New Roman" w:cs="Times New Roman"/>
                <w:sz w:val="24"/>
                <w:szCs w:val="24"/>
              </w:rPr>
              <w:t>Dėl pritarimo uždarosios akcinės bendrovės „Gedmina“ direktoriaus 2019 metų veiklos ataskaitai</w:t>
            </w:r>
          </w:p>
        </w:tc>
      </w:tr>
      <w:tr w:rsidR="005349CC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T1-123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2">
              <w:rPr>
                <w:rFonts w:ascii="Times New Roman" w:hAnsi="Times New Roman" w:cs="Times New Roman"/>
                <w:sz w:val="24"/>
                <w:szCs w:val="24"/>
              </w:rPr>
              <w:t>Dėl pritarimo uždarosios akcinės bendrovės „Šilalės vandenys“ direktoriaus 2019 metų veiklos ataskaitai</w:t>
            </w:r>
          </w:p>
        </w:tc>
      </w:tr>
      <w:tr w:rsidR="005349CC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T1-124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2">
              <w:rPr>
                <w:rFonts w:ascii="Times New Roman" w:hAnsi="Times New Roman" w:cs="Times New Roman"/>
                <w:sz w:val="24"/>
                <w:szCs w:val="24"/>
              </w:rPr>
              <w:t>Dėl pritarimo uždarosios akcinės bendrovės „Šilalės šilumos tinklai“ direktoriaus 2019 metų veiklos ataskaitai</w:t>
            </w:r>
          </w:p>
        </w:tc>
      </w:tr>
      <w:tr w:rsidR="005349CC" w:rsidRPr="00DD2C8B" w:rsidTr="000077F1"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T1-125</w:t>
            </w:r>
          </w:p>
        </w:tc>
        <w:tc>
          <w:tcPr>
            <w:tcW w:w="8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49CC" w:rsidRPr="00C041B2" w:rsidRDefault="00C041B2" w:rsidP="005349CC">
            <w:pPr>
              <w:ind w:hanging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041B2">
              <w:rPr>
                <w:rFonts w:ascii="Times New Roman" w:hAnsi="Times New Roman" w:cs="Times New Roman"/>
                <w:sz w:val="24"/>
                <w:szCs w:val="24"/>
              </w:rPr>
              <w:t>Dėl pritarimo uždarosios akcinės bendrovės „Šilalės autobusų parkas“ direktoriaus 2019 metų veiklos ataskaitai</w:t>
            </w:r>
          </w:p>
        </w:tc>
      </w:tr>
    </w:tbl>
    <w:p w:rsidR="00556A21" w:rsidRPr="00F502D8" w:rsidRDefault="00556A21" w:rsidP="0040614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A21" w:rsidRPr="00F502D8" w:rsidSect="006E1489">
      <w:headerReference w:type="even" r:id="rId6"/>
      <w:headerReference w:type="default" r:id="rId7"/>
      <w:pgSz w:w="12240" w:h="15840" w:code="1"/>
      <w:pgMar w:top="680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0D" w:rsidRDefault="00F4650D">
      <w:r>
        <w:separator/>
      </w:r>
    </w:p>
  </w:endnote>
  <w:endnote w:type="continuationSeparator" w:id="0">
    <w:p w:rsidR="00F4650D" w:rsidRDefault="00F4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0D" w:rsidRDefault="00F4650D">
      <w:r>
        <w:separator/>
      </w:r>
    </w:p>
  </w:footnote>
  <w:footnote w:type="continuationSeparator" w:id="0">
    <w:p w:rsidR="00F4650D" w:rsidRDefault="00F4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72371" w:rsidRDefault="00F4650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371" w:rsidRDefault="00406147" w:rsidP="00E0354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52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72371" w:rsidRDefault="00F4650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0D"/>
    <w:rsid w:val="0006558B"/>
    <w:rsid w:val="000A22F5"/>
    <w:rsid w:val="0012698C"/>
    <w:rsid w:val="00126C0D"/>
    <w:rsid w:val="001834CE"/>
    <w:rsid w:val="00206B88"/>
    <w:rsid w:val="002144AD"/>
    <w:rsid w:val="00290A7F"/>
    <w:rsid w:val="00406147"/>
    <w:rsid w:val="004261DC"/>
    <w:rsid w:val="00442457"/>
    <w:rsid w:val="004804CD"/>
    <w:rsid w:val="004B46AF"/>
    <w:rsid w:val="00513E06"/>
    <w:rsid w:val="005349CC"/>
    <w:rsid w:val="00556A21"/>
    <w:rsid w:val="005B2BAB"/>
    <w:rsid w:val="00655CA2"/>
    <w:rsid w:val="006F788C"/>
    <w:rsid w:val="00721372"/>
    <w:rsid w:val="0073310F"/>
    <w:rsid w:val="00757AEB"/>
    <w:rsid w:val="007F0937"/>
    <w:rsid w:val="008C4248"/>
    <w:rsid w:val="00944039"/>
    <w:rsid w:val="00A14D6C"/>
    <w:rsid w:val="00A27E44"/>
    <w:rsid w:val="00AC46D3"/>
    <w:rsid w:val="00AD5943"/>
    <w:rsid w:val="00B05218"/>
    <w:rsid w:val="00BC4F9D"/>
    <w:rsid w:val="00C041B2"/>
    <w:rsid w:val="00C05AAC"/>
    <w:rsid w:val="00D4709A"/>
    <w:rsid w:val="00DA3CBE"/>
    <w:rsid w:val="00DA7B76"/>
    <w:rsid w:val="00DC7B6A"/>
    <w:rsid w:val="00DD2C8B"/>
    <w:rsid w:val="00E03BFE"/>
    <w:rsid w:val="00E71C90"/>
    <w:rsid w:val="00EF47AF"/>
    <w:rsid w:val="00F45AFA"/>
    <w:rsid w:val="00F4650D"/>
    <w:rsid w:val="00F502D8"/>
    <w:rsid w:val="00F763A7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A109-271E-4A57-8437-E53A816E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90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6C0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126C0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26C0D"/>
  </w:style>
  <w:style w:type="character" w:styleId="Puslapionumeris">
    <w:name w:val="page number"/>
    <w:basedOn w:val="Numatytasispastraiposriftas"/>
    <w:rsid w:val="00126C0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1C9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2019-09-23T06:52:00Z</cp:lastPrinted>
  <dcterms:created xsi:type="dcterms:W3CDTF">2020-05-18T11:11:00Z</dcterms:created>
  <dcterms:modified xsi:type="dcterms:W3CDTF">2020-05-18T11:14:00Z</dcterms:modified>
</cp:coreProperties>
</file>